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E" w:rsidRPr="00EF6C8E" w:rsidRDefault="00EF6C8E" w:rsidP="00EF6C8E">
      <w:pPr>
        <w:spacing w:after="0" w:line="240" w:lineRule="auto"/>
        <w:jc w:val="right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171450</wp:posOffset>
            </wp:positionV>
            <wp:extent cx="485775" cy="6477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  <w:br/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bCs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before="61" w:after="0" w:line="240" w:lineRule="auto"/>
        <w:ind w:left="3534" w:right="3712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УКРАЇНА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2551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МІНІСТЕРСТВО ОСВІТИ І НАУКИ</w:t>
      </w:r>
      <w:r w:rsidRPr="00EF6C8E">
        <w:rPr>
          <w:rFonts w:ascii="Times New Roman" w:hAnsi="Times New Roman"/>
          <w:b/>
          <w:i w:val="0"/>
          <w:iCs w:val="0"/>
          <w:spacing w:val="-20"/>
          <w:sz w:val="24"/>
          <w:szCs w:val="22"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УКРАЇНИ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8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НАЦІОНАЛЬНИЙ ТЕХНІЧНИЙ УНІВЕРСИТЕТ УКРАЇНИ “КИЇВСЬКИЙ ПОЛІТЕХНІЧНИЙ</w:t>
      </w:r>
      <w:r w:rsidRPr="00EF6C8E">
        <w:rPr>
          <w:rFonts w:ascii="Times New Roman" w:hAnsi="Times New Roman"/>
          <w:b/>
          <w:i w:val="0"/>
          <w:iCs w:val="0"/>
          <w:spacing w:val="55"/>
          <w:sz w:val="24"/>
          <w:szCs w:val="22"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ІНСТИТУТ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4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імені  ІГОРЯ СІКОРСЬКОГО”</w:t>
      </w:r>
    </w:p>
    <w:p w:rsidR="00EF6C8E" w:rsidRPr="00EF6C8E" w:rsidRDefault="00EF6C8E" w:rsidP="00EF6C8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i w:val="0"/>
          <w:iCs w:val="0"/>
          <w:sz w:val="23"/>
          <w:szCs w:val="28"/>
        </w:rPr>
      </w:pPr>
    </w:p>
    <w:p w:rsidR="00EF6C8E" w:rsidRPr="00EF6C8E" w:rsidRDefault="00EF6C8E" w:rsidP="00EF6C8E">
      <w:pPr>
        <w:widowControl w:val="0"/>
        <w:tabs>
          <w:tab w:val="left" w:pos="5872"/>
        </w:tabs>
        <w:autoSpaceDE w:val="0"/>
        <w:autoSpaceDN w:val="0"/>
        <w:spacing w:before="1" w:after="0" w:line="240" w:lineRule="auto"/>
        <w:ind w:right="122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03056, м. Київ,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2"/>
        </w:rPr>
        <w:t>пр-т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Перемоги, 37;</w:t>
      </w:r>
      <w:r w:rsidRPr="00EF6C8E">
        <w:rPr>
          <w:rFonts w:ascii="Times New Roman" w:hAnsi="Times New Roman"/>
          <w:i w:val="0"/>
          <w:iCs w:val="0"/>
          <w:spacing w:val="-8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тел.</w:t>
      </w:r>
      <w:r w:rsidRPr="00EF6C8E">
        <w:rPr>
          <w:rFonts w:ascii="Times New Roman" w:hAnsi="Times New Roman"/>
          <w:i w:val="0"/>
          <w:iCs w:val="0"/>
          <w:spacing w:val="-1"/>
          <w:sz w:val="24"/>
          <w:szCs w:val="22"/>
        </w:rPr>
        <w:t xml:space="preserve"> </w:t>
      </w:r>
      <w:r>
        <w:rPr>
          <w:rFonts w:ascii="Times New Roman" w:hAnsi="Times New Roman"/>
          <w:i w:val="0"/>
          <w:iCs w:val="0"/>
          <w:spacing w:val="-1"/>
          <w:sz w:val="24"/>
          <w:szCs w:val="22"/>
        </w:rPr>
        <w:t>(044)236-40-14</w:t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Інститут телекомунікаційних систем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Кафедра «Інформаційно-телекомунікаційних мереж»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2"/>
        </w:rPr>
      </w:pPr>
    </w:p>
    <w:p w:rsidR="00500A07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 Затверджено “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</w:p>
    <w:p w:rsidR="00EF6C8E" w:rsidRPr="00EF6C8E" w:rsidRDefault="00092870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2"/>
        </w:rPr>
        <w:t>Д</w:t>
      </w:r>
      <w:r w:rsidR="00EF6C8E" w:rsidRPr="00EF6C8E">
        <w:rPr>
          <w:rFonts w:ascii="Times New Roman" w:hAnsi="Times New Roman"/>
          <w:i w:val="0"/>
          <w:iCs w:val="0"/>
          <w:sz w:val="24"/>
          <w:szCs w:val="22"/>
        </w:rPr>
        <w:t>иректор ІТС</w:t>
      </w:r>
    </w:p>
    <w:p w:rsidR="00EF6C8E" w:rsidRPr="00EF6C8E" w:rsidRDefault="00092870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2"/>
        </w:rPr>
        <w:t>_____________Михайло ІЛЬЧЕНКО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“___” __________20</w:t>
      </w:r>
      <w:r w:rsidR="00092870">
        <w:rPr>
          <w:rFonts w:ascii="Times New Roman" w:hAnsi="Times New Roman"/>
          <w:i w:val="0"/>
          <w:iCs w:val="0"/>
          <w:sz w:val="24"/>
          <w:szCs w:val="22"/>
        </w:rPr>
        <w:t>2</w:t>
      </w:r>
      <w:r w:rsidR="00F546FB">
        <w:rPr>
          <w:rFonts w:ascii="Times New Roman" w:hAnsi="Times New Roman"/>
          <w:i w:val="0"/>
          <w:iCs w:val="0"/>
          <w:sz w:val="24"/>
          <w:szCs w:val="22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 w:firstLine="560"/>
        <w:rPr>
          <w:rFonts w:ascii="Times New Roman" w:hAnsi="Times New Roman"/>
          <w:i w:val="0"/>
          <w:iCs w:val="0"/>
        </w:rPr>
      </w:pPr>
      <w:proofErr w:type="spellStart"/>
      <w:r w:rsidRPr="00EF6C8E">
        <w:rPr>
          <w:rFonts w:ascii="Times New Roman" w:hAnsi="Times New Roman"/>
          <w:i w:val="0"/>
          <w:iCs w:val="0"/>
        </w:rPr>
        <w:t>м.п</w:t>
      </w:r>
      <w:proofErr w:type="spellEnd"/>
      <w:r w:rsidRPr="00EF6C8E">
        <w:rPr>
          <w:rFonts w:ascii="Times New Roman" w:hAnsi="Times New Roman"/>
          <w:i w:val="0"/>
          <w:iCs w:val="0"/>
        </w:rPr>
        <w:t>.</w:t>
      </w:r>
    </w:p>
    <w:p w:rsidR="00EF6C8E" w:rsidRPr="00EF6C8E" w:rsidRDefault="00EF6C8E" w:rsidP="00EF6C8E">
      <w:pPr>
        <w:widowControl w:val="0"/>
        <w:tabs>
          <w:tab w:val="left" w:pos="3179"/>
          <w:tab w:val="left" w:pos="4545"/>
        </w:tabs>
        <w:autoSpaceDE w:val="0"/>
        <w:autoSpaceDN w:val="0"/>
        <w:spacing w:after="0" w:line="247" w:lineRule="exact"/>
        <w:ind w:left="2714"/>
        <w:jc w:val="center"/>
        <w:rPr>
          <w:rFonts w:ascii="Times New Roman" w:hAnsi="Times New Roman"/>
          <w:i w:val="0"/>
          <w:iCs w:val="0"/>
          <w:sz w:val="24"/>
          <w:szCs w:val="22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3533" w:right="3712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У З Г О Д Ж Е Н О 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>Головний спеціаліст підприємства:                                          Завідувач    кафедри ІТМ: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 xml:space="preserve">____________________________                                               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4"/>
        </w:rPr>
        <w:t>___________Л.С.Гло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4"/>
        </w:rPr>
        <w:t xml:space="preserve">ба  </w:t>
      </w:r>
    </w:p>
    <w:p w:rsidR="00EF6C8E" w:rsidRPr="00EF6C8E" w:rsidRDefault="00EF6C8E" w:rsidP="00EF6C8E">
      <w:pPr>
        <w:widowControl w:val="0"/>
        <w:tabs>
          <w:tab w:val="left" w:pos="679"/>
          <w:tab w:val="left" w:pos="2881"/>
          <w:tab w:val="left" w:pos="5998"/>
          <w:tab w:val="left" w:pos="6464"/>
          <w:tab w:val="left" w:pos="7770"/>
        </w:tabs>
        <w:autoSpaceDE w:val="0"/>
        <w:autoSpaceDN w:val="0"/>
        <w:spacing w:after="0" w:line="247" w:lineRule="exact"/>
        <w:ind w:left="213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>“___”_________________ 20</w:t>
      </w:r>
      <w:r w:rsidR="00092870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  <w:r w:rsidR="00F546FB">
        <w:rPr>
          <w:rFonts w:ascii="Times New Roman" w:hAnsi="Times New Roman"/>
          <w:i w:val="0"/>
          <w:iCs w:val="0"/>
          <w:sz w:val="24"/>
          <w:szCs w:val="24"/>
          <w:lang w:val="ru-RU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</w:rPr>
        <w:t>р.                                           “___”__________20</w:t>
      </w:r>
      <w:r w:rsidR="00092870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  <w:r w:rsidR="00F546FB">
        <w:rPr>
          <w:rFonts w:ascii="Times New Roman" w:hAnsi="Times New Roman"/>
          <w:i w:val="0"/>
          <w:iCs w:val="0"/>
          <w:sz w:val="24"/>
          <w:szCs w:val="24"/>
          <w:lang w:val="ru-RU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</w:rPr>
        <w:t>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tabs>
          <w:tab w:val="left" w:pos="1485"/>
        </w:tabs>
        <w:autoSpaceDE w:val="0"/>
        <w:autoSpaceDN w:val="0"/>
        <w:spacing w:before="230" w:after="0" w:line="240" w:lineRule="auto"/>
        <w:ind w:right="175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РОБОЧА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ab/>
        <w:t>ПРОГРАМА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tabs>
          <w:tab w:val="left" w:pos="4122"/>
          <w:tab w:val="left" w:pos="6943"/>
        </w:tabs>
        <w:autoSpaceDE w:val="0"/>
        <w:autoSpaceDN w:val="0"/>
        <w:spacing w:after="0" w:line="240" w:lineRule="auto"/>
        <w:ind w:right="179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проведення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переддипломної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практики</w:t>
      </w:r>
      <w:r w:rsidRPr="00EF6C8E">
        <w:rPr>
          <w:rFonts w:ascii="Times New Roman" w:hAnsi="Times New Roman"/>
          <w:i w:val="0"/>
          <w:iCs w:val="0"/>
          <w:spacing w:val="-4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студентів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</w:t>
      </w:r>
      <w:r w:rsidR="008F4A0F">
        <w:rPr>
          <w:rFonts w:ascii="Times New Roman" w:hAnsi="Times New Roman"/>
          <w:i w:val="0"/>
          <w:iCs w:val="0"/>
          <w:sz w:val="24"/>
          <w:szCs w:val="22"/>
          <w:u w:val="single"/>
          <w:lang w:val="en-US"/>
        </w:rPr>
        <w:t>IV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курсу</w:t>
      </w:r>
    </w:p>
    <w:p w:rsidR="00EF6C8E" w:rsidRPr="00EF6C8E" w:rsidRDefault="00EF6C8E" w:rsidP="00EF6C8E">
      <w:pPr>
        <w:widowControl w:val="0"/>
        <w:autoSpaceDE w:val="0"/>
        <w:autoSpaceDN w:val="0"/>
        <w:spacing w:before="1" w:after="0" w:line="240" w:lineRule="auto"/>
        <w:ind w:left="3046"/>
        <w:rPr>
          <w:rFonts w:ascii="Times New Roman" w:hAnsi="Times New Roman"/>
          <w:i w:val="0"/>
          <w:iCs w:val="0"/>
          <w:szCs w:val="22"/>
        </w:rPr>
      </w:pPr>
      <w:r w:rsidRPr="00EF6C8E">
        <w:rPr>
          <w:rFonts w:ascii="Times New Roman" w:hAnsi="Times New Roman"/>
          <w:i w:val="0"/>
          <w:iCs w:val="0"/>
          <w:szCs w:val="22"/>
        </w:rPr>
        <w:t>(назва практики)</w:t>
      </w:r>
    </w:p>
    <w:p w:rsidR="00EF6C8E" w:rsidRPr="00EF6C8E" w:rsidRDefault="00EF6C8E" w:rsidP="00EF6C8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i w:val="0"/>
          <w:iCs w:val="0"/>
          <w:sz w:val="23"/>
          <w:szCs w:val="28"/>
        </w:rPr>
      </w:pPr>
    </w:p>
    <w:p w:rsidR="00EF6C8E" w:rsidRPr="00EF6C8E" w:rsidRDefault="00092870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092870">
        <w:rPr>
          <w:rFonts w:ascii="Times New Roman" w:hAnsi="Times New Roman"/>
          <w:i w:val="0"/>
          <w:iCs w:val="0"/>
          <w:sz w:val="24"/>
          <w:szCs w:val="22"/>
        </w:rPr>
        <w:t>зі спеціальності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092870">
        <w:rPr>
          <w:rFonts w:ascii="Times New Roman" w:hAnsi="Times New Roman"/>
          <w:i w:val="0"/>
          <w:iCs w:val="0"/>
          <w:sz w:val="24"/>
          <w:szCs w:val="22"/>
          <w:u w:val="single"/>
        </w:rPr>
        <w:t>172 Телекомунікації та радіотехніка</w:t>
      </w:r>
    </w:p>
    <w:p w:rsidR="00EF6C8E" w:rsidRPr="00EF6C8E" w:rsidRDefault="00EF6C8E" w:rsidP="00EF6C8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</w:p>
    <w:p w:rsidR="00EF6C8E" w:rsidRPr="00EF6C8E" w:rsidRDefault="00EF6C8E" w:rsidP="00EF6C8E">
      <w:pPr>
        <w:widowControl w:val="0"/>
        <w:tabs>
          <w:tab w:val="left" w:pos="7604"/>
        </w:tabs>
        <w:autoSpaceDE w:val="0"/>
        <w:autoSpaceDN w:val="0"/>
        <w:spacing w:before="90" w:after="0" w:line="240" w:lineRule="auto"/>
        <w:ind w:left="2796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на</w:t>
      </w:r>
      <w:r w:rsidRPr="00EF6C8E">
        <w:rPr>
          <w:rFonts w:ascii="Times New Roman" w:hAnsi="Times New Roman"/>
          <w:i w:val="0"/>
          <w:iCs w:val="0"/>
          <w:spacing w:val="-9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підприємстві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</w:rPr>
      </w:pPr>
    </w:p>
    <w:p w:rsidR="00EF6C8E" w:rsidRPr="00EF6C8E" w:rsidRDefault="00EF6C8E" w:rsidP="00EF6C8E">
      <w:pPr>
        <w:widowControl w:val="0"/>
        <w:tabs>
          <w:tab w:val="left" w:pos="3520"/>
          <w:tab w:val="left" w:pos="4826"/>
          <w:tab w:val="left" w:pos="5721"/>
          <w:tab w:val="left" w:pos="678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з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по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 w:rsidR="00F546FB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20</w:t>
      </w:r>
      <w:r w:rsidR="00092870">
        <w:rPr>
          <w:rFonts w:ascii="Times New Roman" w:hAnsi="Times New Roman"/>
          <w:i w:val="0"/>
          <w:iCs w:val="0"/>
          <w:sz w:val="24"/>
          <w:szCs w:val="22"/>
        </w:rPr>
        <w:t>2</w:t>
      </w:r>
      <w:r w:rsidR="00F546FB">
        <w:rPr>
          <w:rFonts w:ascii="Times New Roman" w:hAnsi="Times New Roman"/>
          <w:i w:val="0"/>
          <w:iCs w:val="0"/>
          <w:sz w:val="24"/>
          <w:szCs w:val="22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6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2"/>
          <w:szCs w:val="28"/>
        </w:rPr>
      </w:pPr>
    </w:p>
    <w:p w:rsidR="00EF6C8E" w:rsidRPr="00EF6C8E" w:rsidRDefault="00EF6C8E" w:rsidP="00EF6C8E">
      <w:pPr>
        <w:widowControl w:val="0"/>
        <w:tabs>
          <w:tab w:val="left" w:pos="799"/>
          <w:tab w:val="left" w:pos="3066"/>
        </w:tabs>
        <w:autoSpaceDE w:val="0"/>
        <w:autoSpaceDN w:val="0"/>
        <w:spacing w:after="0" w:line="240" w:lineRule="auto"/>
        <w:ind w:left="215"/>
        <w:jc w:val="both"/>
        <w:rPr>
          <w:rFonts w:ascii="Times New Roman" w:hAnsi="Times New Roman"/>
          <w:i w:val="0"/>
          <w:iCs w:val="0"/>
          <w:sz w:val="24"/>
          <w:szCs w:val="22"/>
          <w:lang w:val="ru-RU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Робоча програма складена на основі програми, затвердже</w:t>
      </w:r>
      <w:bookmarkStart w:id="0" w:name="_GoBack"/>
      <w:bookmarkEnd w:id="0"/>
      <w:r w:rsidRPr="00EF6C8E">
        <w:rPr>
          <w:rFonts w:ascii="Times New Roman" w:hAnsi="Times New Roman"/>
          <w:i w:val="0"/>
          <w:iCs w:val="0"/>
          <w:sz w:val="24"/>
          <w:szCs w:val="22"/>
        </w:rPr>
        <w:t>ної директора ІТС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”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20</w:t>
      </w:r>
      <w:r w:rsidR="00092870">
        <w:rPr>
          <w:rFonts w:ascii="Times New Roman" w:hAnsi="Times New Roman"/>
          <w:i w:val="0"/>
          <w:iCs w:val="0"/>
          <w:sz w:val="24"/>
          <w:szCs w:val="22"/>
        </w:rPr>
        <w:t>2</w:t>
      </w:r>
      <w:r w:rsidR="00F546FB">
        <w:rPr>
          <w:rFonts w:ascii="Times New Roman" w:hAnsi="Times New Roman"/>
          <w:i w:val="0"/>
          <w:iCs w:val="0"/>
          <w:sz w:val="24"/>
          <w:szCs w:val="22"/>
        </w:rPr>
        <w:t>_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р.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>
      <w:pPr>
        <w:spacing w:after="0" w:line="240" w:lineRule="auto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br w:type="page"/>
      </w: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lastRenderedPageBreak/>
        <w:t xml:space="preserve">Вступ: 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Переддипломна практика є завершальним етапом практичної підготовки студентів, які навчаються за освітньо-професійними програмами підготовки бакалаврів. Перед проходженням переддипломної практики студент повинен отримати тему атестаційної роботи для того, щоб під час практики закріпити та поглибити знання з навчальних дисциплін професійної підготовки, зібрати фактичний матеріал та виконати необхідні дослідження за темою атестаційної роботи.</w:t>
      </w:r>
    </w:p>
    <w:p w:rsid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Переддипломна практика  є важливим елементом практичної підготовки студентів та їх становленню як кваліфікованих працівників в сфері телекомунікацій та згідно навчального плану підготовки проходження переддипломної практики студентами 4- го курсу передбачено 5 тижнів.</w:t>
      </w:r>
    </w:p>
    <w:p w:rsidR="00254D1B" w:rsidRPr="00A22317" w:rsidRDefault="00254D1B" w:rsidP="00254D1B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Обов'язки студента-практиканта:</w:t>
      </w:r>
    </w:p>
    <w:p w:rsidR="00254D1B" w:rsidRPr="00A22317" w:rsidRDefault="00254D1B" w:rsidP="00254D1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Повністю виконати завдання, які передбачені програмою практики та дотримуватись правил техніки безпеки і розпорядку на підприємстві.</w:t>
      </w:r>
    </w:p>
    <w:p w:rsidR="00254D1B" w:rsidRPr="00A22317" w:rsidRDefault="00254D1B" w:rsidP="00254D1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Своєчасно подати керівникові практики письмовий звіт про виконання всіх завдань. </w:t>
      </w:r>
    </w:p>
    <w:p w:rsidR="00254D1B" w:rsidRPr="00A22317" w:rsidRDefault="00254D1B" w:rsidP="00254D1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Скласти залік з практики. </w:t>
      </w:r>
    </w:p>
    <w:p w:rsidR="00254D1B" w:rsidRPr="00A22317" w:rsidRDefault="00254D1B" w:rsidP="00254D1B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Обов'язки керівника практики:</w:t>
      </w:r>
    </w:p>
    <w:p w:rsidR="00254D1B" w:rsidRPr="00A22317" w:rsidRDefault="00254D1B" w:rsidP="00254D1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Керівники практики від вищого навчального закладу повинні контролювати виконання практики, затверджувати звіт з практики кожного студента.</w:t>
      </w:r>
    </w:p>
    <w:p w:rsidR="00254D1B" w:rsidRPr="00EF6C8E" w:rsidRDefault="00254D1B" w:rsidP="00254D1B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Керівники практики від підприємства зобов’язані видавати завдання студентам надавати все необхідне для 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ї</w:t>
      </w: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х виконанн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я.</w:t>
      </w:r>
    </w:p>
    <w:p w:rsidR="00606BC1" w:rsidRDefault="00606BC1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Мета та завдання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базуються на програмі з урахуванням специфіки баз практики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) :</w:t>
      </w:r>
    </w:p>
    <w:p w:rsidR="00F81202" w:rsidRDefault="00F81202" w:rsidP="00FA5FA2">
      <w:pPr>
        <w:spacing w:after="0" w:line="240" w:lineRule="auto"/>
        <w:ind w:left="709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A5FA2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Метою практики є</w:t>
      </w:r>
      <w:r w:rsidRPr="00FA5FA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ознайомлення і вивчення </w:t>
      </w:r>
      <w:r w:rsidR="00FA5FA2" w:rsidRPr="00FA5FA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безпосередньо на виробництві сучасних інформаційно-телекомунікаційних мереж, сучасного телекомунікаційного обладнання, засобами контролю функціонування основних блоків, вузлів та пристроїв систем телекомунікацій, ознайомлення з технологіями мобільного зв’язку</w:t>
      </w:r>
      <w:r w:rsidRPr="00FA5FA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та накопичення інформації для написання бакалаврської роботи.</w:t>
      </w:r>
    </w:p>
    <w:p w:rsidR="00FA5FA2" w:rsidRPr="00F81202" w:rsidRDefault="00FA5FA2" w:rsidP="00FA5FA2">
      <w:pPr>
        <w:spacing w:after="0" w:line="240" w:lineRule="auto"/>
        <w:ind w:left="709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A5FA2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Завдання практики: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і</w:t>
      </w:r>
      <w:r w:rsidRPr="00FA5FA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роботи, для підготовки доповіді, статті або з іншою метою за узгодженням з кафедрою та базою практики.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6D3B5B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Організація проведення практики</w:t>
      </w:r>
      <w:r w:rsidR="00FA5FA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: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 (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>необхідно вказати бази практики, основні обов’язки від баз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и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практики, інші питання організаційного характеру.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)</w:t>
      </w:r>
    </w:p>
    <w:p w:rsidR="006D3B5B" w:rsidRPr="00500A07" w:rsidRDefault="006D3B5B" w:rsidP="006D3B5B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При організації та проведенні практики ведеться така документація: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договори з підприємствами щодо проходження практики студентами;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наказ університету про направлення студентів на практику і призначення керівників;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робоча програма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щоденники та індивідуальні завдання студентам для проходження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звіти студентів про виконання програми практики;</w:t>
      </w:r>
    </w:p>
    <w:p w:rsidR="006D3B5B" w:rsidRPr="00A2231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відомості щодо заліку з практики.</w:t>
      </w:r>
    </w:p>
    <w:p w:rsidR="00500A07" w:rsidRPr="00EF6C8E" w:rsidRDefault="00500A07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lastRenderedPageBreak/>
        <w:t>Зміст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викладається у відповідності до програми для забезпечення виконання завдань і досягнення мети практики, подається список рекомендованої літератури, підручників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).</w:t>
      </w:r>
    </w:p>
    <w:p w:rsidR="00F81202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Календарний план проведення практики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17"/>
        <w:gridCol w:w="3096"/>
      </w:tblGrid>
      <w:tr w:rsidR="00EF6C8E" w:rsidRPr="00EF6C8E" w:rsidTr="0090789F">
        <w:trPr>
          <w:jc w:val="center"/>
        </w:trPr>
        <w:tc>
          <w:tcPr>
            <w:tcW w:w="675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5517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Зміст</w:t>
            </w:r>
          </w:p>
        </w:tc>
        <w:tc>
          <w:tcPr>
            <w:tcW w:w="3096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Термін виконання</w:t>
            </w:r>
          </w:p>
        </w:tc>
      </w:tr>
      <w:tr w:rsidR="00606BC1" w:rsidRPr="00EF6C8E" w:rsidTr="0090789F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517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Прибуття студента на практику, </w:t>
            </w:r>
          </w:p>
        </w:tc>
        <w:tc>
          <w:tcPr>
            <w:tcW w:w="3096" w:type="dxa"/>
            <w:vMerge w:val="restart"/>
          </w:tcPr>
          <w:p w:rsidR="00606BC1" w:rsidRPr="00EF6C8E" w:rsidRDefault="00606BC1" w:rsidP="00BA043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9078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оформлення і отримання перепусток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90789F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17" w:type="dxa"/>
            <w:tcBorders>
              <w:top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інструктажу з техніки безпеки</w:t>
            </w:r>
          </w:p>
        </w:tc>
        <w:tc>
          <w:tcPr>
            <w:tcW w:w="3096" w:type="dxa"/>
            <w:vMerge w:val="restart"/>
            <w:tcBorders>
              <w:top w:val="nil"/>
            </w:tcBorders>
          </w:tcPr>
          <w:p w:rsidR="00606BC1" w:rsidRPr="00EF6C8E" w:rsidRDefault="00606BC1" w:rsidP="00BA043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90789F">
        <w:trPr>
          <w:jc w:val="center"/>
        </w:trPr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та охорони праці</w:t>
            </w:r>
          </w:p>
        </w:tc>
        <w:tc>
          <w:tcPr>
            <w:tcW w:w="3096" w:type="dxa"/>
            <w:vMerge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90789F">
        <w:trPr>
          <w:jc w:val="center"/>
        </w:trPr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екскурсій по підприємству,</w:t>
            </w:r>
          </w:p>
        </w:tc>
        <w:tc>
          <w:tcPr>
            <w:tcW w:w="3096" w:type="dxa"/>
            <w:vMerge w:val="restart"/>
          </w:tcPr>
          <w:p w:rsidR="00606BC1" w:rsidRPr="00EF6C8E" w:rsidRDefault="00606BC1" w:rsidP="00BA043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90789F">
        <w:trPr>
          <w:jc w:val="center"/>
        </w:trPr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ознайомлення з місцем роботи</w:t>
            </w:r>
          </w:p>
        </w:tc>
        <w:tc>
          <w:tcPr>
            <w:tcW w:w="3096" w:type="dxa"/>
            <w:vMerge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90789F">
        <w:trPr>
          <w:jc w:val="center"/>
        </w:trPr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Виконання програми практики і </w:t>
            </w:r>
          </w:p>
        </w:tc>
        <w:tc>
          <w:tcPr>
            <w:tcW w:w="3096" w:type="dxa"/>
            <w:vMerge w:val="restart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Впродовж всієї практики</w:t>
            </w:r>
          </w:p>
        </w:tc>
      </w:tr>
      <w:tr w:rsidR="00F81202" w:rsidRPr="00EF6C8E" w:rsidTr="0090789F">
        <w:trPr>
          <w:jc w:val="center"/>
        </w:trPr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індивідуального завдання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90789F">
        <w:trPr>
          <w:jc w:val="center"/>
        </w:trPr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 (з щотижневою перевіркою)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90789F" w:rsidRPr="00EF6C8E" w:rsidTr="0090789F">
        <w:trPr>
          <w:jc w:val="center"/>
        </w:trPr>
        <w:tc>
          <w:tcPr>
            <w:tcW w:w="675" w:type="dxa"/>
            <w:vMerge w:val="restart"/>
          </w:tcPr>
          <w:p w:rsidR="0090789F" w:rsidRPr="00EF6C8E" w:rsidRDefault="0090789F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5517" w:type="dxa"/>
          </w:tcPr>
          <w:p w:rsidR="0090789F" w:rsidRPr="00EF6C8E" w:rsidRDefault="0090789F" w:rsidP="00BA0437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Оформлення щоденника, звіту і </w:t>
            </w:r>
          </w:p>
        </w:tc>
        <w:tc>
          <w:tcPr>
            <w:tcW w:w="3096" w:type="dxa"/>
          </w:tcPr>
          <w:p w:rsidR="0090789F" w:rsidRPr="00EF6C8E" w:rsidRDefault="0090789F" w:rsidP="00F546FB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Впродовж всієї практики</w:t>
            </w:r>
            <w:r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90789F" w:rsidRPr="00EF6C8E" w:rsidTr="0090789F">
        <w:trPr>
          <w:jc w:val="center"/>
        </w:trPr>
        <w:tc>
          <w:tcPr>
            <w:tcW w:w="675" w:type="dxa"/>
            <w:vMerge/>
          </w:tcPr>
          <w:p w:rsidR="0090789F" w:rsidRPr="00EF6C8E" w:rsidRDefault="0090789F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90789F" w:rsidRPr="00EF6C8E" w:rsidRDefault="0090789F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складання заліку з практики</w:t>
            </w:r>
          </w:p>
        </w:tc>
        <w:tc>
          <w:tcPr>
            <w:tcW w:w="3096" w:type="dxa"/>
          </w:tcPr>
          <w:p w:rsidR="0090789F" w:rsidRPr="00EF6C8E" w:rsidRDefault="0090789F" w:rsidP="00BA043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</w:tbl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Вимоги до звіту</w:t>
      </w:r>
      <w:r w:rsidR="00F81202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з практики є документом, що засвідчує обсяг і якість проходження практики і повинен включати такі розділи: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І. Вступ.  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У вступній частині розкриваються поняття, зміст і завдання організації виробництва на підприємстві.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IІ. Загальна характеристика підприємства. 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III. Організація виробництва на підприємстві. В цьому розділі повинні бути висвітлені особливості організації виробництва на підприємстві, а також результати отриманих матеріалів для підготовки магістерської дисертаційної роботи.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IV. Список використаних матеріалів і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Наводиться повний список використаних матеріалів та рекомендованої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F81202" w:rsidRP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повинен мати титульний лист, зміст, нумерацію сторінок, перелік використаної літератури, додатки.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Форми та методи контролю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Керівники практики від підприємства зобов’язані видавати завдання студентам надавати все необхідне для їх виконання.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Студенти зобов’язані у відповідності з графіком прибувати до місця практики, виконувати вимоги внутрішнього розпорядку. 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lastRenderedPageBreak/>
        <w:t>Під час практики студенти ведуть щоденники, в яких фіксуються в стислому виді перелік того, що зроблено та зауваження керівників практики. Одночасно збирають матеріали до звіту та своєї бакалаврської роботи.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Критерії оцінювання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Атестація за підсумками практики проводиться на підставі захисту звіту та щоденника, оформленого відповідно до встановлених вимог, та відгуку керівника практики підприємства (в щоденнику з проходження практики). За підсумками атестації виставляється диференційована оцінка.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Рекомендована література</w:t>
      </w:r>
    </w:p>
    <w:p w:rsidR="00EF6C8E" w:rsidRPr="00EF6C8E" w:rsidRDefault="00EF6C8E" w:rsidP="00EF6C8E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КПІ ім. Ігоря Сікорського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0D0CA5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0D0CA5">
        <w:rPr>
          <w:rFonts w:ascii="Times New Roman" w:eastAsia="Calibri" w:hAnsi="Times New Roman"/>
          <w:i w:val="0"/>
          <w:iCs w:val="0"/>
          <w:noProof/>
          <w:sz w:val="24"/>
          <w:szCs w:val="22"/>
        </w:rPr>
        <w:pict>
          <v:line id="Прямая соединительная линия 3" o:spid="_x0000_s1026" style="position:absolute;left:0;text-align:left;z-index:251661312;visibility:visible;mso-wrap-distance-left:0;mso-wrap-distance-right:0;mso-position-horizontal-relative:page" from="49.7pt,15.85pt" to="30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" strokeweight=".48pt">
            <w10:wrap type="topAndBottom" anchorx="page"/>
          </v:line>
        </w:pict>
      </w:r>
      <w:r w:rsidR="00F81202"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Асистент кафедри ІТМ ІТС                                  Гетьман О.В.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lang w:eastAsia="en-US"/>
        </w:rPr>
        <w:t>( посада, прізвище, підпис )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підприємства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________________________________________  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( </w:t>
      </w:r>
      <w:r w:rsidRPr="0090789F">
        <w:rPr>
          <w:rFonts w:ascii="Times New Roman" w:eastAsia="Calibri" w:hAnsi="Times New Roman"/>
          <w:i w:val="0"/>
          <w:iCs w:val="0"/>
          <w:noProof/>
          <w:lang w:eastAsia="en-US"/>
        </w:rPr>
        <w:t>посада, прізвище, підпис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)</w:t>
      </w:r>
    </w:p>
    <w:p w:rsidR="00F8233D" w:rsidRPr="00EF6C8E" w:rsidRDefault="00F8233D"/>
    <w:sectPr w:rsidR="00F8233D" w:rsidRPr="00EF6C8E" w:rsidSect="00666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D2B4D54"/>
    <w:multiLevelType w:val="multilevel"/>
    <w:tmpl w:val="CAFA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0D123D"/>
    <w:multiLevelType w:val="hybridMultilevel"/>
    <w:tmpl w:val="8F38BA62"/>
    <w:lvl w:ilvl="0" w:tplc="5E46414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5A4E"/>
    <w:multiLevelType w:val="singleLevel"/>
    <w:tmpl w:val="993E8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6C8E"/>
    <w:rsid w:val="00092870"/>
    <w:rsid w:val="000D0CA5"/>
    <w:rsid w:val="00254D1B"/>
    <w:rsid w:val="00367AFD"/>
    <w:rsid w:val="00500A07"/>
    <w:rsid w:val="00606BC1"/>
    <w:rsid w:val="00611191"/>
    <w:rsid w:val="006660CC"/>
    <w:rsid w:val="006C3F56"/>
    <w:rsid w:val="006D3B5B"/>
    <w:rsid w:val="008F4A0F"/>
    <w:rsid w:val="0090789F"/>
    <w:rsid w:val="00A22317"/>
    <w:rsid w:val="00BA0437"/>
    <w:rsid w:val="00E15568"/>
    <w:rsid w:val="00EF6C8E"/>
    <w:rsid w:val="00F546FB"/>
    <w:rsid w:val="00F81202"/>
    <w:rsid w:val="00F8233D"/>
    <w:rsid w:val="00FA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гетьман</cp:lastModifiedBy>
  <cp:revision>9</cp:revision>
  <dcterms:created xsi:type="dcterms:W3CDTF">2019-03-05T14:14:00Z</dcterms:created>
  <dcterms:modified xsi:type="dcterms:W3CDTF">2020-04-30T20:06:00Z</dcterms:modified>
</cp:coreProperties>
</file>