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4"/>
        <w:tblW w:w="1038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1593"/>
        <w:gridCol w:w="3119"/>
      </w:tblGrid>
      <w:tr w:rsidR="003B3EB2" w:rsidRPr="008148A3" w14:paraId="7FC74655" w14:textId="77777777" w:rsidTr="00F17921">
        <w:trPr>
          <w:trHeight w:val="416"/>
        </w:trPr>
        <w:tc>
          <w:tcPr>
            <w:tcW w:w="5670" w:type="dxa"/>
            <w:tcBorders>
              <w:right w:val="single" w:sz="4" w:space="0" w:color="auto"/>
            </w:tcBorders>
          </w:tcPr>
          <w:p w14:paraId="0EC64FF3" w14:textId="77777777" w:rsidR="003B3EB2" w:rsidRPr="008148A3" w:rsidRDefault="003B3EB2" w:rsidP="00F17921">
            <w:pPr>
              <w:spacing w:line="240" w:lineRule="auto"/>
              <w:ind w:left="-57"/>
              <w:rPr>
                <w:rFonts w:asciiTheme="minorHAnsi" w:hAnsiTheme="minorHAnsi"/>
                <w:b/>
                <w:color w:val="002060"/>
                <w:sz w:val="24"/>
                <w:szCs w:val="24"/>
              </w:rPr>
            </w:pPr>
            <w:r w:rsidRPr="008148A3">
              <w:rPr>
                <w:rFonts w:asciiTheme="minorHAnsi" w:hAnsiTheme="minorHAnsi"/>
                <w:noProof/>
                <w:lang w:val="en-US"/>
              </w:rPr>
              <w:drawing>
                <wp:inline distT="0" distB="0" distL="0" distR="0" wp14:anchorId="50C1EA9C" wp14:editId="3A52558A">
                  <wp:extent cx="2952000" cy="552683"/>
                  <wp:effectExtent l="0" t="0" r="127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952000" cy="552683"/>
                          </a:xfrm>
                          <a:prstGeom prst="rect">
                            <a:avLst/>
                          </a:prstGeom>
                        </pic:spPr>
                      </pic:pic>
                    </a:graphicData>
                  </a:graphic>
                </wp:inline>
              </w:drawing>
            </w:r>
          </w:p>
        </w:tc>
        <w:tc>
          <w:tcPr>
            <w:tcW w:w="1593" w:type="dxa"/>
            <w:tcBorders>
              <w:top w:val="single" w:sz="4" w:space="0" w:color="auto"/>
              <w:left w:val="single" w:sz="4" w:space="0" w:color="auto"/>
              <w:bottom w:val="single" w:sz="4" w:space="0" w:color="auto"/>
              <w:right w:val="single" w:sz="4" w:space="0" w:color="auto"/>
            </w:tcBorders>
            <w:vAlign w:val="center"/>
          </w:tcPr>
          <w:p w14:paraId="68F5D6F8" w14:textId="1A6DB31B" w:rsidR="003B3EB2" w:rsidRPr="008148A3" w:rsidRDefault="00412790" w:rsidP="00F17921">
            <w:pPr>
              <w:spacing w:line="240" w:lineRule="auto"/>
              <w:ind w:left="-71"/>
              <w:jc w:val="center"/>
              <w:rPr>
                <w:rFonts w:asciiTheme="minorHAnsi" w:hAnsiTheme="minorHAnsi"/>
                <w:b/>
                <w:color w:val="0070C0"/>
                <w:sz w:val="24"/>
                <w:szCs w:val="24"/>
              </w:rPr>
            </w:pPr>
            <w:r>
              <w:rPr>
                <w:rFonts w:asciiTheme="minorHAnsi" w:hAnsiTheme="minorHAnsi"/>
                <w:b/>
                <w:noProof/>
                <w:color w:val="0070C0"/>
                <w:sz w:val="24"/>
                <w:szCs w:val="24"/>
              </w:rPr>
              <w:drawing>
                <wp:inline distT="0" distB="0" distL="0" distR="0" wp14:anchorId="65E79A8D" wp14:editId="272D9303">
                  <wp:extent cx="975360" cy="829310"/>
                  <wp:effectExtent l="0" t="0" r="0" b="8890"/>
                  <wp:docPr id="20449915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75360" cy="829310"/>
                          </a:xfrm>
                          <a:prstGeom prst="rect">
                            <a:avLst/>
                          </a:prstGeom>
                          <a:noFill/>
                        </pic:spPr>
                      </pic:pic>
                    </a:graphicData>
                  </a:graphic>
                </wp:inline>
              </w:drawing>
            </w:r>
          </w:p>
        </w:tc>
        <w:tc>
          <w:tcPr>
            <w:tcW w:w="3119" w:type="dxa"/>
            <w:tcBorders>
              <w:left w:val="single" w:sz="4" w:space="0" w:color="auto"/>
            </w:tcBorders>
            <w:vAlign w:val="center"/>
          </w:tcPr>
          <w:p w14:paraId="4FB5E4D3" w14:textId="77777777" w:rsidR="00412790" w:rsidRPr="00412790" w:rsidRDefault="00412790" w:rsidP="00412790">
            <w:pPr>
              <w:spacing w:line="240" w:lineRule="auto"/>
              <w:rPr>
                <w:rFonts w:asciiTheme="minorHAnsi" w:hAnsiTheme="minorHAnsi"/>
                <w:b/>
                <w:color w:val="0070C0"/>
                <w:sz w:val="24"/>
                <w:szCs w:val="24"/>
              </w:rPr>
            </w:pPr>
            <w:r w:rsidRPr="00412790">
              <w:rPr>
                <w:rFonts w:asciiTheme="minorHAnsi" w:hAnsiTheme="minorHAnsi"/>
                <w:b/>
                <w:color w:val="0070C0"/>
                <w:sz w:val="24"/>
                <w:szCs w:val="24"/>
              </w:rPr>
              <w:t xml:space="preserve">Кафедра </w:t>
            </w:r>
          </w:p>
          <w:p w14:paraId="3A44E30D" w14:textId="10185A35" w:rsidR="003B3EB2" w:rsidRPr="00A4274A" w:rsidRDefault="00412790" w:rsidP="00412790">
            <w:pPr>
              <w:spacing w:line="240" w:lineRule="auto"/>
              <w:rPr>
                <w:rFonts w:asciiTheme="minorHAnsi" w:hAnsiTheme="minorHAnsi"/>
                <w:b/>
                <w:color w:val="0070C0"/>
                <w:sz w:val="24"/>
                <w:szCs w:val="24"/>
              </w:rPr>
            </w:pPr>
            <w:r w:rsidRPr="00412790">
              <w:rPr>
                <w:rFonts w:asciiTheme="minorHAnsi" w:hAnsiTheme="minorHAnsi"/>
                <w:b/>
                <w:color w:val="0070C0"/>
                <w:sz w:val="24"/>
                <w:szCs w:val="24"/>
              </w:rPr>
              <w:t>інформаційних технологій в телекомунікаціях</w:t>
            </w:r>
          </w:p>
        </w:tc>
      </w:tr>
      <w:tr w:rsidR="003B3EB2" w:rsidRPr="008148A3" w14:paraId="746CFCDF" w14:textId="77777777" w:rsidTr="00F17921">
        <w:trPr>
          <w:trHeight w:val="628"/>
        </w:trPr>
        <w:tc>
          <w:tcPr>
            <w:tcW w:w="10382" w:type="dxa"/>
            <w:gridSpan w:val="3"/>
          </w:tcPr>
          <w:p w14:paraId="1AE21834" w14:textId="77777777" w:rsidR="003B3EB2" w:rsidRDefault="003B3EB2" w:rsidP="00F17921">
            <w:pPr>
              <w:spacing w:before="120"/>
              <w:jc w:val="center"/>
              <w:rPr>
                <w:rFonts w:asciiTheme="minorHAnsi" w:hAnsiTheme="minorHAnsi"/>
                <w:b/>
                <w:color w:val="002060"/>
                <w:sz w:val="48"/>
                <w:szCs w:val="48"/>
              </w:rPr>
            </w:pPr>
          </w:p>
          <w:p w14:paraId="2663C1F5" w14:textId="23A5ACFB" w:rsidR="005A39A2" w:rsidRDefault="005A39A2" w:rsidP="005A39A2">
            <w:pPr>
              <w:widowControl w:val="0"/>
              <w:pBdr>
                <w:top w:val="nil"/>
                <w:left w:val="nil"/>
                <w:bottom w:val="nil"/>
                <w:right w:val="nil"/>
                <w:between w:val="nil"/>
              </w:pBdr>
              <w:spacing w:line="281" w:lineRule="auto"/>
              <w:ind w:left="782" w:right="601"/>
              <w:jc w:val="center"/>
              <w:rPr>
                <w:rFonts w:ascii="Calibri" w:eastAsia="Calibri" w:hAnsi="Calibri" w:cs="Calibri"/>
                <w:b/>
                <w:color w:val="002060"/>
                <w:sz w:val="48"/>
                <w:szCs w:val="48"/>
                <w:lang w:eastAsia="uk-UA"/>
              </w:rPr>
            </w:pPr>
            <w:r w:rsidRPr="005A39A2">
              <w:rPr>
                <w:rFonts w:ascii="Calibri" w:eastAsia="Calibri" w:hAnsi="Calibri" w:cs="Calibri"/>
                <w:b/>
                <w:color w:val="002060"/>
                <w:sz w:val="48"/>
                <w:szCs w:val="48"/>
                <w:lang w:eastAsia="uk-UA"/>
              </w:rPr>
              <w:t xml:space="preserve">Основи наукових досліджень </w:t>
            </w:r>
          </w:p>
          <w:p w14:paraId="3BB6F1F4" w14:textId="77777777" w:rsidR="003B3EB2" w:rsidRPr="00C32BA6" w:rsidRDefault="003B3EB2" w:rsidP="00F17921">
            <w:pPr>
              <w:jc w:val="center"/>
              <w:rPr>
                <w:rFonts w:asciiTheme="minorHAnsi" w:hAnsiTheme="minorHAnsi"/>
                <w:b/>
                <w:color w:val="002060"/>
                <w:sz w:val="36"/>
                <w:szCs w:val="36"/>
              </w:rPr>
            </w:pPr>
            <w:r w:rsidRPr="00733B1A">
              <w:rPr>
                <w:rFonts w:asciiTheme="minorHAnsi" w:hAnsiTheme="minorHAnsi"/>
                <w:b/>
                <w:color w:val="002060"/>
                <w:sz w:val="40"/>
                <w:szCs w:val="40"/>
              </w:rPr>
              <w:t>Робоча програма навчальної дисципліни (Силабус)</w:t>
            </w:r>
          </w:p>
        </w:tc>
      </w:tr>
    </w:tbl>
    <w:p w14:paraId="142DF20C" w14:textId="77777777" w:rsidR="003B3EB2" w:rsidRPr="004472C0" w:rsidRDefault="003B3EB2" w:rsidP="003B3EB2">
      <w:pPr>
        <w:pStyle w:val="1"/>
        <w:numPr>
          <w:ilvl w:val="0"/>
          <w:numId w:val="0"/>
        </w:numPr>
        <w:shd w:val="clear" w:color="auto" w:fill="BFBFBF" w:themeFill="background1" w:themeFillShade="BF"/>
        <w:spacing w:line="240" w:lineRule="auto"/>
        <w:jc w:val="center"/>
      </w:pPr>
      <w:r>
        <w:t>Реквізити</w:t>
      </w:r>
      <w:r w:rsidRPr="00AA6B23">
        <w:t xml:space="preserve"> </w:t>
      </w:r>
      <w:r>
        <w:t>навчальної дисципліни</w:t>
      </w:r>
    </w:p>
    <w:tbl>
      <w:tblPr>
        <w:tblStyle w:val="-211"/>
        <w:tblW w:w="10240" w:type="dxa"/>
        <w:tblInd w:w="108" w:type="dxa"/>
        <w:tblLayout w:type="fixed"/>
        <w:tblLook w:val="04A0" w:firstRow="1" w:lastRow="0" w:firstColumn="1" w:lastColumn="0" w:noHBand="0" w:noVBand="1"/>
      </w:tblPr>
      <w:tblGrid>
        <w:gridCol w:w="1659"/>
        <w:gridCol w:w="8581"/>
      </w:tblGrid>
      <w:tr w:rsidR="003B3EB2" w:rsidRPr="005251A5" w14:paraId="73863D76" w14:textId="77777777" w:rsidTr="00B610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9" w:type="dxa"/>
          </w:tcPr>
          <w:p w14:paraId="41AB73BA" w14:textId="77777777" w:rsidR="003B3EB2" w:rsidRPr="005251A5" w:rsidRDefault="003B3EB2" w:rsidP="00F17921">
            <w:pPr>
              <w:spacing w:before="20" w:after="20" w:line="240" w:lineRule="auto"/>
              <w:rPr>
                <w:rFonts w:asciiTheme="minorHAnsi" w:hAnsiTheme="minorHAnsi"/>
                <w:sz w:val="22"/>
                <w:szCs w:val="22"/>
              </w:rPr>
            </w:pPr>
            <w:r w:rsidRPr="005251A5">
              <w:rPr>
                <w:rFonts w:asciiTheme="minorHAnsi" w:hAnsiTheme="minorHAnsi"/>
                <w:sz w:val="22"/>
                <w:szCs w:val="22"/>
              </w:rPr>
              <w:t>Рівень вищої освіти</w:t>
            </w:r>
          </w:p>
        </w:tc>
        <w:tc>
          <w:tcPr>
            <w:tcW w:w="8581" w:type="dxa"/>
          </w:tcPr>
          <w:p w14:paraId="69837757" w14:textId="46AE5FC1" w:rsidR="003B3EB2" w:rsidRPr="00A2798C" w:rsidRDefault="008D6DEB" w:rsidP="00F17921">
            <w:pPr>
              <w:spacing w:before="20" w:after="2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i/>
                <w:sz w:val="22"/>
                <w:szCs w:val="22"/>
              </w:rPr>
            </w:pPr>
            <w:r>
              <w:rPr>
                <w:rFonts w:asciiTheme="minorHAnsi" w:hAnsiTheme="minorHAnsi"/>
                <w:i/>
                <w:color w:val="0070C0"/>
                <w:sz w:val="22"/>
                <w:szCs w:val="22"/>
              </w:rPr>
              <w:t>Други</w:t>
            </w:r>
            <w:r w:rsidR="003B3EB2">
              <w:rPr>
                <w:rFonts w:asciiTheme="minorHAnsi" w:hAnsiTheme="minorHAnsi"/>
                <w:i/>
                <w:color w:val="0070C0"/>
                <w:sz w:val="22"/>
                <w:szCs w:val="22"/>
              </w:rPr>
              <w:t>й (</w:t>
            </w:r>
            <w:r>
              <w:rPr>
                <w:rFonts w:asciiTheme="minorHAnsi" w:hAnsiTheme="minorHAnsi"/>
                <w:i/>
                <w:color w:val="0070C0"/>
                <w:sz w:val="22"/>
                <w:szCs w:val="22"/>
              </w:rPr>
              <w:t>магістерський</w:t>
            </w:r>
            <w:r w:rsidR="003B3EB2">
              <w:rPr>
                <w:rFonts w:asciiTheme="minorHAnsi" w:hAnsiTheme="minorHAnsi"/>
                <w:i/>
                <w:color w:val="0070C0"/>
                <w:sz w:val="22"/>
                <w:szCs w:val="22"/>
              </w:rPr>
              <w:t xml:space="preserve">) </w:t>
            </w:r>
          </w:p>
        </w:tc>
      </w:tr>
      <w:tr w:rsidR="003B3EB2" w:rsidRPr="005251A5" w14:paraId="24F497D9" w14:textId="77777777" w:rsidTr="00B610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9" w:type="dxa"/>
          </w:tcPr>
          <w:p w14:paraId="7FF0D78B" w14:textId="77777777" w:rsidR="003B3EB2" w:rsidRPr="005251A5" w:rsidRDefault="003B3EB2" w:rsidP="00F17921">
            <w:pPr>
              <w:spacing w:before="20" w:after="20" w:line="240" w:lineRule="auto"/>
              <w:rPr>
                <w:rFonts w:asciiTheme="minorHAnsi" w:hAnsiTheme="minorHAnsi"/>
                <w:sz w:val="22"/>
                <w:szCs w:val="22"/>
              </w:rPr>
            </w:pPr>
            <w:r w:rsidRPr="005251A5">
              <w:rPr>
                <w:rFonts w:asciiTheme="minorHAnsi" w:hAnsiTheme="minorHAnsi"/>
                <w:sz w:val="22"/>
                <w:szCs w:val="22"/>
              </w:rPr>
              <w:t>Галузь знань</w:t>
            </w:r>
          </w:p>
        </w:tc>
        <w:tc>
          <w:tcPr>
            <w:tcW w:w="8581" w:type="dxa"/>
          </w:tcPr>
          <w:p w14:paraId="5589DD1D" w14:textId="1C0F38E0" w:rsidR="003B3EB2" w:rsidRPr="00A2798C" w:rsidRDefault="000A600C" w:rsidP="00F17921">
            <w:pPr>
              <w:spacing w:before="20" w:after="2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i/>
                <w:color w:val="0070C0"/>
                <w:sz w:val="22"/>
                <w:szCs w:val="22"/>
              </w:rPr>
            </w:pPr>
            <w:r>
              <w:rPr>
                <w:rFonts w:asciiTheme="minorHAnsi" w:hAnsiTheme="minorHAnsi"/>
                <w:i/>
                <w:color w:val="0070C0"/>
                <w:sz w:val="22"/>
                <w:szCs w:val="22"/>
                <w:lang w:val="en-US"/>
              </w:rPr>
              <w:t>G</w:t>
            </w:r>
            <w:r w:rsidRPr="00845461">
              <w:rPr>
                <w:rFonts w:asciiTheme="minorHAnsi" w:hAnsiTheme="minorHAnsi"/>
                <w:i/>
                <w:color w:val="0070C0"/>
                <w:sz w:val="22"/>
                <w:szCs w:val="22"/>
              </w:rPr>
              <w:t xml:space="preserve"> </w:t>
            </w:r>
            <w:r w:rsidRPr="00285AB0">
              <w:rPr>
                <w:rFonts w:asciiTheme="minorHAnsi" w:hAnsiTheme="minorHAnsi"/>
                <w:i/>
                <w:color w:val="0070C0"/>
                <w:sz w:val="22"/>
                <w:szCs w:val="22"/>
              </w:rPr>
              <w:t>Інженерія, виробництво та будівництво</w:t>
            </w:r>
          </w:p>
        </w:tc>
      </w:tr>
      <w:tr w:rsidR="003B3EB2" w:rsidRPr="00C301EF" w14:paraId="24BDB187" w14:textId="77777777" w:rsidTr="00B61027">
        <w:tc>
          <w:tcPr>
            <w:cnfStyle w:val="001000000000" w:firstRow="0" w:lastRow="0" w:firstColumn="1" w:lastColumn="0" w:oddVBand="0" w:evenVBand="0" w:oddHBand="0" w:evenHBand="0" w:firstRowFirstColumn="0" w:firstRowLastColumn="0" w:lastRowFirstColumn="0" w:lastRowLastColumn="0"/>
            <w:tcW w:w="1659" w:type="dxa"/>
          </w:tcPr>
          <w:p w14:paraId="56723267" w14:textId="77777777" w:rsidR="003B3EB2" w:rsidRPr="005251A5" w:rsidRDefault="003B3EB2" w:rsidP="00F17921">
            <w:pPr>
              <w:spacing w:before="20" w:after="20" w:line="240" w:lineRule="auto"/>
              <w:rPr>
                <w:rFonts w:asciiTheme="minorHAnsi" w:hAnsiTheme="minorHAnsi"/>
                <w:sz w:val="22"/>
                <w:szCs w:val="22"/>
              </w:rPr>
            </w:pPr>
            <w:r w:rsidRPr="005251A5">
              <w:rPr>
                <w:rFonts w:asciiTheme="minorHAnsi" w:hAnsiTheme="minorHAnsi"/>
                <w:sz w:val="22"/>
                <w:szCs w:val="22"/>
              </w:rPr>
              <w:t>Спеціальність</w:t>
            </w:r>
          </w:p>
        </w:tc>
        <w:tc>
          <w:tcPr>
            <w:tcW w:w="8581" w:type="dxa"/>
          </w:tcPr>
          <w:p w14:paraId="760479B3" w14:textId="2CBB6261" w:rsidR="003B3EB2" w:rsidRPr="00A2798C" w:rsidRDefault="000A600C" w:rsidP="000A600C">
            <w:pPr>
              <w:spacing w:before="20" w:after="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color w:val="0070C0"/>
                <w:sz w:val="22"/>
                <w:szCs w:val="22"/>
              </w:rPr>
            </w:pPr>
            <w:r>
              <w:rPr>
                <w:rFonts w:asciiTheme="minorHAnsi" w:hAnsiTheme="minorHAnsi"/>
                <w:i/>
                <w:color w:val="0070C0"/>
                <w:sz w:val="22"/>
                <w:szCs w:val="22"/>
                <w:lang w:val="en-US"/>
              </w:rPr>
              <w:t>G</w:t>
            </w:r>
            <w:r w:rsidRPr="000A600C">
              <w:rPr>
                <w:rFonts w:asciiTheme="minorHAnsi" w:hAnsiTheme="minorHAnsi"/>
                <w:i/>
                <w:color w:val="0070C0"/>
                <w:sz w:val="22"/>
                <w:szCs w:val="22"/>
              </w:rPr>
              <w:t>5</w:t>
            </w:r>
            <w:r w:rsidRPr="00845461">
              <w:rPr>
                <w:rFonts w:asciiTheme="minorHAnsi" w:hAnsiTheme="minorHAnsi"/>
                <w:i/>
                <w:color w:val="0070C0"/>
                <w:sz w:val="22"/>
                <w:szCs w:val="22"/>
              </w:rPr>
              <w:t xml:space="preserve"> </w:t>
            </w:r>
            <w:r w:rsidRPr="00C070EB">
              <w:rPr>
                <w:rFonts w:asciiTheme="minorHAnsi" w:hAnsiTheme="minorHAnsi"/>
                <w:i/>
                <w:color w:val="0070C0"/>
                <w:sz w:val="22"/>
                <w:szCs w:val="22"/>
              </w:rPr>
              <w:t>Електроніка, електронні</w:t>
            </w:r>
            <w:r>
              <w:rPr>
                <w:rFonts w:asciiTheme="minorHAnsi" w:hAnsiTheme="minorHAnsi"/>
                <w:i/>
                <w:color w:val="0070C0"/>
                <w:sz w:val="22"/>
                <w:szCs w:val="22"/>
              </w:rPr>
              <w:t xml:space="preserve"> </w:t>
            </w:r>
            <w:r w:rsidRPr="00C070EB">
              <w:rPr>
                <w:rFonts w:asciiTheme="minorHAnsi" w:hAnsiTheme="minorHAnsi"/>
                <w:i/>
                <w:color w:val="0070C0"/>
                <w:sz w:val="22"/>
                <w:szCs w:val="22"/>
              </w:rPr>
              <w:t>комунікації, приладобудування та радіотехніка</w:t>
            </w:r>
          </w:p>
        </w:tc>
      </w:tr>
      <w:tr w:rsidR="003B3EB2" w:rsidRPr="005251A5" w14:paraId="379E4F51" w14:textId="77777777" w:rsidTr="00B610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9" w:type="dxa"/>
          </w:tcPr>
          <w:p w14:paraId="1C50584B" w14:textId="77777777" w:rsidR="003B3EB2" w:rsidRPr="005251A5" w:rsidRDefault="003B3EB2" w:rsidP="00F17921">
            <w:pPr>
              <w:spacing w:before="20" w:after="20" w:line="240" w:lineRule="auto"/>
              <w:rPr>
                <w:rFonts w:asciiTheme="minorHAnsi" w:hAnsiTheme="minorHAnsi"/>
                <w:sz w:val="22"/>
                <w:szCs w:val="22"/>
              </w:rPr>
            </w:pPr>
            <w:r w:rsidRPr="005251A5">
              <w:rPr>
                <w:rFonts w:asciiTheme="minorHAnsi" w:hAnsiTheme="minorHAnsi"/>
                <w:sz w:val="22"/>
                <w:szCs w:val="22"/>
              </w:rPr>
              <w:t>Освітня програма</w:t>
            </w:r>
          </w:p>
        </w:tc>
        <w:tc>
          <w:tcPr>
            <w:tcW w:w="8581" w:type="dxa"/>
          </w:tcPr>
          <w:p w14:paraId="5157FD54" w14:textId="76D6D704" w:rsidR="003B3EB2" w:rsidRPr="00A2798C" w:rsidRDefault="003B3EB2" w:rsidP="00F17921">
            <w:pPr>
              <w:spacing w:before="20" w:after="2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i/>
                <w:color w:val="0070C0"/>
                <w:sz w:val="22"/>
                <w:szCs w:val="22"/>
              </w:rPr>
            </w:pPr>
            <w:r w:rsidRPr="00845461">
              <w:rPr>
                <w:rFonts w:asciiTheme="minorHAnsi" w:hAnsiTheme="minorHAnsi"/>
                <w:i/>
                <w:color w:val="0070C0"/>
                <w:sz w:val="22"/>
                <w:szCs w:val="22"/>
              </w:rPr>
              <w:t>Інформаційно-комунікаційні технології</w:t>
            </w:r>
          </w:p>
        </w:tc>
      </w:tr>
      <w:tr w:rsidR="003B3EB2" w:rsidRPr="005251A5" w14:paraId="52231735" w14:textId="77777777" w:rsidTr="00B61027">
        <w:tc>
          <w:tcPr>
            <w:cnfStyle w:val="001000000000" w:firstRow="0" w:lastRow="0" w:firstColumn="1" w:lastColumn="0" w:oddVBand="0" w:evenVBand="0" w:oddHBand="0" w:evenHBand="0" w:firstRowFirstColumn="0" w:firstRowLastColumn="0" w:lastRowFirstColumn="0" w:lastRowLastColumn="0"/>
            <w:tcW w:w="1659" w:type="dxa"/>
          </w:tcPr>
          <w:p w14:paraId="4F559B0F" w14:textId="77777777" w:rsidR="003B3EB2" w:rsidRPr="005251A5" w:rsidRDefault="003B3EB2" w:rsidP="00F17921">
            <w:pPr>
              <w:spacing w:before="20" w:after="20" w:line="240" w:lineRule="auto"/>
              <w:rPr>
                <w:rFonts w:asciiTheme="minorHAnsi" w:hAnsiTheme="minorHAnsi"/>
                <w:sz w:val="22"/>
                <w:szCs w:val="22"/>
              </w:rPr>
            </w:pPr>
            <w:r w:rsidRPr="005251A5">
              <w:rPr>
                <w:rFonts w:asciiTheme="minorHAnsi" w:hAnsiTheme="minorHAnsi"/>
                <w:sz w:val="22"/>
                <w:szCs w:val="22"/>
              </w:rPr>
              <w:t xml:space="preserve">Статус </w:t>
            </w:r>
            <w:r>
              <w:rPr>
                <w:rFonts w:asciiTheme="minorHAnsi" w:hAnsiTheme="minorHAnsi"/>
                <w:sz w:val="22"/>
                <w:szCs w:val="22"/>
              </w:rPr>
              <w:t>дисципліни</w:t>
            </w:r>
          </w:p>
        </w:tc>
        <w:tc>
          <w:tcPr>
            <w:tcW w:w="8581" w:type="dxa"/>
          </w:tcPr>
          <w:p w14:paraId="222A76FA" w14:textId="28F02AE7" w:rsidR="003B3EB2" w:rsidRPr="00A2798C" w:rsidRDefault="000065D5" w:rsidP="00F17921">
            <w:pPr>
              <w:spacing w:before="20" w:after="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color w:val="0070C0"/>
                <w:sz w:val="22"/>
                <w:szCs w:val="22"/>
              </w:rPr>
            </w:pPr>
            <w:r>
              <w:rPr>
                <w:rFonts w:asciiTheme="minorHAnsi" w:hAnsiTheme="minorHAnsi"/>
                <w:i/>
                <w:color w:val="548DD4" w:themeColor="text2" w:themeTint="99"/>
                <w:sz w:val="22"/>
                <w:szCs w:val="22"/>
              </w:rPr>
              <w:t>Н</w:t>
            </w:r>
            <w:r w:rsidR="001034AB">
              <w:rPr>
                <w:rFonts w:asciiTheme="minorHAnsi" w:hAnsiTheme="minorHAnsi"/>
                <w:i/>
                <w:color w:val="548DD4" w:themeColor="text2" w:themeTint="99"/>
                <w:sz w:val="22"/>
                <w:szCs w:val="22"/>
              </w:rPr>
              <w:t>ормативна</w:t>
            </w:r>
          </w:p>
        </w:tc>
      </w:tr>
      <w:tr w:rsidR="003B3EB2" w:rsidRPr="005251A5" w14:paraId="464E1D6F" w14:textId="77777777" w:rsidTr="00B610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9" w:type="dxa"/>
          </w:tcPr>
          <w:p w14:paraId="273E238C" w14:textId="77777777" w:rsidR="003B3EB2" w:rsidRPr="005251A5" w:rsidRDefault="003B3EB2" w:rsidP="00F17921">
            <w:pPr>
              <w:spacing w:before="20" w:after="20" w:line="240" w:lineRule="auto"/>
              <w:rPr>
                <w:rFonts w:asciiTheme="minorHAnsi" w:hAnsiTheme="minorHAnsi"/>
                <w:sz w:val="22"/>
                <w:szCs w:val="22"/>
              </w:rPr>
            </w:pPr>
            <w:r w:rsidRPr="005251A5">
              <w:rPr>
                <w:rFonts w:asciiTheme="minorHAnsi" w:hAnsiTheme="minorHAnsi"/>
                <w:sz w:val="22"/>
                <w:szCs w:val="22"/>
              </w:rPr>
              <w:t>Форма навчання</w:t>
            </w:r>
          </w:p>
        </w:tc>
        <w:tc>
          <w:tcPr>
            <w:tcW w:w="8581" w:type="dxa"/>
          </w:tcPr>
          <w:p w14:paraId="15E67CCA" w14:textId="6811034A" w:rsidR="003B3EB2" w:rsidRPr="00A2798C" w:rsidRDefault="000A600C" w:rsidP="00F17921">
            <w:pPr>
              <w:spacing w:before="20" w:after="2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i/>
                <w:color w:val="0070C0"/>
                <w:sz w:val="22"/>
                <w:szCs w:val="22"/>
              </w:rPr>
            </w:pPr>
            <w:r>
              <w:rPr>
                <w:rFonts w:asciiTheme="minorHAnsi" w:hAnsiTheme="minorHAnsi"/>
                <w:i/>
                <w:color w:val="0070C0"/>
                <w:sz w:val="22"/>
                <w:szCs w:val="22"/>
              </w:rPr>
              <w:t>О</w:t>
            </w:r>
            <w:r w:rsidR="003B3EB2" w:rsidRPr="00A2798C">
              <w:rPr>
                <w:rFonts w:asciiTheme="minorHAnsi" w:hAnsiTheme="minorHAnsi"/>
                <w:i/>
                <w:color w:val="0070C0"/>
                <w:sz w:val="22"/>
                <w:szCs w:val="22"/>
              </w:rPr>
              <w:t>чна</w:t>
            </w:r>
            <w:r>
              <w:rPr>
                <w:rFonts w:asciiTheme="minorHAnsi" w:hAnsiTheme="minorHAnsi"/>
                <w:i/>
                <w:color w:val="0070C0"/>
                <w:sz w:val="22"/>
                <w:szCs w:val="22"/>
              </w:rPr>
              <w:t xml:space="preserve"> </w:t>
            </w:r>
            <w:r w:rsidR="003B3EB2" w:rsidRPr="00A2798C">
              <w:rPr>
                <w:rFonts w:asciiTheme="minorHAnsi" w:hAnsiTheme="minorHAnsi"/>
                <w:i/>
                <w:color w:val="0070C0"/>
                <w:sz w:val="22"/>
                <w:szCs w:val="22"/>
              </w:rPr>
              <w:t>(денна)</w:t>
            </w:r>
          </w:p>
        </w:tc>
      </w:tr>
      <w:tr w:rsidR="003B3EB2" w:rsidRPr="005251A5" w14:paraId="3499F668" w14:textId="77777777" w:rsidTr="00B61027">
        <w:tc>
          <w:tcPr>
            <w:cnfStyle w:val="001000000000" w:firstRow="0" w:lastRow="0" w:firstColumn="1" w:lastColumn="0" w:oddVBand="0" w:evenVBand="0" w:oddHBand="0" w:evenHBand="0" w:firstRowFirstColumn="0" w:firstRowLastColumn="0" w:lastRowFirstColumn="0" w:lastRowLastColumn="0"/>
            <w:tcW w:w="1659" w:type="dxa"/>
          </w:tcPr>
          <w:p w14:paraId="3DCC132D" w14:textId="77777777" w:rsidR="003B3EB2" w:rsidRPr="005251A5" w:rsidRDefault="003B3EB2" w:rsidP="00F17921">
            <w:pPr>
              <w:spacing w:before="20" w:after="20" w:line="240" w:lineRule="auto"/>
              <w:rPr>
                <w:rFonts w:asciiTheme="minorHAnsi" w:hAnsiTheme="minorHAnsi"/>
                <w:sz w:val="22"/>
                <w:szCs w:val="22"/>
              </w:rPr>
            </w:pPr>
            <w:r w:rsidRPr="005251A5">
              <w:rPr>
                <w:rFonts w:asciiTheme="minorHAnsi" w:hAnsiTheme="minorHAnsi"/>
                <w:sz w:val="22"/>
                <w:szCs w:val="22"/>
              </w:rPr>
              <w:t>Рік підготовки, семестр</w:t>
            </w:r>
          </w:p>
        </w:tc>
        <w:tc>
          <w:tcPr>
            <w:tcW w:w="8581" w:type="dxa"/>
          </w:tcPr>
          <w:p w14:paraId="590875BF" w14:textId="617A7626" w:rsidR="003B3EB2" w:rsidRPr="00A2798C" w:rsidRDefault="000065D5" w:rsidP="00F17921">
            <w:pPr>
              <w:spacing w:before="20" w:after="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color w:val="0070C0"/>
                <w:sz w:val="22"/>
                <w:szCs w:val="22"/>
              </w:rPr>
            </w:pPr>
            <w:r>
              <w:rPr>
                <w:rFonts w:asciiTheme="minorHAnsi" w:hAnsiTheme="minorHAnsi"/>
                <w:i/>
                <w:color w:val="0070C0"/>
                <w:sz w:val="22"/>
                <w:szCs w:val="22"/>
                <w:lang w:val="en-US"/>
              </w:rPr>
              <w:t xml:space="preserve">1 </w:t>
            </w:r>
            <w:r w:rsidR="003B3EB2" w:rsidRPr="00A2798C">
              <w:rPr>
                <w:rFonts w:asciiTheme="minorHAnsi" w:hAnsiTheme="minorHAnsi"/>
                <w:i/>
                <w:color w:val="0070C0"/>
                <w:sz w:val="22"/>
                <w:szCs w:val="22"/>
              </w:rPr>
              <w:t xml:space="preserve">курс, </w:t>
            </w:r>
            <w:r w:rsidR="00782069">
              <w:rPr>
                <w:rFonts w:asciiTheme="minorHAnsi" w:hAnsiTheme="minorHAnsi"/>
                <w:i/>
                <w:color w:val="0070C0"/>
                <w:sz w:val="22"/>
                <w:szCs w:val="22"/>
              </w:rPr>
              <w:t>весняний</w:t>
            </w:r>
            <w:r w:rsidR="003B3EB2" w:rsidRPr="00A2798C">
              <w:rPr>
                <w:rFonts w:asciiTheme="minorHAnsi" w:hAnsiTheme="minorHAnsi"/>
                <w:i/>
                <w:color w:val="0070C0"/>
                <w:sz w:val="22"/>
                <w:szCs w:val="22"/>
              </w:rPr>
              <w:t xml:space="preserve"> семестр</w:t>
            </w:r>
          </w:p>
        </w:tc>
      </w:tr>
      <w:tr w:rsidR="003B3EB2" w:rsidRPr="005251A5" w14:paraId="76467464" w14:textId="77777777" w:rsidTr="00B61027">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1659" w:type="dxa"/>
          </w:tcPr>
          <w:p w14:paraId="118EBB57" w14:textId="77777777" w:rsidR="003B3EB2" w:rsidRPr="00AE47D0" w:rsidRDefault="003B3EB2" w:rsidP="00F17921">
            <w:pPr>
              <w:spacing w:before="20" w:after="20" w:line="240" w:lineRule="auto"/>
              <w:rPr>
                <w:rFonts w:asciiTheme="minorHAnsi" w:hAnsiTheme="minorHAnsi"/>
                <w:sz w:val="22"/>
                <w:szCs w:val="22"/>
              </w:rPr>
            </w:pPr>
            <w:bookmarkStart w:id="0" w:name="_Hlk176192228"/>
            <w:r w:rsidRPr="00AE47D0">
              <w:rPr>
                <w:rFonts w:asciiTheme="minorHAnsi" w:hAnsiTheme="minorHAnsi"/>
                <w:sz w:val="22"/>
                <w:szCs w:val="22"/>
              </w:rPr>
              <w:t>Обсяг дисципліни</w:t>
            </w:r>
          </w:p>
        </w:tc>
        <w:tc>
          <w:tcPr>
            <w:tcW w:w="8581" w:type="dxa"/>
          </w:tcPr>
          <w:p w14:paraId="2BB5BDFE" w14:textId="35896205" w:rsidR="003B3EB2" w:rsidRPr="00AE47D0" w:rsidRDefault="00B22531" w:rsidP="00F17921">
            <w:pPr>
              <w:spacing w:before="20" w:after="2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i/>
                <w:sz w:val="22"/>
                <w:szCs w:val="22"/>
                <w:lang w:val="ru-RU"/>
              </w:rPr>
            </w:pPr>
            <w:r w:rsidRPr="00B22531">
              <w:rPr>
                <w:rFonts w:asciiTheme="minorHAnsi" w:hAnsiTheme="minorHAnsi"/>
                <w:i/>
                <w:sz w:val="22"/>
                <w:szCs w:val="22"/>
              </w:rPr>
              <w:t xml:space="preserve">4 кредити (120 акад. годин), з них </w:t>
            </w:r>
            <w:r w:rsidR="00045C73">
              <w:rPr>
                <w:rFonts w:asciiTheme="minorHAnsi" w:hAnsiTheme="minorHAnsi"/>
                <w:i/>
                <w:sz w:val="22"/>
                <w:szCs w:val="22"/>
              </w:rPr>
              <w:t>14</w:t>
            </w:r>
            <w:r w:rsidRPr="00B22531">
              <w:rPr>
                <w:rFonts w:asciiTheme="minorHAnsi" w:hAnsiTheme="minorHAnsi"/>
                <w:i/>
                <w:sz w:val="22"/>
                <w:szCs w:val="22"/>
              </w:rPr>
              <w:t xml:space="preserve"> – аудиторних </w:t>
            </w:r>
            <w:r w:rsidRPr="005473FB">
              <w:rPr>
                <w:rFonts w:asciiTheme="minorHAnsi" w:hAnsiTheme="minorHAnsi"/>
                <w:i/>
                <w:sz w:val="22"/>
                <w:szCs w:val="22"/>
              </w:rPr>
              <w:t>(</w:t>
            </w:r>
            <w:r w:rsidR="00045C73">
              <w:rPr>
                <w:rFonts w:asciiTheme="minorHAnsi" w:hAnsiTheme="minorHAnsi"/>
                <w:i/>
                <w:sz w:val="22"/>
                <w:szCs w:val="22"/>
              </w:rPr>
              <w:t>14</w:t>
            </w:r>
            <w:r w:rsidRPr="005473FB">
              <w:rPr>
                <w:rFonts w:asciiTheme="minorHAnsi" w:hAnsiTheme="minorHAnsi"/>
                <w:i/>
                <w:sz w:val="22"/>
                <w:szCs w:val="22"/>
              </w:rPr>
              <w:t xml:space="preserve"> – лекції, </w:t>
            </w:r>
            <w:r w:rsidR="00045C73">
              <w:rPr>
                <w:rFonts w:asciiTheme="minorHAnsi" w:hAnsiTheme="minorHAnsi"/>
                <w:i/>
                <w:sz w:val="22"/>
                <w:szCs w:val="22"/>
              </w:rPr>
              <w:t>2</w:t>
            </w:r>
            <w:r w:rsidR="00716822" w:rsidRPr="005473FB">
              <w:rPr>
                <w:rFonts w:asciiTheme="minorHAnsi" w:hAnsiTheme="minorHAnsi"/>
                <w:i/>
                <w:sz w:val="22"/>
                <w:szCs w:val="22"/>
              </w:rPr>
              <w:t>8</w:t>
            </w:r>
            <w:r w:rsidRPr="005473FB">
              <w:rPr>
                <w:rFonts w:asciiTheme="minorHAnsi" w:hAnsiTheme="minorHAnsi"/>
                <w:i/>
                <w:sz w:val="22"/>
                <w:szCs w:val="22"/>
              </w:rPr>
              <w:t xml:space="preserve">– практичні </w:t>
            </w:r>
            <w:r w:rsidRPr="00AA3C43">
              <w:rPr>
                <w:rFonts w:asciiTheme="minorHAnsi" w:hAnsiTheme="minorHAnsi"/>
                <w:i/>
                <w:sz w:val="22"/>
                <w:szCs w:val="22"/>
              </w:rPr>
              <w:t>заняття</w:t>
            </w:r>
            <w:r w:rsidRPr="00B22531">
              <w:rPr>
                <w:rFonts w:asciiTheme="minorHAnsi" w:hAnsiTheme="minorHAnsi"/>
                <w:i/>
                <w:sz w:val="22"/>
                <w:szCs w:val="22"/>
              </w:rPr>
              <w:t>)</w:t>
            </w:r>
          </w:p>
        </w:tc>
      </w:tr>
      <w:bookmarkEnd w:id="0"/>
      <w:tr w:rsidR="003B3EB2" w:rsidRPr="005251A5" w14:paraId="1D2B5009" w14:textId="77777777" w:rsidTr="00B61027">
        <w:tc>
          <w:tcPr>
            <w:cnfStyle w:val="001000000000" w:firstRow="0" w:lastRow="0" w:firstColumn="1" w:lastColumn="0" w:oddVBand="0" w:evenVBand="0" w:oddHBand="0" w:evenHBand="0" w:firstRowFirstColumn="0" w:firstRowLastColumn="0" w:lastRowFirstColumn="0" w:lastRowLastColumn="0"/>
            <w:tcW w:w="1659" w:type="dxa"/>
          </w:tcPr>
          <w:p w14:paraId="07EC063C" w14:textId="77777777" w:rsidR="003B3EB2" w:rsidRPr="00AE47D0" w:rsidRDefault="003B3EB2" w:rsidP="00F17921">
            <w:pPr>
              <w:spacing w:before="20" w:after="20" w:line="240" w:lineRule="auto"/>
              <w:rPr>
                <w:rFonts w:asciiTheme="minorHAnsi" w:hAnsiTheme="minorHAnsi"/>
                <w:sz w:val="22"/>
                <w:szCs w:val="22"/>
              </w:rPr>
            </w:pPr>
            <w:r w:rsidRPr="00AE47D0">
              <w:rPr>
                <w:rFonts w:asciiTheme="minorHAnsi" w:hAnsiTheme="minorHAnsi"/>
                <w:sz w:val="22"/>
                <w:szCs w:val="22"/>
              </w:rPr>
              <w:t>Семестровий контроль/ контрольні заходи</w:t>
            </w:r>
          </w:p>
        </w:tc>
        <w:tc>
          <w:tcPr>
            <w:tcW w:w="8581" w:type="dxa"/>
          </w:tcPr>
          <w:p w14:paraId="04B7E07A" w14:textId="21B6C9C6" w:rsidR="003B3EB2" w:rsidRPr="00AE47D0" w:rsidRDefault="00103CD5" w:rsidP="00F17921">
            <w:pPr>
              <w:spacing w:before="20" w:after="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sz w:val="22"/>
                <w:szCs w:val="22"/>
              </w:rPr>
            </w:pPr>
            <w:r w:rsidRPr="00AE47D0">
              <w:rPr>
                <w:rFonts w:asciiTheme="minorHAnsi" w:hAnsiTheme="minorHAnsi"/>
                <w:i/>
                <w:sz w:val="22"/>
                <w:szCs w:val="22"/>
              </w:rPr>
              <w:t>Залік</w:t>
            </w:r>
          </w:p>
        </w:tc>
      </w:tr>
      <w:tr w:rsidR="003B3EB2" w:rsidRPr="005251A5" w14:paraId="7B1436BF" w14:textId="77777777" w:rsidTr="00B610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9" w:type="dxa"/>
          </w:tcPr>
          <w:p w14:paraId="21AA2716" w14:textId="77777777" w:rsidR="003B3EB2" w:rsidRPr="005251A5" w:rsidRDefault="003B3EB2" w:rsidP="00F17921">
            <w:pPr>
              <w:spacing w:before="20" w:after="20" w:line="240" w:lineRule="auto"/>
              <w:rPr>
                <w:rFonts w:asciiTheme="minorHAnsi" w:hAnsiTheme="minorHAnsi"/>
                <w:sz w:val="22"/>
                <w:szCs w:val="22"/>
              </w:rPr>
            </w:pPr>
            <w:r w:rsidRPr="005251A5">
              <w:rPr>
                <w:rFonts w:asciiTheme="minorHAnsi" w:hAnsiTheme="minorHAnsi"/>
                <w:sz w:val="22"/>
                <w:szCs w:val="22"/>
              </w:rPr>
              <w:t>Розклад занять</w:t>
            </w:r>
          </w:p>
        </w:tc>
        <w:tc>
          <w:tcPr>
            <w:tcW w:w="8581" w:type="dxa"/>
          </w:tcPr>
          <w:p w14:paraId="17AA4B37" w14:textId="77F09094" w:rsidR="003B3EB2" w:rsidRPr="00B9650B" w:rsidRDefault="00755CA6" w:rsidP="00B04E93">
            <w:pPr>
              <w:spacing w:before="20" w:after="2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i/>
                <w:sz w:val="22"/>
                <w:szCs w:val="22"/>
                <w:lang w:val="en-US"/>
              </w:rPr>
            </w:pPr>
            <w:r w:rsidRPr="00755CA6">
              <w:rPr>
                <w:rFonts w:asciiTheme="minorHAnsi" w:hAnsiTheme="minorHAnsi"/>
                <w:i/>
                <w:sz w:val="22"/>
                <w:szCs w:val="22"/>
                <w:lang w:val="en-US"/>
              </w:rPr>
              <w:t>https://my.kpi.ua/</w:t>
            </w:r>
          </w:p>
        </w:tc>
      </w:tr>
      <w:tr w:rsidR="003B3EB2" w:rsidRPr="005251A5" w14:paraId="04ECA6AA" w14:textId="77777777" w:rsidTr="00B61027">
        <w:tc>
          <w:tcPr>
            <w:cnfStyle w:val="001000000000" w:firstRow="0" w:lastRow="0" w:firstColumn="1" w:lastColumn="0" w:oddVBand="0" w:evenVBand="0" w:oddHBand="0" w:evenHBand="0" w:firstRowFirstColumn="0" w:firstRowLastColumn="0" w:lastRowFirstColumn="0" w:lastRowLastColumn="0"/>
            <w:tcW w:w="1659" w:type="dxa"/>
          </w:tcPr>
          <w:p w14:paraId="51853F50" w14:textId="77777777" w:rsidR="003B3EB2" w:rsidRPr="005251A5" w:rsidRDefault="003B3EB2" w:rsidP="00F17921">
            <w:pPr>
              <w:spacing w:before="20" w:after="20" w:line="240" w:lineRule="auto"/>
              <w:rPr>
                <w:rFonts w:asciiTheme="minorHAnsi" w:hAnsiTheme="minorHAnsi"/>
                <w:sz w:val="22"/>
                <w:szCs w:val="22"/>
              </w:rPr>
            </w:pPr>
            <w:r w:rsidRPr="005251A5">
              <w:rPr>
                <w:rFonts w:asciiTheme="minorHAnsi" w:hAnsiTheme="minorHAnsi"/>
                <w:sz w:val="22"/>
                <w:szCs w:val="22"/>
              </w:rPr>
              <w:t>Мова викладання</w:t>
            </w:r>
          </w:p>
        </w:tc>
        <w:tc>
          <w:tcPr>
            <w:tcW w:w="8581" w:type="dxa"/>
          </w:tcPr>
          <w:p w14:paraId="7FDAB8B3" w14:textId="77777777" w:rsidR="003B3EB2" w:rsidRPr="00A2798C" w:rsidRDefault="003B3EB2" w:rsidP="00F17921">
            <w:pPr>
              <w:spacing w:before="20" w:after="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color w:val="0070C0"/>
                <w:sz w:val="22"/>
                <w:szCs w:val="22"/>
              </w:rPr>
            </w:pPr>
            <w:r>
              <w:rPr>
                <w:rFonts w:asciiTheme="minorHAnsi" w:hAnsiTheme="minorHAnsi"/>
                <w:i/>
                <w:color w:val="0070C0"/>
                <w:sz w:val="22"/>
                <w:szCs w:val="22"/>
              </w:rPr>
              <w:t>Українська</w:t>
            </w:r>
          </w:p>
        </w:tc>
      </w:tr>
      <w:tr w:rsidR="003B3EB2" w:rsidRPr="005251A5" w14:paraId="28916D66" w14:textId="77777777" w:rsidTr="00B610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9" w:type="dxa"/>
          </w:tcPr>
          <w:p w14:paraId="05C27026" w14:textId="77777777" w:rsidR="003B3EB2" w:rsidRPr="005251A5" w:rsidRDefault="003B3EB2" w:rsidP="00F17921">
            <w:pPr>
              <w:spacing w:before="20" w:after="20" w:line="240" w:lineRule="auto"/>
              <w:rPr>
                <w:rFonts w:asciiTheme="minorHAnsi" w:hAnsiTheme="minorHAnsi"/>
                <w:sz w:val="22"/>
                <w:szCs w:val="22"/>
              </w:rPr>
            </w:pPr>
            <w:r>
              <w:rPr>
                <w:rFonts w:asciiTheme="minorHAnsi" w:hAnsiTheme="minorHAnsi"/>
                <w:sz w:val="22"/>
                <w:szCs w:val="22"/>
              </w:rPr>
              <w:t xml:space="preserve">Інформація про </w:t>
            </w:r>
            <w:r>
              <w:rPr>
                <w:rFonts w:asciiTheme="minorHAnsi" w:hAnsiTheme="minorHAnsi"/>
                <w:sz w:val="22"/>
                <w:szCs w:val="22"/>
              </w:rPr>
              <w:br/>
            </w:r>
            <w:r>
              <w:rPr>
                <w:rFonts w:asciiTheme="minorHAnsi" w:hAnsiTheme="minorHAnsi"/>
                <w:sz w:val="22"/>
                <w:szCs w:val="22"/>
                <w:lang w:val="ru-RU"/>
              </w:rPr>
              <w:t>к</w:t>
            </w:r>
            <w:r w:rsidRPr="005251A5">
              <w:rPr>
                <w:rFonts w:asciiTheme="minorHAnsi" w:hAnsiTheme="minorHAnsi"/>
                <w:sz w:val="22"/>
                <w:szCs w:val="22"/>
              </w:rPr>
              <w:t>ерівник</w:t>
            </w:r>
            <w:r>
              <w:rPr>
                <w:rFonts w:asciiTheme="minorHAnsi" w:hAnsiTheme="minorHAnsi"/>
                <w:sz w:val="22"/>
                <w:szCs w:val="22"/>
              </w:rPr>
              <w:t>а</w:t>
            </w:r>
            <w:r w:rsidRPr="005251A5">
              <w:rPr>
                <w:rFonts w:asciiTheme="minorHAnsi" w:hAnsiTheme="minorHAnsi"/>
                <w:sz w:val="22"/>
                <w:szCs w:val="22"/>
              </w:rPr>
              <w:t xml:space="preserve"> курсу / викладачі</w:t>
            </w:r>
            <w:r>
              <w:rPr>
                <w:rFonts w:asciiTheme="minorHAnsi" w:hAnsiTheme="minorHAnsi"/>
                <w:sz w:val="22"/>
                <w:szCs w:val="22"/>
              </w:rPr>
              <w:t>в</w:t>
            </w:r>
          </w:p>
        </w:tc>
        <w:tc>
          <w:tcPr>
            <w:tcW w:w="8581" w:type="dxa"/>
          </w:tcPr>
          <w:p w14:paraId="5208BC90" w14:textId="71EA9583" w:rsidR="008B44DB" w:rsidRPr="00845461" w:rsidRDefault="007B1268" w:rsidP="008B44DB">
            <w:pPr>
              <w:spacing w:before="20" w:after="2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olor w:val="0070C0"/>
                <w:sz w:val="22"/>
                <w:szCs w:val="22"/>
                <w:lang w:val="ru-RU"/>
              </w:rPr>
            </w:pPr>
            <w:r>
              <w:rPr>
                <w:rFonts w:asciiTheme="minorHAnsi" w:hAnsiTheme="minorHAnsi"/>
                <w:sz w:val="22"/>
                <w:szCs w:val="22"/>
              </w:rPr>
              <w:t>Лекційні/</w:t>
            </w:r>
            <w:r w:rsidR="003B3EB2" w:rsidRPr="005251A5">
              <w:rPr>
                <w:rFonts w:asciiTheme="minorHAnsi" w:hAnsiTheme="minorHAnsi"/>
                <w:sz w:val="22"/>
                <w:szCs w:val="22"/>
              </w:rPr>
              <w:t xml:space="preserve">Практичні: </w:t>
            </w:r>
            <w:r w:rsidR="003B3EB2" w:rsidRPr="005C7438">
              <w:rPr>
                <w:rFonts w:asciiTheme="minorHAnsi" w:hAnsiTheme="minorHAnsi"/>
                <w:i/>
                <w:color w:val="0070C0"/>
                <w:sz w:val="22"/>
                <w:szCs w:val="22"/>
              </w:rPr>
              <w:t>д.т.н., професор, Глоба Л.С..</w:t>
            </w:r>
            <w:r w:rsidR="008B44DB" w:rsidRPr="007B1268">
              <w:rPr>
                <w:rFonts w:asciiTheme="minorHAnsi" w:hAnsiTheme="minorHAnsi"/>
                <w:i/>
                <w:color w:val="0070C0"/>
                <w:sz w:val="22"/>
                <w:szCs w:val="22"/>
              </w:rPr>
              <w:t xml:space="preserve"> </w:t>
            </w:r>
            <w:r w:rsidR="008B44DB">
              <w:rPr>
                <w:rFonts w:asciiTheme="minorHAnsi" w:hAnsiTheme="minorHAnsi"/>
                <w:i/>
                <w:color w:val="0070C0"/>
                <w:sz w:val="22"/>
                <w:szCs w:val="22"/>
                <w:lang w:val="ru-RU"/>
              </w:rPr>
              <w:t>+380 50 526 15 12</w:t>
            </w:r>
            <w:r w:rsidR="008B44DB" w:rsidRPr="00845461">
              <w:rPr>
                <w:rFonts w:asciiTheme="minorHAnsi" w:hAnsiTheme="minorHAnsi"/>
                <w:i/>
                <w:color w:val="0070C0"/>
                <w:sz w:val="22"/>
                <w:szCs w:val="22"/>
                <w:lang w:val="ru-RU"/>
              </w:rPr>
              <w:t xml:space="preserve">, </w:t>
            </w:r>
            <w:r w:rsidR="008B44DB">
              <w:rPr>
                <w:rFonts w:asciiTheme="minorHAnsi" w:hAnsiTheme="minorHAnsi"/>
                <w:i/>
                <w:color w:val="0070C0"/>
                <w:sz w:val="22"/>
                <w:szCs w:val="22"/>
                <w:lang w:val="en-US"/>
              </w:rPr>
              <w:t>lgloba</w:t>
            </w:r>
            <w:r w:rsidR="008B44DB" w:rsidRPr="005C7438">
              <w:rPr>
                <w:rFonts w:asciiTheme="minorHAnsi" w:hAnsiTheme="minorHAnsi"/>
                <w:i/>
                <w:color w:val="0070C0"/>
                <w:sz w:val="22"/>
                <w:szCs w:val="22"/>
                <w:lang w:val="ru-RU"/>
              </w:rPr>
              <w:t>@</w:t>
            </w:r>
            <w:r w:rsidR="008B44DB">
              <w:rPr>
                <w:rFonts w:asciiTheme="minorHAnsi" w:hAnsiTheme="minorHAnsi"/>
                <w:i/>
                <w:color w:val="0070C0"/>
                <w:sz w:val="22"/>
                <w:szCs w:val="22"/>
                <w:lang w:val="en-US"/>
              </w:rPr>
              <w:t>its</w:t>
            </w:r>
            <w:r w:rsidR="008B44DB" w:rsidRPr="005C7438">
              <w:rPr>
                <w:rFonts w:asciiTheme="minorHAnsi" w:hAnsiTheme="minorHAnsi"/>
                <w:i/>
                <w:color w:val="0070C0"/>
                <w:sz w:val="22"/>
                <w:szCs w:val="22"/>
                <w:lang w:val="ru-RU"/>
              </w:rPr>
              <w:t>.</w:t>
            </w:r>
            <w:r w:rsidR="008B44DB">
              <w:rPr>
                <w:rFonts w:asciiTheme="minorHAnsi" w:hAnsiTheme="minorHAnsi"/>
                <w:i/>
                <w:color w:val="0070C0"/>
                <w:sz w:val="22"/>
                <w:szCs w:val="22"/>
                <w:lang w:val="en-US"/>
              </w:rPr>
              <w:t>kpi</w:t>
            </w:r>
            <w:r w:rsidR="008B44DB" w:rsidRPr="005C7438">
              <w:rPr>
                <w:rFonts w:asciiTheme="minorHAnsi" w:hAnsiTheme="minorHAnsi"/>
                <w:i/>
                <w:color w:val="0070C0"/>
                <w:sz w:val="22"/>
                <w:szCs w:val="22"/>
                <w:lang w:val="ru-RU"/>
              </w:rPr>
              <w:t>.</w:t>
            </w:r>
            <w:r w:rsidR="008B44DB">
              <w:rPr>
                <w:rFonts w:asciiTheme="minorHAnsi" w:hAnsiTheme="minorHAnsi"/>
                <w:i/>
                <w:color w:val="0070C0"/>
                <w:sz w:val="22"/>
                <w:szCs w:val="22"/>
                <w:lang w:val="en-US"/>
              </w:rPr>
              <w:t>ua</w:t>
            </w:r>
            <w:r w:rsidR="008B44DB" w:rsidRPr="00845461">
              <w:rPr>
                <w:rFonts w:asciiTheme="minorHAnsi" w:hAnsiTheme="minorHAnsi"/>
                <w:i/>
                <w:color w:val="0070C0"/>
                <w:sz w:val="22"/>
                <w:szCs w:val="22"/>
                <w:lang w:val="ru-RU"/>
              </w:rPr>
              <w:t xml:space="preserve"> </w:t>
            </w:r>
          </w:p>
          <w:p w14:paraId="64338C12" w14:textId="3436CA69" w:rsidR="003B3EB2" w:rsidRPr="005C7438" w:rsidRDefault="003B3EB2" w:rsidP="008B44DB">
            <w:pPr>
              <w:spacing w:before="20" w:after="2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olor w:val="0070C0"/>
                <w:sz w:val="22"/>
                <w:szCs w:val="22"/>
              </w:rPr>
            </w:pPr>
          </w:p>
        </w:tc>
      </w:tr>
      <w:tr w:rsidR="003B3EB2" w:rsidRPr="004500D5" w14:paraId="2B7C0B15" w14:textId="77777777" w:rsidTr="00B61027">
        <w:tc>
          <w:tcPr>
            <w:cnfStyle w:val="001000000000" w:firstRow="0" w:lastRow="0" w:firstColumn="1" w:lastColumn="0" w:oddVBand="0" w:evenVBand="0" w:oddHBand="0" w:evenHBand="0" w:firstRowFirstColumn="0" w:firstRowLastColumn="0" w:lastRowFirstColumn="0" w:lastRowLastColumn="0"/>
            <w:tcW w:w="1659" w:type="dxa"/>
          </w:tcPr>
          <w:p w14:paraId="6E1EBA3E" w14:textId="65E829D3" w:rsidR="003B3EB2" w:rsidRPr="002A2A4C" w:rsidRDefault="003B3EB2" w:rsidP="00F17921">
            <w:pPr>
              <w:spacing w:before="20" w:after="20" w:line="240" w:lineRule="auto"/>
              <w:rPr>
                <w:rFonts w:asciiTheme="minorHAnsi" w:hAnsiTheme="minorHAnsi"/>
                <w:sz w:val="22"/>
                <w:szCs w:val="22"/>
              </w:rPr>
            </w:pPr>
            <w:r w:rsidRPr="002A2A4C">
              <w:rPr>
                <w:rFonts w:asciiTheme="minorHAnsi" w:hAnsiTheme="minorHAnsi"/>
                <w:sz w:val="22"/>
                <w:szCs w:val="22"/>
              </w:rPr>
              <w:t>Розміщення курсу</w:t>
            </w:r>
            <w:r w:rsidR="00AB2BF7" w:rsidRPr="002A2A4C">
              <w:rPr>
                <w:rFonts w:asciiTheme="minorHAnsi" w:hAnsiTheme="minorHAnsi"/>
                <w:sz w:val="22"/>
                <w:szCs w:val="22"/>
              </w:rPr>
              <w:t xml:space="preserve">\постійне посилання на </w:t>
            </w:r>
            <w:r w:rsidR="00010262" w:rsidRPr="002A2A4C">
              <w:rPr>
                <w:rFonts w:asciiTheme="minorHAnsi" w:hAnsiTheme="minorHAnsi"/>
                <w:sz w:val="22"/>
                <w:szCs w:val="22"/>
              </w:rPr>
              <w:t>o</w:t>
            </w:r>
            <w:r w:rsidR="00010262" w:rsidRPr="002A2A4C">
              <w:rPr>
                <w:rFonts w:asciiTheme="minorHAnsi" w:hAnsiTheme="minorHAnsi"/>
                <w:sz w:val="22"/>
                <w:szCs w:val="22"/>
                <w:lang w:val="en-US"/>
              </w:rPr>
              <w:t>n</w:t>
            </w:r>
            <w:r w:rsidR="00010262" w:rsidRPr="002A2A4C">
              <w:rPr>
                <w:rFonts w:asciiTheme="minorHAnsi" w:hAnsiTheme="minorHAnsi"/>
                <w:sz w:val="22"/>
                <w:szCs w:val="22"/>
                <w:lang w:val="ru-RU"/>
              </w:rPr>
              <w:t>-</w:t>
            </w:r>
            <w:r w:rsidR="00010262" w:rsidRPr="002A2A4C">
              <w:rPr>
                <w:rFonts w:asciiTheme="minorHAnsi" w:hAnsiTheme="minorHAnsi"/>
                <w:sz w:val="22"/>
                <w:szCs w:val="22"/>
                <w:lang w:val="en-US"/>
              </w:rPr>
              <w:t>line</w:t>
            </w:r>
            <w:r w:rsidR="00010262" w:rsidRPr="002A2A4C">
              <w:rPr>
                <w:rFonts w:asciiTheme="minorHAnsi" w:hAnsiTheme="minorHAnsi"/>
                <w:sz w:val="22"/>
                <w:szCs w:val="22"/>
                <w:lang w:val="ru-RU"/>
              </w:rPr>
              <w:t xml:space="preserve"> </w:t>
            </w:r>
            <w:r w:rsidR="00010262" w:rsidRPr="002A2A4C">
              <w:rPr>
                <w:rFonts w:asciiTheme="minorHAnsi" w:hAnsiTheme="minorHAnsi"/>
                <w:sz w:val="22"/>
                <w:szCs w:val="22"/>
              </w:rPr>
              <w:t>заняття</w:t>
            </w:r>
          </w:p>
        </w:tc>
        <w:tc>
          <w:tcPr>
            <w:tcW w:w="8581" w:type="dxa"/>
          </w:tcPr>
          <w:p w14:paraId="7D0CA7B4" w14:textId="0E9E8BF1" w:rsidR="00822FC9" w:rsidRPr="002A2A4C" w:rsidRDefault="00822FC9" w:rsidP="00587570">
            <w:pPr>
              <w:spacing w:before="20" w:after="20" w:line="240" w:lineRule="auto"/>
              <w:cnfStyle w:val="000000000000" w:firstRow="0" w:lastRow="0" w:firstColumn="0" w:lastColumn="0" w:oddVBand="0" w:evenVBand="0" w:oddHBand="0" w:evenHBand="0" w:firstRowFirstColumn="0" w:firstRowLastColumn="0" w:lastRowFirstColumn="0" w:lastRowLastColumn="0"/>
            </w:pPr>
            <w:hyperlink r:id="rId13" w:history="1">
              <w:r w:rsidRPr="002A2A4C">
                <w:rPr>
                  <w:rStyle w:val="a5"/>
                </w:rPr>
                <w:t>https://classroom.google.com/u/0/c/NzEwNDg4MTYxMzE4</w:t>
              </w:r>
            </w:hyperlink>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6127"/>
            </w:tblGrid>
            <w:tr w:rsidR="00C83CC0" w:rsidRPr="002A2A4C" w14:paraId="64BF9804" w14:textId="77777777">
              <w:trPr>
                <w:trHeight w:val="248"/>
              </w:trPr>
              <w:tc>
                <w:tcPr>
                  <w:tcW w:w="6127" w:type="dxa"/>
                  <w:tcBorders>
                    <w:top w:val="none" w:sz="6" w:space="0" w:color="auto"/>
                    <w:bottom w:val="none" w:sz="6" w:space="0" w:color="auto"/>
                  </w:tcBorders>
                </w:tcPr>
                <w:p w14:paraId="34240424" w14:textId="6066E399" w:rsidR="00C83CC0" w:rsidRPr="002A2A4C" w:rsidRDefault="00C83CC0" w:rsidP="00C83CC0">
                  <w:pPr>
                    <w:spacing w:before="20" w:after="20" w:line="240" w:lineRule="auto"/>
                    <w:rPr>
                      <w:lang w:val="ru-RU"/>
                    </w:rPr>
                  </w:pPr>
                  <w:r w:rsidRPr="002A2A4C">
                    <w:rPr>
                      <w:lang w:val="ru-RU"/>
                    </w:rPr>
                    <w:t xml:space="preserve">код курсу </w:t>
                  </w:r>
                  <w:r w:rsidR="00B3176D" w:rsidRPr="002A2A4C">
                    <w:t>4cge3c4</w:t>
                  </w:r>
                  <w:r w:rsidRPr="002A2A4C">
                    <w:rPr>
                      <w:lang w:val="ru-RU"/>
                    </w:rPr>
                    <w:t xml:space="preserve"> за запрошенням викладача </w:t>
                  </w:r>
                </w:p>
              </w:tc>
            </w:tr>
          </w:tbl>
          <w:p w14:paraId="0CE5C863" w14:textId="77777777" w:rsidR="005A47DF" w:rsidRPr="002A2A4C" w:rsidRDefault="005A47DF" w:rsidP="005A47DF">
            <w:pPr>
              <w:spacing w:before="20" w:after="20" w:line="240" w:lineRule="auto"/>
              <w:cnfStyle w:val="000000000000" w:firstRow="0" w:lastRow="0" w:firstColumn="0" w:lastColumn="0" w:oddVBand="0" w:evenVBand="0" w:oddHBand="0" w:evenHBand="0" w:firstRowFirstColumn="0" w:firstRowLastColumn="0" w:lastRowFirstColumn="0" w:lastRowLastColumn="0"/>
            </w:pPr>
            <w:r w:rsidRPr="005A47DF">
              <w:t xml:space="preserve">Подключиться к конференции Zoom </w:t>
            </w:r>
            <w:r w:rsidRPr="005A47DF">
              <w:br/>
            </w:r>
            <w:hyperlink r:id="rId14" w:history="1">
              <w:r w:rsidRPr="005A47DF">
                <w:rPr>
                  <w:rStyle w:val="a5"/>
                </w:rPr>
                <w:t>https://zoom.us/j/95664578460?pwd=tP4ORrS9dGsFdaOTMRRJLNYaXevvCW.1</w:t>
              </w:r>
            </w:hyperlink>
            <w:r w:rsidRPr="005A47DF">
              <w:t xml:space="preserve"> </w:t>
            </w:r>
          </w:p>
          <w:p w14:paraId="2B49AA06" w14:textId="77777777" w:rsidR="000C1345" w:rsidRPr="002A2A4C" w:rsidRDefault="000C1345" w:rsidP="000C1345">
            <w:pPr>
              <w:spacing w:before="20" w:after="20" w:line="240" w:lineRule="auto"/>
              <w:cnfStyle w:val="000000000000" w:firstRow="0" w:lastRow="0" w:firstColumn="0" w:lastColumn="0" w:oddVBand="0" w:evenVBand="0" w:oddHBand="0" w:evenHBand="0" w:firstRowFirstColumn="0" w:firstRowLastColumn="0" w:lastRowFirstColumn="0" w:lastRowLastColumn="0"/>
            </w:pPr>
            <w:r w:rsidRPr="000C1345">
              <w:t xml:space="preserve">Идентификатор конференции: 956 6457 8460 </w:t>
            </w:r>
            <w:r w:rsidRPr="000C1345">
              <w:br/>
              <w:t xml:space="preserve">Код доступа: 377859 </w:t>
            </w:r>
          </w:p>
          <w:p w14:paraId="0A6F6698" w14:textId="77777777" w:rsidR="00A11B82" w:rsidRPr="002A2A4C" w:rsidRDefault="00A11B82" w:rsidP="00587570">
            <w:pPr>
              <w:spacing w:before="20" w:after="20" w:line="240" w:lineRule="auto"/>
              <w:cnfStyle w:val="000000000000" w:firstRow="0" w:lastRow="0" w:firstColumn="0" w:lastColumn="0" w:oddVBand="0" w:evenVBand="0" w:oddHBand="0" w:evenHBand="0" w:firstRowFirstColumn="0" w:firstRowLastColumn="0" w:lastRowFirstColumn="0" w:lastRowLastColumn="0"/>
            </w:pPr>
            <w:r w:rsidRPr="002A2A4C">
              <w:rPr>
                <w:lang w:val="en-US"/>
              </w:rPr>
              <w:t>Meet</w:t>
            </w:r>
            <w:r w:rsidRPr="002A2A4C">
              <w:rPr>
                <w:lang w:val="ru-RU"/>
              </w:rPr>
              <w:t xml:space="preserve"> </w:t>
            </w:r>
            <w:r w:rsidRPr="002A2A4C">
              <w:t>посилання:</w:t>
            </w:r>
          </w:p>
          <w:p w14:paraId="2BDBD4B6" w14:textId="7E7209AC" w:rsidR="00A11B82" w:rsidRPr="002A2A4C" w:rsidRDefault="00A11B82" w:rsidP="00A11B82">
            <w:pPr>
              <w:spacing w:before="20" w:after="20" w:line="240" w:lineRule="auto"/>
              <w:cnfStyle w:val="000000000000" w:firstRow="0" w:lastRow="0" w:firstColumn="0" w:lastColumn="0" w:oddVBand="0" w:evenVBand="0" w:oddHBand="0" w:evenHBand="0" w:firstRowFirstColumn="0" w:firstRowLastColumn="0" w:lastRowFirstColumn="0" w:lastRowLastColumn="0"/>
              <w:rPr>
                <w:sz w:val="24"/>
                <w:szCs w:val="24"/>
              </w:rPr>
            </w:pPr>
            <w:hyperlink r:id="rId15" w:history="1">
              <w:r w:rsidRPr="002A2A4C">
                <w:rPr>
                  <w:rStyle w:val="a5"/>
                  <w:sz w:val="24"/>
                  <w:szCs w:val="24"/>
                </w:rPr>
                <w:t>https://meet.google.com/eyh-jjuo-qzv</w:t>
              </w:r>
            </w:hyperlink>
          </w:p>
        </w:tc>
      </w:tr>
    </w:tbl>
    <w:p w14:paraId="488F9975" w14:textId="78917BE2" w:rsidR="004A6336" w:rsidRPr="009220CE" w:rsidRDefault="00AA6B23" w:rsidP="00AA6B23">
      <w:pPr>
        <w:pStyle w:val="1"/>
        <w:numPr>
          <w:ilvl w:val="0"/>
          <w:numId w:val="0"/>
        </w:numPr>
        <w:shd w:val="clear" w:color="auto" w:fill="BFBFBF" w:themeFill="background1" w:themeFillShade="BF"/>
        <w:spacing w:line="240" w:lineRule="auto"/>
        <w:jc w:val="center"/>
      </w:pPr>
      <w:r w:rsidRPr="009220CE">
        <w:lastRenderedPageBreak/>
        <w:t>Програма навчальної дисципліни</w:t>
      </w:r>
    </w:p>
    <w:p w14:paraId="5FEAA215" w14:textId="31E1AE2E" w:rsidR="00B9383A" w:rsidRPr="009220CE" w:rsidRDefault="004D1575" w:rsidP="008309D9">
      <w:pPr>
        <w:pStyle w:val="1"/>
      </w:pPr>
      <w:r w:rsidRPr="009220CE">
        <w:t>Опис</w:t>
      </w:r>
      <w:r w:rsidR="004A6336" w:rsidRPr="009220CE">
        <w:t xml:space="preserve"> </w:t>
      </w:r>
      <w:r w:rsidR="00AA6B23" w:rsidRPr="009220CE">
        <w:t xml:space="preserve">навчальної </w:t>
      </w:r>
      <w:r w:rsidR="004A6336" w:rsidRPr="009220CE">
        <w:t>дисципліни</w:t>
      </w:r>
      <w:r w:rsidR="006F5C29" w:rsidRPr="009220CE">
        <w:t>, її мета, предмет вивчання та результати навчання</w:t>
      </w:r>
    </w:p>
    <w:p w14:paraId="12A86250" w14:textId="517197D6" w:rsidR="00C63C42" w:rsidRPr="00C63C42" w:rsidRDefault="00C63C42" w:rsidP="00B61027">
      <w:pPr>
        <w:spacing w:before="360" w:after="60" w:line="235" w:lineRule="auto"/>
        <w:rPr>
          <w:rFonts w:eastAsia="Times New Roman"/>
          <w:sz w:val="26"/>
          <w:szCs w:val="26"/>
          <w:lang w:eastAsia="ru-RU"/>
        </w:rPr>
      </w:pPr>
      <w:r>
        <w:rPr>
          <w:rFonts w:eastAsia="Times New Roman"/>
          <w:sz w:val="26"/>
          <w:szCs w:val="26"/>
          <w:lang w:eastAsia="ru-RU"/>
        </w:rPr>
        <w:t>Н</w:t>
      </w:r>
      <w:r w:rsidRPr="00C63C42">
        <w:rPr>
          <w:rFonts w:eastAsia="Times New Roman"/>
          <w:sz w:val="26"/>
          <w:szCs w:val="26"/>
          <w:lang w:eastAsia="ru-RU"/>
        </w:rPr>
        <w:t>авчальн</w:t>
      </w:r>
      <w:r>
        <w:rPr>
          <w:rFonts w:eastAsia="Times New Roman"/>
          <w:sz w:val="26"/>
          <w:szCs w:val="26"/>
          <w:lang w:eastAsia="ru-RU"/>
        </w:rPr>
        <w:t>а</w:t>
      </w:r>
      <w:r w:rsidRPr="00C63C42">
        <w:rPr>
          <w:rFonts w:eastAsia="Times New Roman"/>
          <w:sz w:val="26"/>
          <w:szCs w:val="26"/>
          <w:lang w:eastAsia="ru-RU"/>
        </w:rPr>
        <w:t xml:space="preserve"> дисциплін</w:t>
      </w:r>
      <w:r>
        <w:rPr>
          <w:rFonts w:eastAsia="Times New Roman"/>
          <w:sz w:val="26"/>
          <w:szCs w:val="26"/>
          <w:lang w:eastAsia="ru-RU"/>
        </w:rPr>
        <w:t>а</w:t>
      </w:r>
      <w:r w:rsidRPr="00C63C42">
        <w:rPr>
          <w:rFonts w:eastAsia="Times New Roman"/>
          <w:sz w:val="26"/>
          <w:szCs w:val="26"/>
          <w:lang w:eastAsia="ru-RU"/>
        </w:rPr>
        <w:t xml:space="preserve"> </w:t>
      </w:r>
      <w:bookmarkStart w:id="1" w:name="_Hlk176192027"/>
      <w:r w:rsidRPr="00C63C42">
        <w:rPr>
          <w:rFonts w:eastAsia="Times New Roman"/>
          <w:sz w:val="26"/>
          <w:szCs w:val="26"/>
          <w:lang w:eastAsia="ru-RU"/>
        </w:rPr>
        <w:t>“</w:t>
      </w:r>
      <w:r w:rsidR="00B61027" w:rsidRPr="00B61027">
        <w:rPr>
          <w:rFonts w:eastAsia="Times New Roman"/>
          <w:sz w:val="26"/>
          <w:szCs w:val="26"/>
          <w:lang w:eastAsia="ru-RU"/>
        </w:rPr>
        <w:t>Основи наукових досліджень</w:t>
      </w:r>
      <w:r w:rsidRPr="00C63C42">
        <w:rPr>
          <w:rFonts w:eastAsia="Times New Roman"/>
          <w:sz w:val="26"/>
          <w:szCs w:val="26"/>
          <w:lang w:eastAsia="ru-RU"/>
        </w:rPr>
        <w:t xml:space="preserve">” </w:t>
      </w:r>
      <w:bookmarkEnd w:id="1"/>
      <w:r>
        <w:rPr>
          <w:rFonts w:eastAsia="Times New Roman"/>
          <w:sz w:val="26"/>
          <w:szCs w:val="26"/>
          <w:lang w:eastAsia="ru-RU"/>
        </w:rPr>
        <w:t>відповідає</w:t>
      </w:r>
      <w:r w:rsidRPr="00C63C42">
        <w:rPr>
          <w:rFonts w:eastAsia="Times New Roman"/>
          <w:sz w:val="26"/>
          <w:szCs w:val="26"/>
          <w:lang w:eastAsia="ru-RU"/>
        </w:rPr>
        <w:t xml:space="preserve"> освітньо-професійн</w:t>
      </w:r>
      <w:r>
        <w:rPr>
          <w:rFonts w:eastAsia="Times New Roman"/>
          <w:sz w:val="26"/>
          <w:szCs w:val="26"/>
          <w:lang w:eastAsia="ru-RU"/>
        </w:rPr>
        <w:t>ій</w:t>
      </w:r>
      <w:r w:rsidRPr="00C63C42">
        <w:rPr>
          <w:rFonts w:eastAsia="Times New Roman"/>
          <w:sz w:val="26"/>
          <w:szCs w:val="26"/>
          <w:lang w:eastAsia="ru-RU"/>
        </w:rPr>
        <w:t xml:space="preserve"> програм</w:t>
      </w:r>
      <w:r>
        <w:rPr>
          <w:rFonts w:eastAsia="Times New Roman"/>
          <w:sz w:val="26"/>
          <w:szCs w:val="26"/>
          <w:lang w:eastAsia="ru-RU"/>
        </w:rPr>
        <w:t>і</w:t>
      </w:r>
      <w:r w:rsidRPr="00C63C42">
        <w:rPr>
          <w:rFonts w:eastAsia="Times New Roman"/>
          <w:sz w:val="26"/>
          <w:szCs w:val="26"/>
          <w:lang w:eastAsia="ru-RU"/>
        </w:rPr>
        <w:t xml:space="preserve"> підготовки магістрів за освітньо-професійною та освітньо-науковою програмою підготовки спеціальності </w:t>
      </w:r>
      <w:r w:rsidR="004829DB" w:rsidRPr="004829DB">
        <w:rPr>
          <w:rFonts w:eastAsia="Times New Roman"/>
          <w:sz w:val="26"/>
          <w:szCs w:val="26"/>
          <w:lang w:eastAsia="ru-RU"/>
        </w:rPr>
        <w:t xml:space="preserve">G5 </w:t>
      </w:r>
      <w:r w:rsidR="001438DD" w:rsidRPr="001438DD">
        <w:rPr>
          <w:rFonts w:eastAsia="Times New Roman"/>
          <w:sz w:val="26"/>
          <w:szCs w:val="26"/>
          <w:lang w:eastAsia="ru-RU"/>
        </w:rPr>
        <w:t xml:space="preserve">- </w:t>
      </w:r>
      <w:r w:rsidR="004829DB" w:rsidRPr="004829DB">
        <w:rPr>
          <w:rFonts w:eastAsia="Times New Roman"/>
          <w:sz w:val="26"/>
          <w:szCs w:val="26"/>
          <w:lang w:eastAsia="ru-RU"/>
        </w:rPr>
        <w:t>Електроніка, електронні комунікації, приладобудування та радіотехніка</w:t>
      </w:r>
      <w:r w:rsidRPr="00C63C42">
        <w:rPr>
          <w:rFonts w:eastAsia="Times New Roman"/>
          <w:sz w:val="26"/>
          <w:szCs w:val="26"/>
          <w:lang w:eastAsia="ru-RU"/>
        </w:rPr>
        <w:t>.</w:t>
      </w:r>
    </w:p>
    <w:p w14:paraId="60D044D8" w14:textId="6C9AD361" w:rsidR="00C63C42" w:rsidRPr="00C63C42" w:rsidRDefault="00C63C42" w:rsidP="00C63C42">
      <w:pPr>
        <w:spacing w:before="360" w:after="60" w:line="235" w:lineRule="auto"/>
        <w:rPr>
          <w:rFonts w:eastAsia="Times New Roman"/>
          <w:sz w:val="26"/>
          <w:szCs w:val="26"/>
          <w:lang w:eastAsia="ru-RU"/>
        </w:rPr>
      </w:pPr>
      <w:r w:rsidRPr="00C63C42">
        <w:rPr>
          <w:rFonts w:eastAsia="Times New Roman"/>
          <w:sz w:val="26"/>
          <w:szCs w:val="26"/>
          <w:lang w:eastAsia="ru-RU"/>
        </w:rPr>
        <w:t xml:space="preserve">Навчальна дисципліна належить до циклу професійної та практичної підготовки та є профільною у підготовці фахівців із проектування корпоративних інформаційно-телекомунікаційних систем та мереж, а також створення інформаційних та обчислювальних ресурсів в </w:t>
      </w:r>
      <w:r w:rsidR="00CF73BD">
        <w:rPr>
          <w:rFonts w:eastAsia="Times New Roman"/>
          <w:sz w:val="26"/>
          <w:szCs w:val="26"/>
          <w:lang w:eastAsia="ru-RU"/>
        </w:rPr>
        <w:t>інформаційно-</w:t>
      </w:r>
      <w:r w:rsidRPr="00C63C42">
        <w:rPr>
          <w:rFonts w:eastAsia="Times New Roman"/>
          <w:sz w:val="26"/>
          <w:szCs w:val="26"/>
          <w:lang w:eastAsia="ru-RU"/>
        </w:rPr>
        <w:t>комунікаційному середовищі.</w:t>
      </w:r>
    </w:p>
    <w:p w14:paraId="2CA7D2ED" w14:textId="2D231F89" w:rsidR="00C63C42" w:rsidRDefault="00C63C42" w:rsidP="00C63C42">
      <w:pPr>
        <w:spacing w:before="360" w:after="60" w:line="235" w:lineRule="auto"/>
        <w:rPr>
          <w:rFonts w:eastAsia="Times New Roman"/>
          <w:sz w:val="26"/>
          <w:szCs w:val="26"/>
          <w:lang w:eastAsia="ru-RU"/>
        </w:rPr>
      </w:pPr>
      <w:r w:rsidRPr="00C63C42">
        <w:rPr>
          <w:rFonts w:eastAsia="Times New Roman"/>
          <w:sz w:val="26"/>
          <w:szCs w:val="26"/>
          <w:lang w:eastAsia="ru-RU"/>
        </w:rPr>
        <w:t xml:space="preserve">Предметом навчальної дисципліни є методологія та практика проведення наукових досліджень за тематикою дисертаційної роботи за науковим ступенем «магістр», зокрема з </w:t>
      </w:r>
      <w:r w:rsidR="006E26CB" w:rsidRPr="006E26CB">
        <w:rPr>
          <w:rFonts w:eastAsia="Times New Roman"/>
          <w:sz w:val="26"/>
          <w:szCs w:val="26"/>
          <w:lang w:eastAsia="ru-RU"/>
        </w:rPr>
        <w:t>формування у студентів системи знань з основних напрямків, закономірностей, змісту і форм наукової творчості; вивчення методів планування, організації і керування науковою творчістю, конкурсного добору наукових проектів, сучасних теоретичних і експериментальних методів пошуку нових інженерних рішень; виявлення творчих задатків і здібностей студентів, а також придбання основних практичних навичок й умінь виконувати наукові дослідження</w:t>
      </w:r>
      <w:r w:rsidR="006E26CB">
        <w:rPr>
          <w:rFonts w:eastAsia="Times New Roman"/>
          <w:sz w:val="26"/>
          <w:szCs w:val="26"/>
          <w:lang w:eastAsia="ru-RU"/>
        </w:rPr>
        <w:t xml:space="preserve">, а також </w:t>
      </w:r>
      <w:r w:rsidRPr="00C63C42">
        <w:rPr>
          <w:rFonts w:eastAsia="Times New Roman"/>
          <w:sz w:val="26"/>
          <w:szCs w:val="26"/>
          <w:lang w:eastAsia="ru-RU"/>
        </w:rPr>
        <w:t xml:space="preserve">використанням Intranet-мереж, що вимагає прогресивних форм організації програмно-технічних засобів, проведення наукового пошуку в глобальному середовищі, аналізу наукових підходів та результатів. Ефективність результатів наукових досліджень </w:t>
      </w:r>
      <w:r w:rsidR="00D3458B">
        <w:rPr>
          <w:rFonts w:eastAsia="Times New Roman"/>
          <w:sz w:val="26"/>
          <w:szCs w:val="26"/>
          <w:lang w:eastAsia="ru-RU"/>
        </w:rPr>
        <w:t xml:space="preserve">значною </w:t>
      </w:r>
      <w:r w:rsidRPr="00C63C42">
        <w:rPr>
          <w:rFonts w:eastAsia="Times New Roman"/>
          <w:sz w:val="26"/>
          <w:szCs w:val="26"/>
          <w:lang w:eastAsia="ru-RU"/>
        </w:rPr>
        <w:t xml:space="preserve">мірою залежить від організації інформаційно-обчислювального середовища, у тому числі </w:t>
      </w:r>
      <w:r w:rsidR="0000051C">
        <w:rPr>
          <w:rFonts w:eastAsia="Times New Roman"/>
          <w:sz w:val="26"/>
          <w:szCs w:val="26"/>
          <w:lang w:eastAsia="ru-RU"/>
        </w:rPr>
        <w:t xml:space="preserve">й </w:t>
      </w:r>
      <w:r w:rsidRPr="00C63C42">
        <w:rPr>
          <w:rFonts w:eastAsia="Times New Roman"/>
          <w:sz w:val="26"/>
          <w:szCs w:val="26"/>
          <w:lang w:eastAsia="ru-RU"/>
        </w:rPr>
        <w:t xml:space="preserve">від вміння використовувати ресурси мережі Internet. </w:t>
      </w:r>
    </w:p>
    <w:p w14:paraId="43D2D306" w14:textId="15CA4038" w:rsidR="00006DB4" w:rsidRDefault="00006DB4" w:rsidP="00C63C42">
      <w:pPr>
        <w:spacing w:before="360" w:after="60" w:line="235" w:lineRule="auto"/>
        <w:rPr>
          <w:rFonts w:eastAsia="Times New Roman"/>
          <w:b/>
          <w:bCs/>
          <w:sz w:val="26"/>
          <w:szCs w:val="26"/>
          <w:lang w:eastAsia="ru-RU"/>
        </w:rPr>
      </w:pPr>
      <w:r w:rsidRPr="00006DB4">
        <w:rPr>
          <w:rFonts w:eastAsia="Times New Roman"/>
          <w:b/>
          <w:bCs/>
          <w:sz w:val="26"/>
          <w:szCs w:val="26"/>
          <w:lang w:eastAsia="ru-RU"/>
        </w:rPr>
        <w:t xml:space="preserve">Мета та завдання </w:t>
      </w:r>
      <w:r>
        <w:rPr>
          <w:rFonts w:eastAsia="Times New Roman"/>
          <w:b/>
          <w:bCs/>
          <w:sz w:val="26"/>
          <w:szCs w:val="26"/>
          <w:lang w:eastAsia="ru-RU"/>
        </w:rPr>
        <w:t>вивчення дисципліни</w:t>
      </w:r>
    </w:p>
    <w:tbl>
      <w:tblPr>
        <w:tblStyle w:val="TableNormal1"/>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0"/>
        <w:gridCol w:w="7341"/>
      </w:tblGrid>
      <w:tr w:rsidR="00B26B66" w:rsidRPr="00096DD3" w14:paraId="5F42F916" w14:textId="77777777" w:rsidTr="00EE47FF">
        <w:trPr>
          <w:trHeight w:val="620"/>
        </w:trPr>
        <w:tc>
          <w:tcPr>
            <w:tcW w:w="2440" w:type="dxa"/>
          </w:tcPr>
          <w:p w14:paraId="38D021D7" w14:textId="77777777" w:rsidR="00B26B66" w:rsidRPr="00096DD3" w:rsidRDefault="00B26B66" w:rsidP="00EE47FF">
            <w:pPr>
              <w:pStyle w:val="TableParagraph"/>
              <w:spacing w:line="276" w:lineRule="exact"/>
              <w:rPr>
                <w:rFonts w:ascii="Times New Roman" w:hAnsi="Times New Roman" w:cs="Times New Roman"/>
                <w:b/>
                <w:sz w:val="24"/>
              </w:rPr>
            </w:pPr>
            <w:r>
              <w:rPr>
                <w:rFonts w:ascii="Times New Roman" w:hAnsi="Times New Roman" w:cs="Times New Roman"/>
                <w:b/>
                <w:sz w:val="24"/>
              </w:rPr>
              <w:t>Мета</w:t>
            </w:r>
            <w:r w:rsidRPr="00096DD3">
              <w:rPr>
                <w:rFonts w:ascii="Times New Roman" w:hAnsi="Times New Roman" w:cs="Times New Roman"/>
                <w:b/>
                <w:spacing w:val="-9"/>
                <w:sz w:val="24"/>
              </w:rPr>
              <w:t xml:space="preserve"> </w:t>
            </w:r>
            <w:r w:rsidRPr="00096DD3">
              <w:rPr>
                <w:rFonts w:ascii="Times New Roman" w:hAnsi="Times New Roman" w:cs="Times New Roman"/>
                <w:b/>
                <w:spacing w:val="-2"/>
                <w:sz w:val="24"/>
              </w:rPr>
              <w:t>дисципліни</w:t>
            </w:r>
          </w:p>
        </w:tc>
        <w:tc>
          <w:tcPr>
            <w:tcW w:w="7341" w:type="dxa"/>
          </w:tcPr>
          <w:p w14:paraId="23AEF9D1" w14:textId="77777777" w:rsidR="00B26B66" w:rsidRPr="00096DD3" w:rsidRDefault="00B26B66" w:rsidP="00EE47FF">
            <w:pPr>
              <w:pStyle w:val="TableParagraph"/>
              <w:spacing w:line="275" w:lineRule="exact"/>
              <w:ind w:left="166" w:right="105"/>
              <w:jc w:val="both"/>
              <w:rPr>
                <w:rFonts w:ascii="Times New Roman" w:hAnsi="Times New Roman" w:cs="Times New Roman"/>
                <w:sz w:val="24"/>
              </w:rPr>
            </w:pPr>
            <w:r w:rsidRPr="00096DD3">
              <w:rPr>
                <w:rFonts w:ascii="Times New Roman" w:hAnsi="Times New Roman" w:cs="Times New Roman"/>
                <w:spacing w:val="-2"/>
                <w:sz w:val="24"/>
              </w:rPr>
              <w:t xml:space="preserve">Метою навчальної дисципліни </w:t>
            </w:r>
            <w:r w:rsidRPr="00096DD3">
              <w:rPr>
                <w:rFonts w:ascii="Times New Roman" w:hAnsi="Times New Roman" w:cs="Times New Roman"/>
                <w:spacing w:val="-5"/>
                <w:sz w:val="24"/>
              </w:rPr>
              <w:t>є:</w:t>
            </w:r>
          </w:p>
          <w:p w14:paraId="0AB2900F" w14:textId="77777777" w:rsidR="00B26B66" w:rsidRPr="00096DD3" w:rsidRDefault="00B26B66" w:rsidP="00B26B66">
            <w:pPr>
              <w:pStyle w:val="a0"/>
              <w:numPr>
                <w:ilvl w:val="0"/>
                <w:numId w:val="26"/>
              </w:numPr>
              <w:spacing w:line="240" w:lineRule="auto"/>
              <w:ind w:right="105"/>
              <w:contextualSpacing w:val="0"/>
              <w:jc w:val="both"/>
              <w:rPr>
                <w:rFonts w:ascii="Times New Roman" w:hAnsi="Times New Roman" w:cs="Times New Roman"/>
                <w:sz w:val="24"/>
              </w:rPr>
            </w:pPr>
            <w:r w:rsidRPr="00096DD3">
              <w:rPr>
                <w:rFonts w:ascii="Times New Roman" w:hAnsi="Times New Roman" w:cs="Times New Roman"/>
                <w:color w:val="000000"/>
                <w:sz w:val="24"/>
              </w:rPr>
              <w:t xml:space="preserve">підготовка фахівця, який має базові компетенції, що засновані на </w:t>
            </w:r>
            <w:r w:rsidRPr="00096DD3">
              <w:rPr>
                <w:rFonts w:ascii="Times New Roman" w:hAnsi="Times New Roman" w:cs="Times New Roman"/>
                <w:sz w:val="24"/>
              </w:rPr>
              <w:t xml:space="preserve">знаннях математичного апарату, </w:t>
            </w:r>
            <w:r w:rsidRPr="00096DD3">
              <w:rPr>
                <w:rFonts w:ascii="Times New Roman" w:hAnsi="Times New Roman" w:cs="Times New Roman"/>
                <w:sz w:val="24"/>
                <w:szCs w:val="24"/>
              </w:rPr>
              <w:t xml:space="preserve">який використовується для розробки </w:t>
            </w:r>
            <w:r>
              <w:rPr>
                <w:rFonts w:ascii="Times New Roman" w:hAnsi="Times New Roman" w:cs="Times New Roman"/>
                <w:sz w:val="24"/>
                <w:szCs w:val="24"/>
              </w:rPr>
              <w:t xml:space="preserve">глобальних </w:t>
            </w:r>
            <w:r w:rsidRPr="00D45190">
              <w:rPr>
                <w:rFonts w:ascii="Times New Roman" w:hAnsi="Times New Roman" w:cs="Times New Roman"/>
                <w:sz w:val="24"/>
              </w:rPr>
              <w:t>інфокомунікаційних систем</w:t>
            </w:r>
            <w:r w:rsidRPr="00096DD3">
              <w:rPr>
                <w:rFonts w:ascii="Times New Roman" w:hAnsi="Times New Roman" w:cs="Times New Roman"/>
                <w:sz w:val="24"/>
              </w:rPr>
              <w:t>;</w:t>
            </w:r>
          </w:p>
          <w:p w14:paraId="7F4D4DB6" w14:textId="77777777" w:rsidR="00B26B66" w:rsidRPr="00096DD3" w:rsidRDefault="00B26B66" w:rsidP="00B26B66">
            <w:pPr>
              <w:pStyle w:val="a0"/>
              <w:numPr>
                <w:ilvl w:val="0"/>
                <w:numId w:val="26"/>
              </w:numPr>
              <w:spacing w:line="240" w:lineRule="auto"/>
              <w:ind w:right="105"/>
              <w:contextualSpacing w:val="0"/>
              <w:jc w:val="both"/>
              <w:rPr>
                <w:rFonts w:ascii="Times New Roman" w:hAnsi="Times New Roman" w:cs="Times New Roman"/>
                <w:sz w:val="24"/>
              </w:rPr>
            </w:pPr>
            <w:r w:rsidRPr="00096DD3">
              <w:rPr>
                <w:rFonts w:ascii="Times New Roman" w:hAnsi="Times New Roman" w:cs="Times New Roman"/>
                <w:sz w:val="24"/>
              </w:rPr>
              <w:t>формування та розвиток загальних і професійних компетентностей з впровадження та застосування технологій телекомунікацій і радіотехніки, що сприяють соціальній стійкості та мобільності випускника на ринку праці;</w:t>
            </w:r>
          </w:p>
          <w:p w14:paraId="53AB3D25" w14:textId="77777777" w:rsidR="00B26B66" w:rsidRPr="00096DD3" w:rsidRDefault="00B26B66" w:rsidP="00B26B66">
            <w:pPr>
              <w:pStyle w:val="TableParagraph"/>
              <w:numPr>
                <w:ilvl w:val="0"/>
                <w:numId w:val="26"/>
              </w:numPr>
              <w:tabs>
                <w:tab w:val="left" w:pos="364"/>
              </w:tabs>
              <w:ind w:right="105"/>
              <w:jc w:val="both"/>
              <w:rPr>
                <w:rFonts w:ascii="Times New Roman" w:hAnsi="Times New Roman" w:cs="Times New Roman"/>
                <w:sz w:val="24"/>
              </w:rPr>
            </w:pPr>
            <w:r w:rsidRPr="00096DD3">
              <w:rPr>
                <w:rFonts w:ascii="Times New Roman" w:hAnsi="Times New Roman" w:cs="Times New Roman"/>
                <w:sz w:val="24"/>
              </w:rPr>
              <w:t>формування</w:t>
            </w:r>
            <w:r w:rsidRPr="00096DD3">
              <w:rPr>
                <w:rFonts w:ascii="Times New Roman" w:hAnsi="Times New Roman" w:cs="Times New Roman"/>
                <w:spacing w:val="-10"/>
                <w:sz w:val="24"/>
              </w:rPr>
              <w:t xml:space="preserve"> </w:t>
            </w:r>
            <w:r w:rsidRPr="00096DD3">
              <w:rPr>
                <w:rFonts w:ascii="Times New Roman" w:hAnsi="Times New Roman" w:cs="Times New Roman"/>
                <w:sz w:val="24"/>
              </w:rPr>
              <w:t>у</w:t>
            </w:r>
            <w:r w:rsidRPr="00096DD3">
              <w:rPr>
                <w:rFonts w:ascii="Times New Roman" w:hAnsi="Times New Roman" w:cs="Times New Roman"/>
                <w:spacing w:val="-10"/>
                <w:sz w:val="24"/>
              </w:rPr>
              <w:t xml:space="preserve"> </w:t>
            </w:r>
            <w:r w:rsidRPr="00096DD3">
              <w:rPr>
                <w:rFonts w:ascii="Times New Roman" w:hAnsi="Times New Roman" w:cs="Times New Roman"/>
                <w:sz w:val="24"/>
              </w:rPr>
              <w:t>здобувачів</w:t>
            </w:r>
            <w:r w:rsidRPr="00096DD3">
              <w:rPr>
                <w:rFonts w:ascii="Times New Roman" w:hAnsi="Times New Roman" w:cs="Times New Roman"/>
                <w:spacing w:val="-10"/>
                <w:sz w:val="24"/>
              </w:rPr>
              <w:t xml:space="preserve"> </w:t>
            </w:r>
            <w:r w:rsidRPr="00096DD3">
              <w:rPr>
                <w:rFonts w:ascii="Times New Roman" w:hAnsi="Times New Roman" w:cs="Times New Roman"/>
                <w:sz w:val="24"/>
              </w:rPr>
              <w:t>освіти</w:t>
            </w:r>
            <w:r w:rsidRPr="00096DD3">
              <w:rPr>
                <w:rFonts w:ascii="Times New Roman" w:hAnsi="Times New Roman" w:cs="Times New Roman"/>
                <w:spacing w:val="-10"/>
                <w:sz w:val="24"/>
              </w:rPr>
              <w:t xml:space="preserve"> </w:t>
            </w:r>
            <w:r w:rsidRPr="00096DD3">
              <w:rPr>
                <w:rFonts w:ascii="Times New Roman" w:hAnsi="Times New Roman" w:cs="Times New Roman"/>
                <w:sz w:val="24"/>
              </w:rPr>
              <w:t>логічного</w:t>
            </w:r>
            <w:r w:rsidRPr="00096DD3">
              <w:rPr>
                <w:rFonts w:ascii="Times New Roman" w:hAnsi="Times New Roman" w:cs="Times New Roman"/>
                <w:spacing w:val="-10"/>
                <w:sz w:val="24"/>
              </w:rPr>
              <w:t xml:space="preserve"> </w:t>
            </w:r>
            <w:r w:rsidRPr="00096DD3">
              <w:rPr>
                <w:rFonts w:ascii="Times New Roman" w:hAnsi="Times New Roman" w:cs="Times New Roman"/>
                <w:sz w:val="24"/>
              </w:rPr>
              <w:t>мислення, розвиток їх інтелекту та здібностей;</w:t>
            </w:r>
          </w:p>
          <w:p w14:paraId="6B55A25C" w14:textId="77777777" w:rsidR="00B26B66" w:rsidRPr="005410AC" w:rsidRDefault="00B26B66" w:rsidP="00B26B66">
            <w:pPr>
              <w:numPr>
                <w:ilvl w:val="0"/>
                <w:numId w:val="26"/>
              </w:numPr>
              <w:tabs>
                <w:tab w:val="left" w:pos="9356"/>
              </w:tabs>
              <w:spacing w:line="240" w:lineRule="auto"/>
              <w:ind w:right="283"/>
              <w:contextualSpacing/>
              <w:jc w:val="both"/>
              <w:rPr>
                <w:rFonts w:ascii="Times New Roman" w:hAnsi="Times New Roman" w:cs="Times New Roman"/>
                <w:sz w:val="24"/>
              </w:rPr>
            </w:pPr>
            <w:r w:rsidRPr="005410AC">
              <w:rPr>
                <w:rFonts w:ascii="Times New Roman" w:hAnsi="Times New Roman" w:cs="Times New Roman"/>
                <w:sz w:val="24"/>
              </w:rPr>
              <w:t xml:space="preserve">вивчення методів та інструментальних засобів проведення наукового пошуку та аналізу даних в глобальних ресурсах мережі Internet, </w:t>
            </w:r>
          </w:p>
          <w:p w14:paraId="4F428F2B" w14:textId="77777777" w:rsidR="00B26B66" w:rsidRPr="005410AC" w:rsidRDefault="00B26B66" w:rsidP="00B26B66">
            <w:pPr>
              <w:numPr>
                <w:ilvl w:val="0"/>
                <w:numId w:val="26"/>
              </w:numPr>
              <w:tabs>
                <w:tab w:val="left" w:pos="9356"/>
              </w:tabs>
              <w:spacing w:line="240" w:lineRule="auto"/>
              <w:ind w:right="283"/>
              <w:contextualSpacing/>
              <w:jc w:val="both"/>
              <w:rPr>
                <w:rFonts w:ascii="Times New Roman" w:hAnsi="Times New Roman" w:cs="Times New Roman"/>
                <w:sz w:val="24"/>
              </w:rPr>
            </w:pPr>
            <w:r w:rsidRPr="005410AC">
              <w:rPr>
                <w:rFonts w:ascii="Times New Roman" w:hAnsi="Times New Roman" w:cs="Times New Roman"/>
                <w:sz w:val="24"/>
              </w:rPr>
              <w:t xml:space="preserve">ознайомлення з найбільш сучасними практичними рішеннями та технологіями в області проектування, реалізації та супроводу розподілених інфокомунікаційних систем, </w:t>
            </w:r>
          </w:p>
          <w:p w14:paraId="477B4641" w14:textId="77777777" w:rsidR="00B26B66" w:rsidRPr="00096DD3" w:rsidRDefault="00B26B66" w:rsidP="00B26B66">
            <w:pPr>
              <w:numPr>
                <w:ilvl w:val="0"/>
                <w:numId w:val="26"/>
              </w:numPr>
              <w:tabs>
                <w:tab w:val="left" w:pos="9356"/>
              </w:tabs>
              <w:spacing w:line="240" w:lineRule="auto"/>
              <w:ind w:right="283"/>
              <w:contextualSpacing/>
              <w:jc w:val="both"/>
              <w:rPr>
                <w:rFonts w:ascii="Times New Roman" w:hAnsi="Times New Roman" w:cs="Times New Roman"/>
                <w:color w:val="000000"/>
                <w:sz w:val="24"/>
              </w:rPr>
            </w:pPr>
            <w:r w:rsidRPr="005410AC">
              <w:rPr>
                <w:rFonts w:ascii="Times New Roman" w:hAnsi="Times New Roman" w:cs="Times New Roman"/>
                <w:sz w:val="24"/>
              </w:rPr>
              <w:t>ознайомлення з технологіями створення інформаційних ресурсів в телекомунікаційному середовищі на основі Intranet-технологій</w:t>
            </w:r>
          </w:p>
        </w:tc>
      </w:tr>
      <w:tr w:rsidR="00B26B66" w:rsidRPr="00096DD3" w14:paraId="72154566" w14:textId="77777777" w:rsidTr="00EE47FF">
        <w:trPr>
          <w:trHeight w:val="821"/>
        </w:trPr>
        <w:tc>
          <w:tcPr>
            <w:tcW w:w="2440" w:type="dxa"/>
          </w:tcPr>
          <w:p w14:paraId="275ABA27" w14:textId="77777777" w:rsidR="00B26B66" w:rsidRPr="00096DD3" w:rsidRDefault="00B26B66" w:rsidP="00EE47FF">
            <w:pPr>
              <w:pStyle w:val="TableParagraph"/>
              <w:ind w:right="483"/>
              <w:rPr>
                <w:rFonts w:ascii="Times New Roman" w:hAnsi="Times New Roman" w:cs="Times New Roman"/>
                <w:b/>
                <w:sz w:val="24"/>
              </w:rPr>
            </w:pPr>
            <w:r w:rsidRPr="00096DD3">
              <w:rPr>
                <w:rFonts w:ascii="Times New Roman" w:hAnsi="Times New Roman" w:cs="Times New Roman"/>
                <w:b/>
                <w:sz w:val="24"/>
              </w:rPr>
              <w:t>Предмет</w:t>
            </w:r>
            <w:r w:rsidRPr="00096DD3">
              <w:rPr>
                <w:rFonts w:ascii="Times New Roman" w:hAnsi="Times New Roman" w:cs="Times New Roman"/>
                <w:b/>
                <w:spacing w:val="-15"/>
                <w:sz w:val="24"/>
              </w:rPr>
              <w:t xml:space="preserve"> </w:t>
            </w:r>
            <w:r w:rsidRPr="00096DD3">
              <w:rPr>
                <w:rFonts w:ascii="Times New Roman" w:hAnsi="Times New Roman" w:cs="Times New Roman"/>
                <w:b/>
                <w:sz w:val="24"/>
              </w:rPr>
              <w:t xml:space="preserve">навчальної </w:t>
            </w:r>
            <w:r w:rsidRPr="00096DD3">
              <w:rPr>
                <w:rFonts w:ascii="Times New Roman" w:hAnsi="Times New Roman" w:cs="Times New Roman"/>
                <w:b/>
                <w:spacing w:val="-2"/>
                <w:sz w:val="24"/>
              </w:rPr>
              <w:t>дисципліни</w:t>
            </w:r>
          </w:p>
        </w:tc>
        <w:tc>
          <w:tcPr>
            <w:tcW w:w="7341" w:type="dxa"/>
          </w:tcPr>
          <w:p w14:paraId="5EA438FE" w14:textId="77777777" w:rsidR="00B26B66" w:rsidRPr="00096DD3" w:rsidRDefault="00B26B66" w:rsidP="00EE47FF">
            <w:pPr>
              <w:pStyle w:val="TableParagraph"/>
              <w:ind w:left="0" w:right="105"/>
              <w:jc w:val="both"/>
              <w:rPr>
                <w:rFonts w:ascii="Times New Roman" w:hAnsi="Times New Roman" w:cs="Times New Roman"/>
                <w:sz w:val="24"/>
              </w:rPr>
            </w:pPr>
            <w:r w:rsidRPr="00096DD3">
              <w:rPr>
                <w:rFonts w:ascii="Times New Roman" w:hAnsi="Times New Roman" w:cs="Times New Roman"/>
                <w:sz w:val="24"/>
              </w:rPr>
              <w:t xml:space="preserve">Предметом вивчення навчальної дисципліни є: </w:t>
            </w:r>
          </w:p>
          <w:p w14:paraId="5D2B4568" w14:textId="77777777" w:rsidR="00B26B66" w:rsidRPr="00096DD3" w:rsidRDefault="00B26B66" w:rsidP="00EE47FF">
            <w:pPr>
              <w:pStyle w:val="TableParagraph"/>
              <w:ind w:left="0" w:right="105"/>
              <w:jc w:val="both"/>
              <w:rPr>
                <w:rFonts w:ascii="Times New Roman" w:hAnsi="Times New Roman" w:cs="Times New Roman"/>
                <w:sz w:val="24"/>
              </w:rPr>
            </w:pPr>
            <w:r w:rsidRPr="00096DD3">
              <w:rPr>
                <w:rFonts w:ascii="Times New Roman" w:hAnsi="Times New Roman" w:cs="Times New Roman"/>
                <w:sz w:val="24"/>
              </w:rPr>
              <w:t xml:space="preserve">1. Практичні навички із застосування математичного апарату для реалізації та обслуговування сучасних </w:t>
            </w:r>
            <w:r w:rsidRPr="00A92DDD">
              <w:rPr>
                <w:rFonts w:ascii="Times New Roman" w:hAnsi="Times New Roman" w:cs="Times New Roman"/>
                <w:sz w:val="24"/>
              </w:rPr>
              <w:t>глобальних інфокомунікаційних систем</w:t>
            </w:r>
            <w:r w:rsidRPr="00096DD3">
              <w:rPr>
                <w:rFonts w:ascii="Times New Roman" w:hAnsi="Times New Roman" w:cs="Times New Roman"/>
                <w:sz w:val="24"/>
              </w:rPr>
              <w:t>;</w:t>
            </w:r>
            <w:r>
              <w:rPr>
                <w:rFonts w:ascii="Times New Roman" w:hAnsi="Times New Roman" w:cs="Times New Roman"/>
                <w:sz w:val="24"/>
              </w:rPr>
              <w:t xml:space="preserve"> </w:t>
            </w:r>
          </w:p>
          <w:p w14:paraId="60129E84" w14:textId="77777777" w:rsidR="00B26B66" w:rsidRPr="00096DD3" w:rsidRDefault="00B26B66" w:rsidP="00EE47FF">
            <w:pPr>
              <w:pStyle w:val="TableParagraph"/>
              <w:ind w:left="0" w:right="105"/>
              <w:jc w:val="both"/>
              <w:rPr>
                <w:rFonts w:ascii="Times New Roman" w:hAnsi="Times New Roman" w:cs="Times New Roman"/>
                <w:sz w:val="24"/>
              </w:rPr>
            </w:pPr>
            <w:r w:rsidRPr="00096DD3">
              <w:rPr>
                <w:rFonts w:ascii="Times New Roman" w:hAnsi="Times New Roman" w:cs="Times New Roman"/>
                <w:sz w:val="24"/>
              </w:rPr>
              <w:lastRenderedPageBreak/>
              <w:t xml:space="preserve">2. Загальні принципи побудови </w:t>
            </w:r>
            <w:r w:rsidRPr="00A92DDD">
              <w:rPr>
                <w:rFonts w:ascii="Times New Roman" w:hAnsi="Times New Roman" w:cs="Times New Roman"/>
                <w:sz w:val="24"/>
              </w:rPr>
              <w:t xml:space="preserve">прикладних методів проектування </w:t>
            </w:r>
            <w:r w:rsidRPr="00096DD3">
              <w:rPr>
                <w:rFonts w:ascii="Times New Roman" w:hAnsi="Times New Roman" w:cs="Times New Roman"/>
                <w:sz w:val="24"/>
              </w:rPr>
              <w:t xml:space="preserve">сучасних </w:t>
            </w:r>
            <w:r w:rsidRPr="00A92DDD">
              <w:rPr>
                <w:rFonts w:ascii="Times New Roman" w:hAnsi="Times New Roman" w:cs="Times New Roman"/>
                <w:sz w:val="24"/>
              </w:rPr>
              <w:t>глобальних інфокомунікаційних систем та їх компонентів</w:t>
            </w:r>
            <w:r w:rsidRPr="00096DD3">
              <w:rPr>
                <w:rFonts w:ascii="Times New Roman" w:hAnsi="Times New Roman" w:cs="Times New Roman"/>
                <w:sz w:val="24"/>
              </w:rPr>
              <w:t>;</w:t>
            </w:r>
            <w:r>
              <w:rPr>
                <w:rFonts w:ascii="Times New Roman" w:hAnsi="Times New Roman" w:cs="Times New Roman"/>
                <w:sz w:val="24"/>
              </w:rPr>
              <w:t xml:space="preserve"> </w:t>
            </w:r>
          </w:p>
          <w:p w14:paraId="455811D5" w14:textId="77777777" w:rsidR="00B26B66" w:rsidRPr="00A92DDD" w:rsidRDefault="00B26B66" w:rsidP="00EE47FF">
            <w:pPr>
              <w:spacing w:line="240" w:lineRule="auto"/>
              <w:ind w:right="283"/>
              <w:jc w:val="both"/>
              <w:rPr>
                <w:rFonts w:ascii="Times New Roman" w:eastAsia="Times New Roman" w:hAnsi="Times New Roman" w:cs="Times New Roman"/>
                <w:sz w:val="24"/>
                <w:szCs w:val="22"/>
              </w:rPr>
            </w:pPr>
            <w:r w:rsidRPr="00A92DDD">
              <w:rPr>
                <w:rFonts w:ascii="Times New Roman" w:eastAsia="Times New Roman" w:hAnsi="Times New Roman" w:cs="Times New Roman"/>
                <w:sz w:val="24"/>
                <w:szCs w:val="22"/>
              </w:rPr>
              <w:t>3. Основні шляхи забезпечення цілісності, конфіденційності, доступності інформації в телекомунікаційних мережах.</w:t>
            </w:r>
          </w:p>
          <w:p w14:paraId="5EB0F716" w14:textId="77777777" w:rsidR="00B26B66" w:rsidRPr="00016885" w:rsidRDefault="00B26B66" w:rsidP="00EE47FF">
            <w:pPr>
              <w:pStyle w:val="TableParagraph"/>
              <w:ind w:left="0" w:right="105"/>
              <w:jc w:val="both"/>
              <w:rPr>
                <w:rFonts w:ascii="Times New Roman" w:hAnsi="Times New Roman" w:cs="Times New Roman"/>
                <w:sz w:val="24"/>
              </w:rPr>
            </w:pPr>
            <w:r w:rsidRPr="00016885">
              <w:rPr>
                <w:rFonts w:ascii="Times New Roman" w:hAnsi="Times New Roman" w:cs="Times New Roman"/>
                <w:sz w:val="24"/>
              </w:rPr>
              <w:t>4. Підходи та методики підготовки, відпрацювання, отримання практичних навичок з проведення наукових досліджень за тематикою дисертаційної роботи за науковим ступенем «магістр».</w:t>
            </w:r>
          </w:p>
          <w:p w14:paraId="4603F79C" w14:textId="77777777" w:rsidR="00B26B66" w:rsidRDefault="00B26B66" w:rsidP="00EE47FF">
            <w:pPr>
              <w:pStyle w:val="TableParagraph"/>
              <w:ind w:left="0" w:right="105"/>
              <w:jc w:val="both"/>
              <w:rPr>
                <w:rFonts w:ascii="Times New Roman" w:hAnsi="Times New Roman" w:cs="Times New Roman"/>
                <w:sz w:val="24"/>
              </w:rPr>
            </w:pPr>
            <w:r w:rsidRPr="00016885">
              <w:rPr>
                <w:rFonts w:ascii="Times New Roman" w:hAnsi="Times New Roman" w:cs="Times New Roman"/>
                <w:sz w:val="24"/>
              </w:rPr>
              <w:t>5. Практичні навички проведення наукового пошуку та аналізу даних в глобальних ресурсах мережі Internet;</w:t>
            </w:r>
          </w:p>
          <w:p w14:paraId="213EF5BD" w14:textId="77777777" w:rsidR="00B26B66" w:rsidRPr="00A92DDD" w:rsidRDefault="00B26B66" w:rsidP="00EE47FF">
            <w:pPr>
              <w:pStyle w:val="TableParagraph"/>
              <w:ind w:left="0" w:right="105"/>
              <w:jc w:val="both"/>
              <w:rPr>
                <w:rFonts w:ascii="Times New Roman" w:hAnsi="Times New Roman" w:cs="Times New Roman"/>
                <w:sz w:val="24"/>
              </w:rPr>
            </w:pPr>
            <w:r>
              <w:rPr>
                <w:rFonts w:ascii="Times New Roman" w:hAnsi="Times New Roman" w:cs="Times New Roman"/>
                <w:sz w:val="24"/>
              </w:rPr>
              <w:t>6. О</w:t>
            </w:r>
            <w:r w:rsidRPr="00A92DDD">
              <w:rPr>
                <w:rFonts w:ascii="Times New Roman" w:hAnsi="Times New Roman" w:cs="Times New Roman"/>
                <w:sz w:val="24"/>
              </w:rPr>
              <w:t>тримання знань щодо використання авторських прав та інших юридичних аспектів роботи з інформаційними ресурсами;</w:t>
            </w:r>
          </w:p>
          <w:p w14:paraId="076613E1" w14:textId="77777777" w:rsidR="00B26B66" w:rsidRPr="00096DD3" w:rsidRDefault="00B26B66" w:rsidP="00EE47FF">
            <w:pPr>
              <w:pStyle w:val="TableParagraph"/>
              <w:ind w:left="0" w:right="105"/>
              <w:jc w:val="both"/>
              <w:rPr>
                <w:rFonts w:ascii="Times New Roman" w:hAnsi="Times New Roman" w:cs="Times New Roman"/>
                <w:sz w:val="24"/>
              </w:rPr>
            </w:pPr>
            <w:r w:rsidRPr="00A92DDD">
              <w:rPr>
                <w:rFonts w:ascii="Times New Roman" w:hAnsi="Times New Roman" w:cs="Times New Roman"/>
                <w:sz w:val="24"/>
              </w:rPr>
              <w:t>7. Інструментальні засоби аналізу інформації на «плагіат».</w:t>
            </w:r>
          </w:p>
        </w:tc>
      </w:tr>
      <w:tr w:rsidR="00B26B66" w:rsidRPr="00096DD3" w14:paraId="7338B5ED" w14:textId="77777777" w:rsidTr="00EE47FF">
        <w:trPr>
          <w:trHeight w:val="699"/>
        </w:trPr>
        <w:tc>
          <w:tcPr>
            <w:tcW w:w="2440" w:type="dxa"/>
          </w:tcPr>
          <w:p w14:paraId="35144FC5" w14:textId="6BB66CDD" w:rsidR="00B26B66" w:rsidRPr="00096DD3" w:rsidRDefault="00B26B66" w:rsidP="00EE47FF">
            <w:pPr>
              <w:pStyle w:val="TableParagraph"/>
              <w:spacing w:before="1"/>
              <w:rPr>
                <w:rFonts w:ascii="Times New Roman" w:hAnsi="Times New Roman" w:cs="Times New Roman"/>
                <w:b/>
                <w:spacing w:val="-2"/>
                <w:sz w:val="24"/>
              </w:rPr>
            </w:pPr>
            <w:r w:rsidRPr="00096DD3">
              <w:rPr>
                <w:rFonts w:ascii="Times New Roman" w:hAnsi="Times New Roman" w:cs="Times New Roman"/>
                <w:b/>
                <w:spacing w:val="-2"/>
                <w:sz w:val="24"/>
              </w:rPr>
              <w:lastRenderedPageBreak/>
              <w:t>Компетентності</w:t>
            </w:r>
            <w:r>
              <w:rPr>
                <w:rFonts w:ascii="Times New Roman" w:hAnsi="Times New Roman" w:cs="Times New Roman"/>
                <w:b/>
                <w:spacing w:val="-2"/>
                <w:sz w:val="24"/>
              </w:rPr>
              <w:t xml:space="preserve">  </w:t>
            </w:r>
          </w:p>
          <w:p w14:paraId="6744F9D4" w14:textId="77777777" w:rsidR="00B26B66" w:rsidRPr="00096DD3" w:rsidRDefault="00B26B66" w:rsidP="00EE47FF">
            <w:pPr>
              <w:pStyle w:val="TableParagraph"/>
              <w:spacing w:before="1"/>
              <w:rPr>
                <w:rFonts w:ascii="Times New Roman" w:hAnsi="Times New Roman" w:cs="Times New Roman"/>
                <w:b/>
                <w:sz w:val="24"/>
              </w:rPr>
            </w:pPr>
          </w:p>
          <w:p w14:paraId="5C311BDF" w14:textId="77777777" w:rsidR="00B26B66" w:rsidRPr="00096DD3" w:rsidRDefault="00B26B66" w:rsidP="00EE47FF">
            <w:pPr>
              <w:pStyle w:val="TableParagraph"/>
              <w:spacing w:before="1"/>
              <w:rPr>
                <w:rFonts w:ascii="Times New Roman" w:hAnsi="Times New Roman" w:cs="Times New Roman"/>
                <w:b/>
                <w:spacing w:val="-2"/>
                <w:sz w:val="24"/>
              </w:rPr>
            </w:pPr>
            <w:r w:rsidRPr="00096DD3">
              <w:rPr>
                <w:rFonts w:ascii="Times New Roman" w:hAnsi="Times New Roman" w:cs="Times New Roman"/>
                <w:b/>
                <w:color w:val="FF0000"/>
                <w:spacing w:val="-2"/>
                <w:sz w:val="16"/>
                <w:szCs w:val="16"/>
              </w:rPr>
              <w:t>(ЗК1, ЗК7, ЗК8, ФК1, ФК2, ФК3, ФК19)</w:t>
            </w:r>
          </w:p>
          <w:p w14:paraId="63071C64" w14:textId="77777777" w:rsidR="00B26B66" w:rsidRPr="00096DD3" w:rsidRDefault="00B26B66" w:rsidP="00EE47FF">
            <w:pPr>
              <w:pStyle w:val="TableParagraph"/>
              <w:spacing w:before="1"/>
              <w:rPr>
                <w:rFonts w:ascii="Times New Roman" w:hAnsi="Times New Roman" w:cs="Times New Roman"/>
                <w:b/>
                <w:sz w:val="24"/>
              </w:rPr>
            </w:pPr>
          </w:p>
        </w:tc>
        <w:tc>
          <w:tcPr>
            <w:tcW w:w="7341" w:type="dxa"/>
          </w:tcPr>
          <w:p w14:paraId="22D91520" w14:textId="77777777" w:rsidR="00B26B66" w:rsidRPr="00096DD3" w:rsidRDefault="00B26B66" w:rsidP="00EE47FF">
            <w:pPr>
              <w:pStyle w:val="TableParagraph"/>
              <w:tabs>
                <w:tab w:val="left" w:pos="2667"/>
                <w:tab w:val="left" w:pos="5273"/>
                <w:tab w:val="left" w:pos="5305"/>
              </w:tabs>
              <w:spacing w:before="1"/>
              <w:ind w:right="105"/>
              <w:jc w:val="both"/>
              <w:rPr>
                <w:rFonts w:ascii="Times New Roman" w:hAnsi="Times New Roman" w:cs="Times New Roman"/>
                <w:sz w:val="24"/>
              </w:rPr>
            </w:pPr>
            <w:r w:rsidRPr="00096DD3">
              <w:rPr>
                <w:rFonts w:ascii="Times New Roman" w:hAnsi="Times New Roman" w:cs="Times New Roman"/>
                <w:sz w:val="24"/>
              </w:rPr>
              <w:t xml:space="preserve">Здатність до абстрактного мислення, аналізу та синтезу </w:t>
            </w:r>
            <w:r w:rsidRPr="00096DD3">
              <w:rPr>
                <w:rFonts w:ascii="Times New Roman" w:hAnsi="Times New Roman" w:cs="Times New Roman"/>
                <w:color w:val="FF0000"/>
                <w:sz w:val="24"/>
              </w:rPr>
              <w:t>(ЗК1)</w:t>
            </w:r>
            <w:r w:rsidRPr="00096DD3">
              <w:rPr>
                <w:rFonts w:ascii="Times New Roman" w:hAnsi="Times New Roman" w:cs="Times New Roman"/>
                <w:sz w:val="24"/>
              </w:rPr>
              <w:t>; Здатність вчитися і оволодівати сучасними знаннями (</w:t>
            </w:r>
            <w:r w:rsidRPr="00096DD3">
              <w:rPr>
                <w:rFonts w:ascii="Times New Roman" w:hAnsi="Times New Roman" w:cs="Times New Roman"/>
                <w:color w:val="FF0000"/>
                <w:sz w:val="24"/>
              </w:rPr>
              <w:t>ЗК7)</w:t>
            </w:r>
            <w:r w:rsidRPr="00096DD3">
              <w:rPr>
                <w:rFonts w:ascii="Times New Roman" w:hAnsi="Times New Roman" w:cs="Times New Roman"/>
                <w:sz w:val="24"/>
              </w:rPr>
              <w:t xml:space="preserve">; </w:t>
            </w:r>
          </w:p>
          <w:p w14:paraId="7D0C3C92" w14:textId="77777777" w:rsidR="00B26B66" w:rsidRPr="00096DD3" w:rsidRDefault="00B26B66" w:rsidP="00EE47FF">
            <w:pPr>
              <w:pStyle w:val="TableParagraph"/>
              <w:tabs>
                <w:tab w:val="left" w:pos="2667"/>
                <w:tab w:val="left" w:pos="5273"/>
                <w:tab w:val="left" w:pos="5305"/>
              </w:tabs>
              <w:spacing w:before="1"/>
              <w:ind w:right="105"/>
              <w:jc w:val="both"/>
              <w:rPr>
                <w:rFonts w:ascii="Times New Roman" w:hAnsi="Times New Roman" w:cs="Times New Roman"/>
                <w:color w:val="FF0000"/>
                <w:sz w:val="24"/>
                <w:szCs w:val="24"/>
              </w:rPr>
            </w:pPr>
            <w:r w:rsidRPr="00096DD3">
              <w:rPr>
                <w:rFonts w:ascii="Times New Roman" w:hAnsi="Times New Roman" w:cs="Times New Roman"/>
                <w:sz w:val="24"/>
                <w:szCs w:val="24"/>
              </w:rPr>
              <w:t xml:space="preserve">Вміння виявляти, ставити та вирішувати </w:t>
            </w:r>
            <w:r>
              <w:rPr>
                <w:rFonts w:ascii="Times New Roman" w:hAnsi="Times New Roman" w:cs="Times New Roman"/>
                <w:sz w:val="24"/>
                <w:szCs w:val="24"/>
              </w:rPr>
              <w:t xml:space="preserve">наукові та технічні </w:t>
            </w:r>
            <w:r w:rsidRPr="00096DD3">
              <w:rPr>
                <w:rFonts w:ascii="Times New Roman" w:hAnsi="Times New Roman" w:cs="Times New Roman"/>
                <w:sz w:val="24"/>
                <w:szCs w:val="24"/>
              </w:rPr>
              <w:t xml:space="preserve">проблеми </w:t>
            </w:r>
            <w:r w:rsidRPr="00096DD3">
              <w:rPr>
                <w:rFonts w:ascii="Times New Roman" w:hAnsi="Times New Roman" w:cs="Times New Roman"/>
                <w:color w:val="FF0000"/>
                <w:sz w:val="24"/>
                <w:szCs w:val="24"/>
              </w:rPr>
              <w:t>(ЗК8);</w:t>
            </w:r>
          </w:p>
          <w:p w14:paraId="597CA5F9" w14:textId="77777777" w:rsidR="00B26B66" w:rsidRPr="00096DD3" w:rsidRDefault="00B26B66" w:rsidP="00EE47FF">
            <w:pPr>
              <w:pStyle w:val="TableParagraph"/>
              <w:tabs>
                <w:tab w:val="left" w:pos="2667"/>
                <w:tab w:val="left" w:pos="5273"/>
                <w:tab w:val="left" w:pos="5305"/>
              </w:tabs>
              <w:spacing w:before="1"/>
              <w:ind w:right="105"/>
              <w:jc w:val="both"/>
              <w:rPr>
                <w:rFonts w:ascii="Times New Roman" w:hAnsi="Times New Roman" w:cs="Times New Roman"/>
                <w:color w:val="FF0000"/>
                <w:sz w:val="24"/>
                <w:szCs w:val="24"/>
              </w:rPr>
            </w:pPr>
            <w:r w:rsidRPr="00096DD3">
              <w:rPr>
                <w:rFonts w:ascii="Times New Roman" w:hAnsi="Times New Roman" w:cs="Times New Roman"/>
                <w:sz w:val="24"/>
                <w:szCs w:val="24"/>
              </w:rPr>
              <w:t xml:space="preserve">Здатність розуміти сутність і значення інформації в розвитку сучасного інформаційного суспільства </w:t>
            </w:r>
            <w:r w:rsidRPr="00096DD3">
              <w:rPr>
                <w:rFonts w:ascii="Times New Roman" w:hAnsi="Times New Roman" w:cs="Times New Roman"/>
                <w:color w:val="FF0000"/>
                <w:sz w:val="24"/>
                <w:szCs w:val="24"/>
              </w:rPr>
              <w:t>(ФК1);</w:t>
            </w:r>
          </w:p>
          <w:p w14:paraId="1DF821E4" w14:textId="77777777" w:rsidR="00B26B66" w:rsidRPr="00096DD3" w:rsidRDefault="00B26B66" w:rsidP="00EE47FF">
            <w:pPr>
              <w:pStyle w:val="TableParagraph"/>
              <w:tabs>
                <w:tab w:val="left" w:pos="2667"/>
                <w:tab w:val="left" w:pos="5273"/>
                <w:tab w:val="left" w:pos="5305"/>
              </w:tabs>
              <w:spacing w:before="1"/>
              <w:ind w:right="105"/>
              <w:jc w:val="both"/>
              <w:rPr>
                <w:rFonts w:ascii="Times New Roman" w:hAnsi="Times New Roman" w:cs="Times New Roman"/>
                <w:sz w:val="24"/>
                <w:szCs w:val="24"/>
              </w:rPr>
            </w:pPr>
            <w:r w:rsidRPr="00096DD3">
              <w:rPr>
                <w:rFonts w:ascii="Times New Roman" w:hAnsi="Times New Roman" w:cs="Times New Roman"/>
                <w:sz w:val="24"/>
                <w:szCs w:val="24"/>
              </w:rPr>
              <w:t xml:space="preserve">Здатність вирішувати стандартні завдання професійної діяльності на основі інформаційної культури із  застосуванням інформаційно-комунікаційних технологій </w:t>
            </w:r>
            <w:r w:rsidRPr="00096DD3">
              <w:rPr>
                <w:rFonts w:ascii="Times New Roman" w:hAnsi="Times New Roman" w:cs="Times New Roman"/>
                <w:color w:val="FF0000"/>
                <w:sz w:val="24"/>
                <w:szCs w:val="24"/>
              </w:rPr>
              <w:t>(ФК2);</w:t>
            </w:r>
          </w:p>
          <w:p w14:paraId="5338F8E6" w14:textId="77777777" w:rsidR="00B26B66" w:rsidRPr="00096DD3" w:rsidRDefault="00B26B66" w:rsidP="00EE47FF">
            <w:pPr>
              <w:pStyle w:val="TableParagraph"/>
              <w:tabs>
                <w:tab w:val="left" w:pos="2667"/>
                <w:tab w:val="left" w:pos="5273"/>
                <w:tab w:val="left" w:pos="5305"/>
              </w:tabs>
              <w:spacing w:before="1"/>
              <w:ind w:right="105"/>
              <w:jc w:val="both"/>
              <w:rPr>
                <w:rFonts w:ascii="Times New Roman" w:hAnsi="Times New Roman" w:cs="Times New Roman"/>
                <w:sz w:val="24"/>
                <w:szCs w:val="24"/>
              </w:rPr>
            </w:pPr>
            <w:r w:rsidRPr="00096DD3">
              <w:rPr>
                <w:rFonts w:ascii="Times New Roman" w:hAnsi="Times New Roman" w:cs="Times New Roman"/>
                <w:sz w:val="24"/>
                <w:szCs w:val="24"/>
              </w:rPr>
              <w:t xml:space="preserve">Здатність використовувати базові методи, способи та засоби отримання, передавання, обробки та зберігання інформації </w:t>
            </w:r>
            <w:r w:rsidRPr="00096DD3">
              <w:rPr>
                <w:rFonts w:ascii="Times New Roman" w:hAnsi="Times New Roman" w:cs="Times New Roman"/>
                <w:color w:val="FF0000"/>
                <w:sz w:val="24"/>
                <w:szCs w:val="24"/>
              </w:rPr>
              <w:t>(ФК3);</w:t>
            </w:r>
          </w:p>
          <w:p w14:paraId="4BB17DEC" w14:textId="77777777" w:rsidR="00B26B66" w:rsidRPr="00096DD3" w:rsidRDefault="00B26B66" w:rsidP="00EE47FF">
            <w:pPr>
              <w:pStyle w:val="TableParagraph"/>
              <w:tabs>
                <w:tab w:val="left" w:pos="2667"/>
                <w:tab w:val="left" w:pos="5273"/>
                <w:tab w:val="left" w:pos="5305"/>
              </w:tabs>
              <w:spacing w:before="1"/>
              <w:ind w:right="105"/>
              <w:jc w:val="both"/>
              <w:rPr>
                <w:rFonts w:ascii="Times New Roman" w:hAnsi="Times New Roman" w:cs="Times New Roman"/>
              </w:rPr>
            </w:pPr>
            <w:r w:rsidRPr="00096DD3">
              <w:rPr>
                <w:rFonts w:ascii="Times New Roman" w:hAnsi="Times New Roman" w:cs="Times New Roman"/>
                <w:sz w:val="24"/>
                <w:szCs w:val="24"/>
              </w:rPr>
              <w:t>Володіння сучасними підходами та технологіями для планування, проектування, використання та створення засобів інформаційно-комунікаційних мереж</w:t>
            </w:r>
            <w:r>
              <w:rPr>
                <w:rFonts w:ascii="Times New Roman" w:hAnsi="Times New Roman" w:cs="Times New Roman"/>
                <w:sz w:val="24"/>
                <w:szCs w:val="24"/>
              </w:rPr>
              <w:t xml:space="preserve"> та систем</w:t>
            </w:r>
            <w:r w:rsidRPr="00096DD3">
              <w:rPr>
                <w:rFonts w:ascii="Times New Roman" w:hAnsi="Times New Roman" w:cs="Times New Roman"/>
                <w:sz w:val="24"/>
                <w:szCs w:val="24"/>
              </w:rPr>
              <w:t xml:space="preserve">. </w:t>
            </w:r>
            <w:r w:rsidRPr="00096DD3">
              <w:rPr>
                <w:rFonts w:ascii="Times New Roman" w:hAnsi="Times New Roman" w:cs="Times New Roman"/>
                <w:color w:val="FF0000"/>
                <w:sz w:val="24"/>
                <w:szCs w:val="24"/>
              </w:rPr>
              <w:t>(ФК19).</w:t>
            </w:r>
          </w:p>
        </w:tc>
      </w:tr>
      <w:tr w:rsidR="00B26B66" w:rsidRPr="00096DD3" w14:paraId="7D8EBF62" w14:textId="77777777" w:rsidTr="00EE47FF">
        <w:trPr>
          <w:trHeight w:val="5658"/>
        </w:trPr>
        <w:tc>
          <w:tcPr>
            <w:tcW w:w="2440" w:type="dxa"/>
          </w:tcPr>
          <w:p w14:paraId="61A83437" w14:textId="77777777" w:rsidR="00B26B66" w:rsidRPr="00096DD3" w:rsidRDefault="00B26B66" w:rsidP="00EE47FF">
            <w:pPr>
              <w:pStyle w:val="TableParagraph"/>
              <w:ind w:right="265"/>
              <w:rPr>
                <w:rFonts w:ascii="Times New Roman" w:hAnsi="Times New Roman" w:cs="Times New Roman"/>
                <w:b/>
                <w:spacing w:val="-2"/>
                <w:sz w:val="24"/>
              </w:rPr>
            </w:pPr>
            <w:r w:rsidRPr="00096DD3">
              <w:rPr>
                <w:rFonts w:ascii="Times New Roman" w:hAnsi="Times New Roman" w:cs="Times New Roman"/>
                <w:b/>
                <w:sz w:val="24"/>
              </w:rPr>
              <w:t>Програмні</w:t>
            </w:r>
            <w:r w:rsidRPr="00096DD3">
              <w:rPr>
                <w:rFonts w:ascii="Times New Roman" w:hAnsi="Times New Roman" w:cs="Times New Roman"/>
                <w:b/>
                <w:spacing w:val="-15"/>
                <w:sz w:val="24"/>
              </w:rPr>
              <w:t xml:space="preserve"> </w:t>
            </w:r>
            <w:r w:rsidRPr="00096DD3">
              <w:rPr>
                <w:rFonts w:ascii="Times New Roman" w:hAnsi="Times New Roman" w:cs="Times New Roman"/>
                <w:b/>
                <w:sz w:val="24"/>
              </w:rPr>
              <w:t xml:space="preserve">результати </w:t>
            </w:r>
            <w:r w:rsidRPr="00096DD3">
              <w:rPr>
                <w:rFonts w:ascii="Times New Roman" w:hAnsi="Times New Roman" w:cs="Times New Roman"/>
                <w:b/>
                <w:spacing w:val="-2"/>
                <w:sz w:val="24"/>
              </w:rPr>
              <w:t>навчання</w:t>
            </w:r>
          </w:p>
          <w:p w14:paraId="0CE80A36" w14:textId="77777777" w:rsidR="00B26B66" w:rsidRPr="00096DD3" w:rsidRDefault="00B26B66" w:rsidP="00EE47FF">
            <w:pPr>
              <w:pStyle w:val="TableParagraph"/>
              <w:ind w:right="265"/>
              <w:rPr>
                <w:rFonts w:ascii="Times New Roman" w:hAnsi="Times New Roman" w:cs="Times New Roman"/>
                <w:b/>
                <w:spacing w:val="-2"/>
                <w:sz w:val="24"/>
              </w:rPr>
            </w:pPr>
          </w:p>
          <w:p w14:paraId="3CDC6021" w14:textId="77777777" w:rsidR="00B26B66" w:rsidRPr="00096DD3" w:rsidRDefault="00B26B66" w:rsidP="00EE47FF">
            <w:pPr>
              <w:pStyle w:val="TableParagraph"/>
              <w:ind w:right="265"/>
              <w:rPr>
                <w:rFonts w:ascii="Times New Roman" w:hAnsi="Times New Roman" w:cs="Times New Roman"/>
                <w:b/>
                <w:sz w:val="24"/>
              </w:rPr>
            </w:pPr>
            <w:r w:rsidRPr="00096DD3">
              <w:rPr>
                <w:rFonts w:ascii="Times New Roman" w:hAnsi="Times New Roman" w:cs="Times New Roman"/>
                <w:b/>
                <w:color w:val="FF0000"/>
                <w:spacing w:val="-2"/>
                <w:sz w:val="16"/>
                <w:szCs w:val="16"/>
              </w:rPr>
              <w:t>(ПРН1, ПРН2, ПРН5, ПРН6, ПРН9, ПРН17, ПРН21, ПРН23)</w:t>
            </w:r>
          </w:p>
        </w:tc>
        <w:tc>
          <w:tcPr>
            <w:tcW w:w="7341" w:type="dxa"/>
          </w:tcPr>
          <w:p w14:paraId="6D60B9C3" w14:textId="77777777" w:rsidR="00B26B66" w:rsidRPr="00096DD3" w:rsidRDefault="00B26B66" w:rsidP="00EE47FF">
            <w:pPr>
              <w:pStyle w:val="TableParagraph"/>
              <w:ind w:right="105"/>
              <w:jc w:val="both"/>
              <w:rPr>
                <w:rFonts w:ascii="Times New Roman" w:hAnsi="Times New Roman" w:cs="Times New Roman"/>
                <w:sz w:val="24"/>
                <w:szCs w:val="24"/>
              </w:rPr>
            </w:pPr>
            <w:r w:rsidRPr="00096DD3">
              <w:rPr>
                <w:rFonts w:ascii="Times New Roman" w:hAnsi="Times New Roman" w:cs="Times New Roman"/>
                <w:sz w:val="24"/>
                <w:szCs w:val="24"/>
              </w:rPr>
              <w:t xml:space="preserve">Аналізувати, аргументувати, приймати рішення при розв’язанні спеціалізованих задач та практичних проблем телекомунікацій та радіотехніки, які характеризуються комплексністю та неповною визначеністю умов </w:t>
            </w:r>
            <w:r w:rsidRPr="00096DD3">
              <w:rPr>
                <w:rFonts w:ascii="Times New Roman" w:hAnsi="Times New Roman" w:cs="Times New Roman"/>
                <w:color w:val="FF0000"/>
                <w:sz w:val="24"/>
                <w:szCs w:val="24"/>
              </w:rPr>
              <w:t>(</w:t>
            </w:r>
            <w:r w:rsidRPr="00096DD3">
              <w:rPr>
                <w:rFonts w:ascii="Times New Roman" w:hAnsi="Times New Roman" w:cs="Times New Roman"/>
                <w:color w:val="FF0000"/>
                <w:sz w:val="24"/>
                <w:szCs w:val="24"/>
                <w:lang w:eastAsia="uk-UA"/>
              </w:rPr>
              <w:t>ПРН 1</w:t>
            </w:r>
            <w:r w:rsidRPr="00096DD3">
              <w:rPr>
                <w:rFonts w:ascii="Times New Roman" w:hAnsi="Times New Roman" w:cs="Times New Roman"/>
                <w:color w:val="FF0000"/>
                <w:sz w:val="24"/>
                <w:szCs w:val="24"/>
              </w:rPr>
              <w:t>);</w:t>
            </w:r>
          </w:p>
          <w:p w14:paraId="32C35DA2" w14:textId="77777777" w:rsidR="00B26B66" w:rsidRPr="00096DD3" w:rsidRDefault="00B26B66" w:rsidP="00EE47FF">
            <w:pPr>
              <w:pStyle w:val="TableParagraph"/>
              <w:ind w:right="105"/>
              <w:jc w:val="both"/>
              <w:rPr>
                <w:rFonts w:ascii="Times New Roman" w:hAnsi="Times New Roman" w:cs="Times New Roman"/>
                <w:color w:val="FF0000"/>
                <w:sz w:val="24"/>
                <w:szCs w:val="24"/>
              </w:rPr>
            </w:pPr>
            <w:r w:rsidRPr="00096DD3">
              <w:rPr>
                <w:rFonts w:ascii="Times New Roman" w:hAnsi="Times New Roman" w:cs="Times New Roman"/>
                <w:sz w:val="24"/>
                <w:szCs w:val="24"/>
              </w:rPr>
              <w:t>Застосовувати результати особистого пошуку та аналізу інформації для розв’язання якісних і кількісних задач подібного характеру в інформаційно-комунікаційних</w:t>
            </w:r>
            <w:r>
              <w:rPr>
                <w:rFonts w:ascii="Times New Roman" w:hAnsi="Times New Roman" w:cs="Times New Roman"/>
                <w:sz w:val="24"/>
                <w:szCs w:val="24"/>
              </w:rPr>
              <w:t xml:space="preserve"> системах</w:t>
            </w:r>
            <w:r w:rsidRPr="00096DD3">
              <w:rPr>
                <w:rFonts w:ascii="Times New Roman" w:hAnsi="Times New Roman" w:cs="Times New Roman"/>
                <w:sz w:val="24"/>
                <w:szCs w:val="24"/>
              </w:rPr>
              <w:t xml:space="preserve"> </w:t>
            </w:r>
            <w:r w:rsidRPr="00096DD3">
              <w:rPr>
                <w:rFonts w:ascii="Times New Roman" w:hAnsi="Times New Roman" w:cs="Times New Roman"/>
                <w:color w:val="FF0000"/>
                <w:sz w:val="24"/>
                <w:szCs w:val="24"/>
              </w:rPr>
              <w:t>(</w:t>
            </w:r>
            <w:r w:rsidRPr="00096DD3">
              <w:rPr>
                <w:rFonts w:ascii="Times New Roman" w:hAnsi="Times New Roman" w:cs="Times New Roman"/>
                <w:color w:val="FF0000"/>
                <w:sz w:val="24"/>
                <w:szCs w:val="24"/>
                <w:lang w:eastAsia="uk-UA"/>
              </w:rPr>
              <w:t>ПРН 2</w:t>
            </w:r>
            <w:r w:rsidRPr="00096DD3">
              <w:rPr>
                <w:rFonts w:ascii="Times New Roman" w:hAnsi="Times New Roman" w:cs="Times New Roman"/>
                <w:color w:val="FF0000"/>
                <w:sz w:val="24"/>
                <w:szCs w:val="24"/>
              </w:rPr>
              <w:t>);</w:t>
            </w:r>
          </w:p>
          <w:p w14:paraId="0BEBE9FE" w14:textId="77777777" w:rsidR="00B26B66" w:rsidRPr="00096DD3" w:rsidRDefault="00B26B66" w:rsidP="00EE47FF">
            <w:pPr>
              <w:pStyle w:val="TableParagraph"/>
              <w:ind w:right="105"/>
              <w:jc w:val="both"/>
              <w:rPr>
                <w:rFonts w:ascii="Times New Roman" w:hAnsi="Times New Roman" w:cs="Times New Roman"/>
                <w:sz w:val="24"/>
                <w:szCs w:val="24"/>
              </w:rPr>
            </w:pPr>
            <w:r w:rsidRPr="00096DD3">
              <w:rPr>
                <w:rFonts w:ascii="Times New Roman" w:hAnsi="Times New Roman" w:cs="Times New Roman"/>
                <w:sz w:val="24"/>
                <w:szCs w:val="24"/>
              </w:rPr>
              <w:t xml:space="preserve">Мати навички оцінювання, інтерпретації та синтезу інформації і даних </w:t>
            </w:r>
            <w:r w:rsidRPr="00096DD3">
              <w:rPr>
                <w:rFonts w:ascii="Times New Roman" w:hAnsi="Times New Roman" w:cs="Times New Roman"/>
                <w:color w:val="FF0000"/>
                <w:sz w:val="24"/>
                <w:szCs w:val="24"/>
              </w:rPr>
              <w:t>(</w:t>
            </w:r>
            <w:r w:rsidRPr="00096DD3">
              <w:rPr>
                <w:rFonts w:ascii="Times New Roman" w:hAnsi="Times New Roman" w:cs="Times New Roman"/>
                <w:color w:val="FF0000"/>
                <w:sz w:val="24"/>
                <w:szCs w:val="24"/>
                <w:lang w:eastAsia="uk-UA"/>
              </w:rPr>
              <w:t>ПРН 5</w:t>
            </w:r>
            <w:r w:rsidRPr="00096DD3">
              <w:rPr>
                <w:rFonts w:ascii="Times New Roman" w:hAnsi="Times New Roman" w:cs="Times New Roman"/>
                <w:color w:val="FF0000"/>
                <w:sz w:val="24"/>
                <w:szCs w:val="24"/>
              </w:rPr>
              <w:t>);</w:t>
            </w:r>
          </w:p>
          <w:p w14:paraId="747C7C74" w14:textId="77777777" w:rsidR="00B26B66" w:rsidRPr="00096DD3" w:rsidRDefault="00B26B66" w:rsidP="00EE47FF">
            <w:pPr>
              <w:pStyle w:val="TableParagraph"/>
              <w:ind w:right="105"/>
              <w:jc w:val="both"/>
              <w:rPr>
                <w:rFonts w:ascii="Times New Roman" w:hAnsi="Times New Roman" w:cs="Times New Roman"/>
                <w:sz w:val="24"/>
                <w:szCs w:val="24"/>
              </w:rPr>
            </w:pPr>
            <w:r w:rsidRPr="00096DD3">
              <w:rPr>
                <w:rFonts w:ascii="Times New Roman" w:hAnsi="Times New Roman" w:cs="Times New Roman"/>
                <w:sz w:val="24"/>
                <w:szCs w:val="24"/>
              </w:rPr>
              <w:t xml:space="preserve">Адаптуватись в умовах зміни технологій інформаційно-комунікаційних мереж, телекомунікаційних та радіотехнічних систем </w:t>
            </w:r>
            <w:r w:rsidRPr="00096DD3">
              <w:rPr>
                <w:rFonts w:ascii="Times New Roman" w:hAnsi="Times New Roman" w:cs="Times New Roman"/>
                <w:color w:val="FF0000"/>
                <w:sz w:val="24"/>
                <w:szCs w:val="24"/>
              </w:rPr>
              <w:t>(</w:t>
            </w:r>
            <w:r w:rsidRPr="00096DD3">
              <w:rPr>
                <w:rFonts w:ascii="Times New Roman" w:hAnsi="Times New Roman" w:cs="Times New Roman"/>
                <w:color w:val="FF0000"/>
                <w:sz w:val="24"/>
                <w:szCs w:val="24"/>
                <w:lang w:eastAsia="uk-UA"/>
              </w:rPr>
              <w:t>ПРН 6</w:t>
            </w:r>
            <w:r w:rsidRPr="00096DD3">
              <w:rPr>
                <w:rFonts w:ascii="Times New Roman" w:hAnsi="Times New Roman" w:cs="Times New Roman"/>
                <w:color w:val="FF0000"/>
                <w:sz w:val="24"/>
                <w:szCs w:val="24"/>
              </w:rPr>
              <w:t>);</w:t>
            </w:r>
            <w:r w:rsidRPr="00096DD3">
              <w:rPr>
                <w:rFonts w:ascii="Times New Roman" w:hAnsi="Times New Roman" w:cs="Times New Roman"/>
                <w:sz w:val="24"/>
                <w:szCs w:val="24"/>
              </w:rPr>
              <w:t xml:space="preserve"> </w:t>
            </w:r>
          </w:p>
          <w:p w14:paraId="66BF5D68" w14:textId="77777777" w:rsidR="00B26B66" w:rsidRPr="00096DD3" w:rsidRDefault="00B26B66" w:rsidP="00EE47FF">
            <w:pPr>
              <w:pStyle w:val="TableParagraph"/>
              <w:ind w:right="105"/>
              <w:jc w:val="both"/>
              <w:rPr>
                <w:rFonts w:ascii="Times New Roman" w:hAnsi="Times New Roman" w:cs="Times New Roman"/>
                <w:color w:val="FF0000"/>
                <w:sz w:val="24"/>
                <w:szCs w:val="24"/>
                <w:lang w:val="ru-RU"/>
              </w:rPr>
            </w:pPr>
            <w:r w:rsidRPr="00096DD3">
              <w:rPr>
                <w:rFonts w:ascii="Times New Roman" w:hAnsi="Times New Roman" w:cs="Times New Roman"/>
                <w:sz w:val="24"/>
                <w:szCs w:val="24"/>
              </w:rPr>
              <w:t xml:space="preserve">Спілкуватись з професійних питань, включаючи усну та письмову комунікацію державною мовою та однією з поширених європейських мов </w:t>
            </w:r>
            <w:r w:rsidRPr="00096DD3">
              <w:rPr>
                <w:rFonts w:ascii="Times New Roman" w:hAnsi="Times New Roman" w:cs="Times New Roman"/>
                <w:color w:val="FF0000"/>
                <w:sz w:val="24"/>
                <w:szCs w:val="24"/>
              </w:rPr>
              <w:t>(</w:t>
            </w:r>
            <w:r w:rsidRPr="00096DD3">
              <w:rPr>
                <w:rFonts w:ascii="Times New Roman" w:hAnsi="Times New Roman" w:cs="Times New Roman"/>
                <w:color w:val="FF0000"/>
                <w:sz w:val="24"/>
                <w:szCs w:val="24"/>
                <w:lang w:eastAsia="uk-UA"/>
              </w:rPr>
              <w:t>ПРН 9</w:t>
            </w:r>
            <w:r w:rsidRPr="00096DD3">
              <w:rPr>
                <w:rFonts w:ascii="Times New Roman" w:hAnsi="Times New Roman" w:cs="Times New Roman"/>
                <w:color w:val="FF0000"/>
                <w:sz w:val="24"/>
                <w:szCs w:val="24"/>
              </w:rPr>
              <w:t>)</w:t>
            </w:r>
            <w:r w:rsidRPr="00096DD3">
              <w:rPr>
                <w:rFonts w:ascii="Times New Roman" w:hAnsi="Times New Roman" w:cs="Times New Roman"/>
                <w:color w:val="FF0000"/>
                <w:sz w:val="24"/>
                <w:szCs w:val="24"/>
                <w:lang w:val="ru-RU"/>
              </w:rPr>
              <w:t>;</w:t>
            </w:r>
          </w:p>
          <w:p w14:paraId="566F54F1" w14:textId="77777777" w:rsidR="00B26B66" w:rsidRPr="00096DD3" w:rsidRDefault="00B26B66" w:rsidP="00EE47FF">
            <w:pPr>
              <w:pStyle w:val="TableParagraph"/>
              <w:ind w:right="105"/>
              <w:jc w:val="both"/>
              <w:rPr>
                <w:rFonts w:ascii="Times New Roman" w:hAnsi="Times New Roman" w:cs="Times New Roman"/>
                <w:sz w:val="24"/>
                <w:szCs w:val="24"/>
              </w:rPr>
            </w:pPr>
            <w:r w:rsidRPr="00096DD3">
              <w:rPr>
                <w:rFonts w:ascii="Times New Roman" w:hAnsi="Times New Roman" w:cs="Times New Roman"/>
                <w:sz w:val="24"/>
                <w:szCs w:val="24"/>
              </w:rPr>
              <w:t xml:space="preserve">Забезпечувати надійну та якісну роботу інформаційно-комунікаційних мереж, телекомунікаційних та радіотехнічних систем </w:t>
            </w:r>
            <w:r w:rsidRPr="00096DD3">
              <w:rPr>
                <w:rFonts w:ascii="Times New Roman" w:hAnsi="Times New Roman" w:cs="Times New Roman"/>
                <w:color w:val="FF0000"/>
                <w:sz w:val="24"/>
                <w:szCs w:val="24"/>
              </w:rPr>
              <w:t>(</w:t>
            </w:r>
            <w:r w:rsidRPr="00096DD3">
              <w:rPr>
                <w:rFonts w:ascii="Times New Roman" w:hAnsi="Times New Roman" w:cs="Times New Roman"/>
                <w:color w:val="FF0000"/>
                <w:sz w:val="24"/>
                <w:szCs w:val="24"/>
                <w:lang w:eastAsia="uk-UA"/>
              </w:rPr>
              <w:t>ПРН 21</w:t>
            </w:r>
            <w:r w:rsidRPr="00096DD3">
              <w:rPr>
                <w:rFonts w:ascii="Times New Roman" w:hAnsi="Times New Roman" w:cs="Times New Roman"/>
                <w:color w:val="FF0000"/>
                <w:sz w:val="24"/>
                <w:szCs w:val="24"/>
              </w:rPr>
              <w:t>);</w:t>
            </w:r>
          </w:p>
          <w:p w14:paraId="081A8C8D" w14:textId="77777777" w:rsidR="00B26B66" w:rsidRPr="00096DD3" w:rsidRDefault="00B26B66" w:rsidP="00EE47FF">
            <w:pPr>
              <w:pStyle w:val="TableParagraph"/>
              <w:ind w:right="105"/>
              <w:jc w:val="both"/>
              <w:rPr>
                <w:rFonts w:ascii="Times New Roman" w:hAnsi="Times New Roman" w:cs="Times New Roman"/>
                <w:sz w:val="24"/>
              </w:rPr>
            </w:pPr>
            <w:r w:rsidRPr="00096DD3">
              <w:rPr>
                <w:rFonts w:ascii="Times New Roman" w:hAnsi="Times New Roman" w:cs="Times New Roman"/>
                <w:sz w:val="24"/>
              </w:rPr>
              <w:t xml:space="preserve">Бути ознайомленими з принципами дії та можливостями сучасних технологій і </w:t>
            </w:r>
            <w:r>
              <w:rPr>
                <w:rFonts w:ascii="Times New Roman" w:hAnsi="Times New Roman" w:cs="Times New Roman"/>
                <w:sz w:val="24"/>
              </w:rPr>
              <w:t xml:space="preserve">глобальних </w:t>
            </w:r>
            <w:r w:rsidRPr="00096DD3">
              <w:rPr>
                <w:rFonts w:ascii="Times New Roman" w:hAnsi="Times New Roman" w:cs="Times New Roman"/>
                <w:sz w:val="24"/>
              </w:rPr>
              <w:t xml:space="preserve">систем </w:t>
            </w:r>
            <w:r>
              <w:rPr>
                <w:rFonts w:ascii="Times New Roman" w:hAnsi="Times New Roman" w:cs="Times New Roman"/>
                <w:sz w:val="24"/>
              </w:rPr>
              <w:t>обробки та</w:t>
            </w:r>
            <w:r w:rsidRPr="00096DD3">
              <w:rPr>
                <w:rFonts w:ascii="Times New Roman" w:hAnsi="Times New Roman" w:cs="Times New Roman"/>
                <w:sz w:val="24"/>
              </w:rPr>
              <w:t xml:space="preserve"> передачі інформації та мати навички роботи з </w:t>
            </w:r>
            <w:r>
              <w:rPr>
                <w:rFonts w:ascii="Times New Roman" w:hAnsi="Times New Roman" w:cs="Times New Roman"/>
                <w:sz w:val="24"/>
              </w:rPr>
              <w:t>динамічно визначеними</w:t>
            </w:r>
            <w:r w:rsidRPr="00096DD3">
              <w:rPr>
                <w:rFonts w:ascii="Times New Roman" w:hAnsi="Times New Roman" w:cs="Times New Roman"/>
                <w:sz w:val="24"/>
              </w:rPr>
              <w:t xml:space="preserve"> каналами передачі даних у </w:t>
            </w:r>
            <w:r>
              <w:rPr>
                <w:rFonts w:ascii="Times New Roman" w:hAnsi="Times New Roman" w:cs="Times New Roman"/>
                <w:sz w:val="24"/>
              </w:rPr>
              <w:t>інфо</w:t>
            </w:r>
            <w:r w:rsidRPr="00096DD3">
              <w:rPr>
                <w:rFonts w:ascii="Times New Roman" w:hAnsi="Times New Roman" w:cs="Times New Roman"/>
                <w:sz w:val="24"/>
              </w:rPr>
              <w:t xml:space="preserve">комунікаційних системах та визначення методів їх </w:t>
            </w:r>
            <w:r>
              <w:rPr>
                <w:rFonts w:ascii="Times New Roman" w:hAnsi="Times New Roman" w:cs="Times New Roman"/>
                <w:sz w:val="24"/>
              </w:rPr>
              <w:t>створення</w:t>
            </w:r>
            <w:r w:rsidRPr="00096DD3">
              <w:rPr>
                <w:rFonts w:ascii="Times New Roman" w:hAnsi="Times New Roman" w:cs="Times New Roman"/>
                <w:sz w:val="24"/>
              </w:rPr>
              <w:t xml:space="preserve"> </w:t>
            </w:r>
            <w:r w:rsidRPr="00096DD3">
              <w:rPr>
                <w:rFonts w:ascii="Times New Roman" w:hAnsi="Times New Roman" w:cs="Times New Roman"/>
                <w:color w:val="FF0000"/>
                <w:sz w:val="24"/>
                <w:szCs w:val="24"/>
              </w:rPr>
              <w:t>(</w:t>
            </w:r>
            <w:r w:rsidRPr="00096DD3">
              <w:rPr>
                <w:rFonts w:ascii="Times New Roman" w:hAnsi="Times New Roman" w:cs="Times New Roman"/>
                <w:color w:val="FF0000"/>
                <w:sz w:val="24"/>
                <w:szCs w:val="24"/>
                <w:lang w:eastAsia="uk-UA"/>
              </w:rPr>
              <w:t>ПРН 23</w:t>
            </w:r>
            <w:r w:rsidRPr="00096DD3">
              <w:rPr>
                <w:rFonts w:ascii="Times New Roman" w:hAnsi="Times New Roman" w:cs="Times New Roman"/>
                <w:color w:val="FF0000"/>
                <w:sz w:val="24"/>
                <w:szCs w:val="24"/>
              </w:rPr>
              <w:t>).</w:t>
            </w:r>
          </w:p>
        </w:tc>
      </w:tr>
    </w:tbl>
    <w:p w14:paraId="31695486" w14:textId="4493F6CB" w:rsidR="00C00FD6" w:rsidRPr="00006DB4" w:rsidRDefault="00C00FD6" w:rsidP="00E26220">
      <w:pPr>
        <w:tabs>
          <w:tab w:val="left" w:pos="9356"/>
        </w:tabs>
        <w:spacing w:line="240" w:lineRule="auto"/>
        <w:ind w:left="851" w:right="283" w:hanging="284"/>
        <w:jc w:val="both"/>
        <w:rPr>
          <w:rFonts w:eastAsia="Times New Roman"/>
          <w:sz w:val="26"/>
          <w:szCs w:val="26"/>
          <w:lang w:eastAsia="ru-RU"/>
        </w:rPr>
      </w:pPr>
    </w:p>
    <w:p w14:paraId="12D5E56C" w14:textId="77777777" w:rsidR="000F0C65" w:rsidRPr="000F0C65" w:rsidRDefault="000F0C65" w:rsidP="000F0C65">
      <w:pPr>
        <w:spacing w:line="240" w:lineRule="auto"/>
        <w:ind w:firstLine="567"/>
        <w:jc w:val="both"/>
        <w:rPr>
          <w:rFonts w:eastAsia="Times New Roman"/>
          <w:sz w:val="26"/>
          <w:szCs w:val="26"/>
          <w:lang w:eastAsia="ru-RU"/>
        </w:rPr>
      </w:pPr>
      <w:r w:rsidRPr="000F0C65">
        <w:rPr>
          <w:rFonts w:eastAsia="Times New Roman"/>
          <w:sz w:val="26"/>
          <w:szCs w:val="26"/>
          <w:lang w:eastAsia="ru-RU"/>
        </w:rPr>
        <w:t>Згідно з вимогами освітньо-професійної програми студенти після засвоєння навчальної дисципліни мають продемонструвати такі результати навчання:</w:t>
      </w:r>
    </w:p>
    <w:p w14:paraId="3C573FC9" w14:textId="77777777" w:rsidR="00660630" w:rsidRPr="00660630" w:rsidRDefault="00660630" w:rsidP="000F0C65">
      <w:pPr>
        <w:spacing w:line="240" w:lineRule="auto"/>
        <w:jc w:val="both"/>
        <w:rPr>
          <w:rFonts w:eastAsia="Times New Roman"/>
          <w:b/>
          <w:bCs/>
          <w:iCs/>
          <w:sz w:val="16"/>
          <w:szCs w:val="16"/>
          <w:vertAlign w:val="subscript"/>
          <w:lang w:eastAsia="ru-RU"/>
        </w:rPr>
      </w:pPr>
    </w:p>
    <w:p w14:paraId="32CF13DC" w14:textId="352DE281" w:rsidR="000F0C65" w:rsidRPr="000F0C65" w:rsidRDefault="000F0C65" w:rsidP="000F0C65">
      <w:pPr>
        <w:spacing w:line="240" w:lineRule="auto"/>
        <w:jc w:val="both"/>
        <w:rPr>
          <w:rFonts w:eastAsia="Times New Roman"/>
          <w:b/>
          <w:bCs/>
          <w:iCs/>
          <w:sz w:val="26"/>
          <w:szCs w:val="26"/>
          <w:lang w:eastAsia="ru-RU"/>
        </w:rPr>
      </w:pPr>
      <w:r w:rsidRPr="000F0C65">
        <w:rPr>
          <w:rFonts w:eastAsia="Times New Roman"/>
          <w:b/>
          <w:bCs/>
          <w:iCs/>
          <w:sz w:val="26"/>
          <w:szCs w:val="26"/>
          <w:lang w:eastAsia="ru-RU"/>
        </w:rPr>
        <w:lastRenderedPageBreak/>
        <w:t>Знати:</w:t>
      </w:r>
    </w:p>
    <w:p w14:paraId="035B8D3B" w14:textId="77777777" w:rsidR="00A56AB9" w:rsidRPr="00244573" w:rsidRDefault="00A56AB9" w:rsidP="00A56AB9">
      <w:pPr>
        <w:pStyle w:val="Default"/>
        <w:ind w:left="720"/>
        <w:rPr>
          <w:sz w:val="16"/>
          <w:szCs w:val="16"/>
        </w:rPr>
      </w:pPr>
    </w:p>
    <w:p w14:paraId="6A45D285" w14:textId="6D14ACD3" w:rsidR="00A56AB9" w:rsidRDefault="00A56AB9" w:rsidP="0089499D">
      <w:pPr>
        <w:pStyle w:val="a0"/>
        <w:numPr>
          <w:ilvl w:val="0"/>
          <w:numId w:val="8"/>
        </w:numPr>
        <w:tabs>
          <w:tab w:val="left" w:pos="9356"/>
        </w:tabs>
        <w:spacing w:after="120" w:line="240" w:lineRule="auto"/>
        <w:ind w:right="283"/>
        <w:jc w:val="both"/>
        <w:rPr>
          <w:rFonts w:eastAsia="Times New Roman"/>
          <w:sz w:val="26"/>
          <w:szCs w:val="26"/>
          <w:lang w:eastAsia="ru-RU"/>
        </w:rPr>
      </w:pPr>
      <w:r w:rsidRPr="00A56AB9">
        <w:rPr>
          <w:rFonts w:eastAsia="Times New Roman"/>
          <w:sz w:val="26"/>
          <w:szCs w:val="26"/>
          <w:lang w:eastAsia="ru-RU"/>
        </w:rPr>
        <w:t xml:space="preserve">основні методи наукової і творчої інженерної роботи; </w:t>
      </w:r>
    </w:p>
    <w:p w14:paraId="13AA1A1A" w14:textId="5D919B1D" w:rsidR="00A56AB9" w:rsidRDefault="00A56AB9" w:rsidP="0089499D">
      <w:pPr>
        <w:pStyle w:val="a0"/>
        <w:numPr>
          <w:ilvl w:val="0"/>
          <w:numId w:val="8"/>
        </w:numPr>
        <w:tabs>
          <w:tab w:val="left" w:pos="9356"/>
        </w:tabs>
        <w:spacing w:after="120" w:line="240" w:lineRule="auto"/>
        <w:ind w:right="283"/>
        <w:jc w:val="both"/>
        <w:rPr>
          <w:rFonts w:eastAsia="Times New Roman"/>
          <w:sz w:val="26"/>
          <w:szCs w:val="26"/>
          <w:lang w:eastAsia="ru-RU"/>
        </w:rPr>
      </w:pPr>
      <w:r w:rsidRPr="00A56AB9">
        <w:rPr>
          <w:rFonts w:eastAsia="Times New Roman"/>
          <w:sz w:val="26"/>
          <w:szCs w:val="26"/>
          <w:lang w:eastAsia="ru-RU"/>
        </w:rPr>
        <w:t xml:space="preserve">основні напрямки, проблеми і перспективи розвитку науки і техніки, а також за напрямами роботи наукових груп кафедр ІТС в напрямку інфокомунікацій, включаючи тематику магістерської роботи; </w:t>
      </w:r>
    </w:p>
    <w:p w14:paraId="7FB80C7E" w14:textId="0682EEA5" w:rsidR="00A56AB9" w:rsidRPr="00A56AB9" w:rsidRDefault="00A56AB9" w:rsidP="0089499D">
      <w:pPr>
        <w:pStyle w:val="a0"/>
        <w:numPr>
          <w:ilvl w:val="0"/>
          <w:numId w:val="8"/>
        </w:numPr>
        <w:tabs>
          <w:tab w:val="left" w:pos="9356"/>
        </w:tabs>
        <w:spacing w:after="120" w:line="240" w:lineRule="auto"/>
        <w:ind w:right="283"/>
        <w:jc w:val="both"/>
        <w:rPr>
          <w:rFonts w:eastAsia="Times New Roman"/>
          <w:sz w:val="26"/>
          <w:szCs w:val="26"/>
          <w:lang w:eastAsia="ru-RU"/>
        </w:rPr>
      </w:pPr>
      <w:r w:rsidRPr="00A56AB9">
        <w:rPr>
          <w:rFonts w:eastAsia="Times New Roman"/>
          <w:sz w:val="26"/>
          <w:szCs w:val="26"/>
          <w:lang w:eastAsia="ru-RU"/>
        </w:rPr>
        <w:t xml:space="preserve">принципи побудови і використання програмних середовищ, створених для виконання наукових та інженерних досліджень "Matlab" і "Mathcad"; </w:t>
      </w:r>
    </w:p>
    <w:p w14:paraId="4D39BE88" w14:textId="1633D5AC" w:rsidR="000F0C65" w:rsidRDefault="000F0C65" w:rsidP="0089499D">
      <w:pPr>
        <w:pStyle w:val="a0"/>
        <w:numPr>
          <w:ilvl w:val="0"/>
          <w:numId w:val="8"/>
        </w:numPr>
        <w:tabs>
          <w:tab w:val="left" w:pos="9356"/>
        </w:tabs>
        <w:spacing w:after="120" w:line="240" w:lineRule="auto"/>
        <w:ind w:right="283"/>
        <w:jc w:val="both"/>
        <w:rPr>
          <w:rFonts w:eastAsia="Times New Roman"/>
          <w:sz w:val="26"/>
          <w:szCs w:val="26"/>
          <w:lang w:eastAsia="ru-RU"/>
        </w:rPr>
      </w:pPr>
      <w:r w:rsidRPr="00F53281">
        <w:rPr>
          <w:rFonts w:eastAsia="Times New Roman"/>
          <w:sz w:val="26"/>
          <w:szCs w:val="26"/>
          <w:lang w:eastAsia="ru-RU"/>
        </w:rPr>
        <w:t xml:space="preserve">основні принципи та методології </w:t>
      </w:r>
      <w:bookmarkStart w:id="2" w:name="_Hlk81019863"/>
      <w:r w:rsidRPr="00F53281">
        <w:rPr>
          <w:rFonts w:eastAsia="Times New Roman"/>
          <w:sz w:val="26"/>
          <w:szCs w:val="26"/>
          <w:lang w:eastAsia="ru-RU"/>
        </w:rPr>
        <w:t>проведення наукового пошуку та аналізу даних в глобальних ресурсах мережі Internet;</w:t>
      </w:r>
    </w:p>
    <w:bookmarkEnd w:id="2"/>
    <w:p w14:paraId="3B4F388E" w14:textId="77777777" w:rsidR="000F0C65" w:rsidRDefault="000F0C65" w:rsidP="0089499D">
      <w:pPr>
        <w:pStyle w:val="a0"/>
        <w:numPr>
          <w:ilvl w:val="0"/>
          <w:numId w:val="8"/>
        </w:numPr>
        <w:tabs>
          <w:tab w:val="left" w:pos="9356"/>
        </w:tabs>
        <w:spacing w:after="120" w:line="240" w:lineRule="auto"/>
        <w:ind w:right="283"/>
        <w:jc w:val="both"/>
        <w:rPr>
          <w:rFonts w:eastAsia="Times New Roman"/>
          <w:sz w:val="26"/>
          <w:szCs w:val="26"/>
          <w:lang w:eastAsia="ru-RU"/>
        </w:rPr>
      </w:pPr>
      <w:r w:rsidRPr="00F53281">
        <w:rPr>
          <w:rFonts w:eastAsia="Times New Roman"/>
          <w:sz w:val="26"/>
          <w:szCs w:val="26"/>
          <w:lang w:eastAsia="ru-RU"/>
        </w:rPr>
        <w:t>основні види інформаційних ресурсів;</w:t>
      </w:r>
    </w:p>
    <w:p w14:paraId="69396E8F" w14:textId="77777777" w:rsidR="000F0C65" w:rsidRPr="00F53281" w:rsidRDefault="000F0C65" w:rsidP="0089499D">
      <w:pPr>
        <w:pStyle w:val="a0"/>
        <w:numPr>
          <w:ilvl w:val="0"/>
          <w:numId w:val="8"/>
        </w:numPr>
        <w:spacing w:after="120" w:line="240" w:lineRule="auto"/>
        <w:jc w:val="both"/>
        <w:rPr>
          <w:rFonts w:eastAsia="Times New Roman"/>
          <w:sz w:val="26"/>
          <w:szCs w:val="26"/>
          <w:lang w:eastAsia="ru-RU"/>
        </w:rPr>
      </w:pPr>
      <w:r w:rsidRPr="00F53281">
        <w:rPr>
          <w:rFonts w:eastAsia="Times New Roman"/>
          <w:sz w:val="26"/>
          <w:szCs w:val="26"/>
          <w:lang w:eastAsia="ru-RU"/>
        </w:rPr>
        <w:t>основні методи  доступу та використання інформаційних ресурсів;</w:t>
      </w:r>
    </w:p>
    <w:p w14:paraId="5B534F05" w14:textId="626B8585" w:rsidR="000F0C65" w:rsidRDefault="000F0C65" w:rsidP="0089499D">
      <w:pPr>
        <w:pStyle w:val="a0"/>
        <w:numPr>
          <w:ilvl w:val="0"/>
          <w:numId w:val="8"/>
        </w:numPr>
        <w:spacing w:after="120" w:line="240" w:lineRule="auto"/>
        <w:jc w:val="both"/>
        <w:rPr>
          <w:rFonts w:eastAsia="Times New Roman"/>
          <w:sz w:val="26"/>
          <w:szCs w:val="26"/>
          <w:lang w:eastAsia="ru-RU"/>
        </w:rPr>
      </w:pPr>
      <w:bookmarkStart w:id="3" w:name="_Hlk81020083"/>
      <w:r w:rsidRPr="00F53281">
        <w:rPr>
          <w:rFonts w:eastAsia="Times New Roman"/>
          <w:sz w:val="26"/>
          <w:szCs w:val="26"/>
          <w:lang w:eastAsia="ru-RU"/>
        </w:rPr>
        <w:t>основні підходи щодо використання авторських прав та інші юридичні аспекти роботи з інформаційними ресурсами;</w:t>
      </w:r>
    </w:p>
    <w:p w14:paraId="260B6250" w14:textId="77777777" w:rsidR="000F0C65" w:rsidRDefault="000F0C65" w:rsidP="0089499D">
      <w:pPr>
        <w:pStyle w:val="a0"/>
        <w:numPr>
          <w:ilvl w:val="0"/>
          <w:numId w:val="8"/>
        </w:numPr>
        <w:spacing w:after="120" w:line="240" w:lineRule="auto"/>
        <w:jc w:val="both"/>
        <w:rPr>
          <w:rFonts w:eastAsia="Times New Roman"/>
          <w:sz w:val="26"/>
          <w:szCs w:val="26"/>
          <w:lang w:eastAsia="ru-RU"/>
        </w:rPr>
      </w:pPr>
      <w:r w:rsidRPr="00F53281">
        <w:rPr>
          <w:rFonts w:eastAsia="Times New Roman"/>
          <w:sz w:val="26"/>
          <w:szCs w:val="26"/>
          <w:lang w:eastAsia="ru-RU"/>
        </w:rPr>
        <w:t>інструментальні засоби аналізу інформації на «плагіат»;</w:t>
      </w:r>
    </w:p>
    <w:p w14:paraId="1DC75555" w14:textId="77777777" w:rsidR="000F0C65" w:rsidRPr="00F53281" w:rsidRDefault="000F0C65" w:rsidP="0089499D">
      <w:pPr>
        <w:pStyle w:val="a0"/>
        <w:numPr>
          <w:ilvl w:val="0"/>
          <w:numId w:val="8"/>
        </w:numPr>
        <w:spacing w:after="120" w:line="240" w:lineRule="auto"/>
        <w:jc w:val="both"/>
        <w:rPr>
          <w:rFonts w:eastAsia="Times New Roman"/>
          <w:sz w:val="26"/>
          <w:szCs w:val="26"/>
          <w:lang w:eastAsia="ru-RU"/>
        </w:rPr>
      </w:pPr>
      <w:bookmarkStart w:id="4" w:name="_Hlk81019984"/>
      <w:bookmarkEnd w:id="3"/>
      <w:r w:rsidRPr="00F53281">
        <w:rPr>
          <w:rFonts w:eastAsia="Times New Roman"/>
          <w:sz w:val="26"/>
          <w:szCs w:val="26"/>
          <w:lang w:eastAsia="ru-RU"/>
        </w:rPr>
        <w:t>підходи та методики підготовки, відпрацювання, практичні навички з проведення наукових досліджень за тематикою дисертаційної роботи за науковим ступенем «магістр».</w:t>
      </w:r>
    </w:p>
    <w:bookmarkEnd w:id="4"/>
    <w:p w14:paraId="2FE7857B" w14:textId="77777777" w:rsidR="000F0C65" w:rsidRPr="000F0C65" w:rsidRDefault="000F0C65" w:rsidP="0089499D">
      <w:pPr>
        <w:spacing w:after="120" w:line="240" w:lineRule="auto"/>
        <w:jc w:val="both"/>
        <w:rPr>
          <w:rFonts w:eastAsia="Times New Roman"/>
          <w:sz w:val="26"/>
          <w:szCs w:val="26"/>
          <w:lang w:eastAsia="ru-RU"/>
        </w:rPr>
      </w:pPr>
      <w:r w:rsidRPr="000F0C65">
        <w:rPr>
          <w:rFonts w:eastAsia="Times New Roman"/>
          <w:b/>
          <w:bCs/>
          <w:iCs/>
          <w:sz w:val="26"/>
          <w:szCs w:val="26"/>
          <w:lang w:eastAsia="ru-RU"/>
        </w:rPr>
        <w:t>Вміти</w:t>
      </w:r>
      <w:r w:rsidRPr="000F0C65">
        <w:rPr>
          <w:rFonts w:eastAsia="Times New Roman"/>
          <w:sz w:val="26"/>
          <w:szCs w:val="26"/>
          <w:lang w:eastAsia="ru-RU"/>
        </w:rPr>
        <w:t>:</w:t>
      </w:r>
    </w:p>
    <w:p w14:paraId="2EF4AFE1" w14:textId="7FD138A5" w:rsidR="000C750C" w:rsidRDefault="000C750C" w:rsidP="00E363FB">
      <w:pPr>
        <w:numPr>
          <w:ilvl w:val="0"/>
          <w:numId w:val="4"/>
        </w:numPr>
        <w:spacing w:after="120" w:line="240" w:lineRule="auto"/>
        <w:ind w:left="884" w:right="284" w:hanging="357"/>
        <w:jc w:val="both"/>
        <w:rPr>
          <w:rFonts w:eastAsia="Times New Roman"/>
          <w:sz w:val="26"/>
          <w:szCs w:val="26"/>
          <w:lang w:eastAsia="ru-RU"/>
        </w:rPr>
      </w:pPr>
      <w:r w:rsidRPr="000C750C">
        <w:rPr>
          <w:rFonts w:eastAsia="Times New Roman"/>
          <w:sz w:val="26"/>
          <w:szCs w:val="26"/>
          <w:lang w:eastAsia="ru-RU"/>
        </w:rPr>
        <w:t xml:space="preserve">вибирати напрямок НДР у рамках виробничої діяльності підприємства; </w:t>
      </w:r>
    </w:p>
    <w:p w14:paraId="7C0C17D6" w14:textId="06F8D158" w:rsidR="000C750C" w:rsidRDefault="000C750C" w:rsidP="00E363FB">
      <w:pPr>
        <w:numPr>
          <w:ilvl w:val="0"/>
          <w:numId w:val="4"/>
        </w:numPr>
        <w:spacing w:after="120" w:line="240" w:lineRule="auto"/>
        <w:ind w:left="884" w:right="284" w:hanging="357"/>
        <w:jc w:val="both"/>
        <w:rPr>
          <w:rFonts w:eastAsia="Times New Roman"/>
          <w:sz w:val="26"/>
          <w:szCs w:val="26"/>
          <w:lang w:eastAsia="ru-RU"/>
        </w:rPr>
      </w:pPr>
      <w:r w:rsidRPr="000C750C">
        <w:rPr>
          <w:rFonts w:eastAsia="Times New Roman"/>
          <w:sz w:val="26"/>
          <w:szCs w:val="26"/>
          <w:lang w:eastAsia="ru-RU"/>
        </w:rPr>
        <w:t xml:space="preserve">оцінювати актуальність намічених досліджень; </w:t>
      </w:r>
    </w:p>
    <w:p w14:paraId="76FB696B" w14:textId="14028AA3" w:rsidR="000C750C" w:rsidRDefault="000C750C" w:rsidP="00E363FB">
      <w:pPr>
        <w:numPr>
          <w:ilvl w:val="0"/>
          <w:numId w:val="4"/>
        </w:numPr>
        <w:spacing w:after="120" w:line="240" w:lineRule="auto"/>
        <w:ind w:left="884" w:right="284" w:hanging="357"/>
        <w:jc w:val="both"/>
        <w:rPr>
          <w:rFonts w:eastAsia="Times New Roman"/>
          <w:sz w:val="26"/>
          <w:szCs w:val="26"/>
          <w:lang w:eastAsia="ru-RU"/>
        </w:rPr>
      </w:pPr>
      <w:r w:rsidRPr="000C750C">
        <w:rPr>
          <w:rFonts w:eastAsia="Times New Roman"/>
          <w:sz w:val="26"/>
          <w:szCs w:val="26"/>
          <w:lang w:eastAsia="ru-RU"/>
        </w:rPr>
        <w:t xml:space="preserve">формулювати мету і завдання дослідження; </w:t>
      </w:r>
    </w:p>
    <w:p w14:paraId="260837AB" w14:textId="7551AEF3" w:rsidR="000C750C" w:rsidRDefault="000C750C" w:rsidP="00E363FB">
      <w:pPr>
        <w:numPr>
          <w:ilvl w:val="0"/>
          <w:numId w:val="4"/>
        </w:numPr>
        <w:spacing w:after="120" w:line="240" w:lineRule="auto"/>
        <w:ind w:left="884" w:right="284" w:hanging="357"/>
        <w:jc w:val="both"/>
        <w:rPr>
          <w:rFonts w:eastAsia="Times New Roman"/>
          <w:sz w:val="26"/>
          <w:szCs w:val="26"/>
          <w:lang w:eastAsia="ru-RU"/>
        </w:rPr>
      </w:pPr>
      <w:r w:rsidRPr="000C750C">
        <w:rPr>
          <w:rFonts w:eastAsia="Times New Roman"/>
          <w:sz w:val="26"/>
          <w:szCs w:val="26"/>
          <w:lang w:eastAsia="ru-RU"/>
        </w:rPr>
        <w:t xml:space="preserve">визначати об’єкт і предмет дослідження; </w:t>
      </w:r>
    </w:p>
    <w:p w14:paraId="244C5019" w14:textId="3309732B" w:rsidR="000C750C" w:rsidRDefault="000C750C" w:rsidP="00E363FB">
      <w:pPr>
        <w:numPr>
          <w:ilvl w:val="0"/>
          <w:numId w:val="4"/>
        </w:numPr>
        <w:spacing w:after="120" w:line="240" w:lineRule="auto"/>
        <w:ind w:left="884" w:right="284" w:hanging="357"/>
        <w:jc w:val="both"/>
        <w:rPr>
          <w:rFonts w:eastAsia="Times New Roman"/>
          <w:sz w:val="26"/>
          <w:szCs w:val="26"/>
          <w:lang w:eastAsia="ru-RU"/>
        </w:rPr>
      </w:pPr>
      <w:r w:rsidRPr="000C750C">
        <w:rPr>
          <w:rFonts w:eastAsia="Times New Roman"/>
          <w:sz w:val="26"/>
          <w:szCs w:val="26"/>
          <w:lang w:eastAsia="ru-RU"/>
        </w:rPr>
        <w:t xml:space="preserve">розробляти програму, план і методику проведення досліджень з вибраної теми; </w:t>
      </w:r>
    </w:p>
    <w:p w14:paraId="1EA992AB" w14:textId="5D77C587" w:rsidR="000C750C" w:rsidRDefault="000C750C" w:rsidP="00E363FB">
      <w:pPr>
        <w:numPr>
          <w:ilvl w:val="0"/>
          <w:numId w:val="4"/>
        </w:numPr>
        <w:spacing w:after="120" w:line="240" w:lineRule="auto"/>
        <w:ind w:left="884" w:right="284" w:hanging="357"/>
        <w:jc w:val="both"/>
        <w:rPr>
          <w:rFonts w:eastAsia="Times New Roman"/>
          <w:sz w:val="26"/>
          <w:szCs w:val="26"/>
          <w:lang w:eastAsia="ru-RU"/>
        </w:rPr>
      </w:pPr>
      <w:r w:rsidRPr="000C750C">
        <w:rPr>
          <w:rFonts w:eastAsia="Times New Roman"/>
          <w:sz w:val="26"/>
          <w:szCs w:val="26"/>
          <w:lang w:eastAsia="ru-RU"/>
        </w:rPr>
        <w:t xml:space="preserve">здійснювати аналітичний огляд джерел науково-технічної інформації за обраною тематикою НДР; </w:t>
      </w:r>
    </w:p>
    <w:p w14:paraId="483C14C1" w14:textId="77777777" w:rsidR="00655AEB" w:rsidRDefault="000C750C" w:rsidP="00E363FB">
      <w:pPr>
        <w:numPr>
          <w:ilvl w:val="0"/>
          <w:numId w:val="4"/>
        </w:numPr>
        <w:spacing w:after="120" w:line="240" w:lineRule="auto"/>
        <w:ind w:left="884" w:right="284" w:hanging="357"/>
        <w:jc w:val="both"/>
        <w:rPr>
          <w:rFonts w:eastAsia="Times New Roman"/>
          <w:sz w:val="26"/>
          <w:szCs w:val="26"/>
          <w:lang w:eastAsia="ru-RU"/>
        </w:rPr>
      </w:pPr>
      <w:r w:rsidRPr="000C750C">
        <w:rPr>
          <w:rFonts w:eastAsia="Times New Roman"/>
          <w:sz w:val="26"/>
          <w:szCs w:val="26"/>
          <w:lang w:eastAsia="ru-RU"/>
        </w:rPr>
        <w:t>складати запити на НДР і оформляти реферати, статті та рецензії на них із забезпеченням авторських прав;</w:t>
      </w:r>
    </w:p>
    <w:p w14:paraId="5F2390A4" w14:textId="6DA265FB" w:rsidR="000C750C" w:rsidRDefault="000C750C" w:rsidP="00E363FB">
      <w:pPr>
        <w:numPr>
          <w:ilvl w:val="0"/>
          <w:numId w:val="4"/>
        </w:numPr>
        <w:spacing w:after="120" w:line="240" w:lineRule="auto"/>
        <w:ind w:left="884" w:right="284" w:hanging="357"/>
        <w:jc w:val="both"/>
        <w:rPr>
          <w:rFonts w:eastAsia="Times New Roman"/>
          <w:sz w:val="26"/>
          <w:szCs w:val="26"/>
          <w:lang w:eastAsia="ru-RU"/>
        </w:rPr>
      </w:pPr>
      <w:r w:rsidRPr="000C750C">
        <w:rPr>
          <w:rFonts w:eastAsia="Times New Roman"/>
          <w:sz w:val="26"/>
          <w:szCs w:val="26"/>
          <w:lang w:eastAsia="ru-RU"/>
        </w:rPr>
        <w:t xml:space="preserve">здійснювати пошук нових наукових рішень; </w:t>
      </w:r>
    </w:p>
    <w:p w14:paraId="7270DBFC" w14:textId="655DF286" w:rsidR="000C750C" w:rsidRDefault="000C750C" w:rsidP="00E363FB">
      <w:pPr>
        <w:numPr>
          <w:ilvl w:val="0"/>
          <w:numId w:val="4"/>
        </w:numPr>
        <w:spacing w:after="120" w:line="240" w:lineRule="auto"/>
        <w:ind w:left="884" w:right="284" w:hanging="357"/>
        <w:jc w:val="both"/>
        <w:rPr>
          <w:rFonts w:eastAsia="Times New Roman"/>
          <w:sz w:val="26"/>
          <w:szCs w:val="26"/>
          <w:lang w:eastAsia="ru-RU"/>
        </w:rPr>
      </w:pPr>
      <w:r w:rsidRPr="000C750C">
        <w:rPr>
          <w:rFonts w:eastAsia="Times New Roman"/>
          <w:sz w:val="26"/>
          <w:szCs w:val="26"/>
          <w:lang w:eastAsia="ru-RU"/>
        </w:rPr>
        <w:t xml:space="preserve">проводити експериментальні дослідження та обробляти йох результати; </w:t>
      </w:r>
    </w:p>
    <w:p w14:paraId="6EB44EC7" w14:textId="41113D92" w:rsidR="000C750C" w:rsidRPr="000C750C" w:rsidRDefault="000C750C" w:rsidP="00E363FB">
      <w:pPr>
        <w:numPr>
          <w:ilvl w:val="0"/>
          <w:numId w:val="4"/>
        </w:numPr>
        <w:spacing w:after="120" w:line="240" w:lineRule="auto"/>
        <w:ind w:left="884" w:right="284" w:hanging="357"/>
        <w:jc w:val="both"/>
        <w:rPr>
          <w:rFonts w:eastAsia="Times New Roman"/>
          <w:sz w:val="26"/>
          <w:szCs w:val="26"/>
          <w:lang w:eastAsia="ru-RU"/>
        </w:rPr>
      </w:pPr>
      <w:r w:rsidRPr="000C750C">
        <w:rPr>
          <w:rFonts w:eastAsia="Times New Roman"/>
          <w:sz w:val="26"/>
          <w:szCs w:val="26"/>
          <w:lang w:eastAsia="ru-RU"/>
        </w:rPr>
        <w:t xml:space="preserve">моделювати на ПЕОМ. </w:t>
      </w:r>
    </w:p>
    <w:p w14:paraId="3A5D6996" w14:textId="703F0B96" w:rsidR="000F0C65" w:rsidRDefault="000F0C65" w:rsidP="00E363FB">
      <w:pPr>
        <w:numPr>
          <w:ilvl w:val="0"/>
          <w:numId w:val="4"/>
        </w:numPr>
        <w:spacing w:after="120" w:line="240" w:lineRule="auto"/>
        <w:ind w:left="884" w:right="284" w:hanging="357"/>
        <w:jc w:val="both"/>
        <w:rPr>
          <w:rFonts w:eastAsia="Times New Roman"/>
          <w:sz w:val="26"/>
          <w:szCs w:val="26"/>
          <w:lang w:eastAsia="ru-RU"/>
        </w:rPr>
      </w:pPr>
      <w:r w:rsidRPr="000F0C65">
        <w:rPr>
          <w:rFonts w:eastAsia="Times New Roman"/>
          <w:sz w:val="26"/>
          <w:szCs w:val="26"/>
          <w:lang w:eastAsia="ru-RU"/>
        </w:rPr>
        <w:t>ви</w:t>
      </w:r>
      <w:r w:rsidR="00655AEB">
        <w:rPr>
          <w:rFonts w:eastAsia="Times New Roman"/>
          <w:sz w:val="26"/>
          <w:szCs w:val="26"/>
          <w:lang w:eastAsia="ru-RU"/>
        </w:rPr>
        <w:t>користовувати</w:t>
      </w:r>
      <w:r w:rsidRPr="000F0C65">
        <w:rPr>
          <w:rFonts w:eastAsia="Times New Roman"/>
          <w:sz w:val="26"/>
          <w:szCs w:val="26"/>
          <w:lang w:eastAsia="ru-RU"/>
        </w:rPr>
        <w:t xml:space="preserve"> технології аналізу </w:t>
      </w:r>
      <w:r w:rsidR="001F4044">
        <w:rPr>
          <w:rFonts w:eastAsia="Times New Roman"/>
          <w:sz w:val="26"/>
          <w:szCs w:val="26"/>
          <w:lang w:eastAsia="ru-RU"/>
        </w:rPr>
        <w:t xml:space="preserve">наукових </w:t>
      </w:r>
      <w:r w:rsidR="00655AEB">
        <w:rPr>
          <w:rFonts w:eastAsia="Times New Roman"/>
          <w:sz w:val="26"/>
          <w:szCs w:val="26"/>
          <w:lang w:eastAsia="ru-RU"/>
        </w:rPr>
        <w:t>матеріалів</w:t>
      </w:r>
      <w:r w:rsidR="001F4044">
        <w:rPr>
          <w:rFonts w:eastAsia="Times New Roman"/>
          <w:sz w:val="26"/>
          <w:szCs w:val="26"/>
          <w:lang w:eastAsia="ru-RU"/>
        </w:rPr>
        <w:t xml:space="preserve"> </w:t>
      </w:r>
      <w:r w:rsidRPr="000F0C65">
        <w:rPr>
          <w:rFonts w:eastAsia="Times New Roman"/>
          <w:sz w:val="26"/>
          <w:szCs w:val="26"/>
          <w:lang w:eastAsia="ru-RU"/>
        </w:rPr>
        <w:t>на «плагіат»;</w:t>
      </w:r>
    </w:p>
    <w:p w14:paraId="2CA88266" w14:textId="5D22A9C2" w:rsidR="000F0C65" w:rsidRDefault="000F0C65" w:rsidP="00E363FB">
      <w:pPr>
        <w:numPr>
          <w:ilvl w:val="0"/>
          <w:numId w:val="4"/>
        </w:numPr>
        <w:spacing w:after="120" w:line="240" w:lineRule="auto"/>
        <w:ind w:left="884" w:right="284" w:hanging="357"/>
        <w:jc w:val="both"/>
        <w:rPr>
          <w:rFonts w:eastAsia="Times New Roman"/>
          <w:sz w:val="26"/>
          <w:szCs w:val="26"/>
          <w:lang w:eastAsia="ru-RU"/>
        </w:rPr>
      </w:pPr>
      <w:r w:rsidRPr="000F0C65">
        <w:rPr>
          <w:rFonts w:eastAsia="Times New Roman"/>
          <w:sz w:val="26"/>
          <w:szCs w:val="26"/>
          <w:lang w:eastAsia="ru-RU"/>
        </w:rPr>
        <w:t xml:space="preserve">знати </w:t>
      </w:r>
      <w:r w:rsidR="00141E67">
        <w:rPr>
          <w:rFonts w:eastAsia="Times New Roman"/>
          <w:sz w:val="26"/>
          <w:szCs w:val="26"/>
          <w:lang w:eastAsia="ru-RU"/>
        </w:rPr>
        <w:t xml:space="preserve">та застосовувати </w:t>
      </w:r>
      <w:r w:rsidRPr="000F0C65">
        <w:rPr>
          <w:rFonts w:eastAsia="Times New Roman"/>
          <w:sz w:val="26"/>
          <w:szCs w:val="26"/>
          <w:lang w:eastAsia="ru-RU"/>
        </w:rPr>
        <w:t>основні підходи щодо використання авторських прав та інші юридичні аспекти роботи з інформаційними ресурсами</w:t>
      </w:r>
      <w:r w:rsidR="001901D5">
        <w:rPr>
          <w:rFonts w:eastAsia="Times New Roman"/>
          <w:sz w:val="26"/>
          <w:szCs w:val="26"/>
          <w:lang w:eastAsia="ru-RU"/>
        </w:rPr>
        <w:t>;</w:t>
      </w:r>
    </w:p>
    <w:p w14:paraId="0709EB32" w14:textId="1C0ED8DE" w:rsidR="001901D5" w:rsidRPr="000F0C65" w:rsidRDefault="001901D5" w:rsidP="00E363FB">
      <w:pPr>
        <w:numPr>
          <w:ilvl w:val="0"/>
          <w:numId w:val="4"/>
        </w:numPr>
        <w:spacing w:after="120" w:line="240" w:lineRule="auto"/>
        <w:ind w:left="884" w:right="284" w:hanging="357"/>
        <w:jc w:val="both"/>
        <w:rPr>
          <w:rFonts w:eastAsia="Times New Roman"/>
          <w:sz w:val="26"/>
          <w:szCs w:val="26"/>
          <w:lang w:eastAsia="ru-RU"/>
        </w:rPr>
      </w:pPr>
      <w:r>
        <w:rPr>
          <w:rFonts w:eastAsia="Times New Roman"/>
          <w:sz w:val="26"/>
          <w:szCs w:val="26"/>
          <w:lang w:eastAsia="ru-RU"/>
        </w:rPr>
        <w:t>в</w:t>
      </w:r>
      <w:r w:rsidRPr="001901D5">
        <w:rPr>
          <w:rFonts w:eastAsia="Times New Roman"/>
          <w:sz w:val="26"/>
          <w:szCs w:val="26"/>
          <w:lang w:eastAsia="ru-RU"/>
        </w:rPr>
        <w:t xml:space="preserve">ільно презентувати та обговорювати з фахівцями і нефахівцями результати  досліджень, наукові та прикладні проблеми </w:t>
      </w:r>
      <w:r>
        <w:rPr>
          <w:rFonts w:eastAsia="Times New Roman"/>
          <w:sz w:val="26"/>
          <w:szCs w:val="26"/>
          <w:lang w:eastAsia="ru-RU"/>
        </w:rPr>
        <w:t>інфокомунікацій</w:t>
      </w:r>
      <w:r w:rsidRPr="001901D5">
        <w:rPr>
          <w:rFonts w:eastAsia="Times New Roman"/>
          <w:sz w:val="26"/>
          <w:szCs w:val="26"/>
          <w:lang w:eastAsia="ru-RU"/>
        </w:rPr>
        <w:t xml:space="preserve"> державною та іноземною  мовами, кваліфіковано відображати результати досліджень у наукових публікаціях у  провідних міжнародних наукових виданнях.</w:t>
      </w:r>
    </w:p>
    <w:p w14:paraId="579F53E7" w14:textId="77777777" w:rsidR="000F0C65" w:rsidRPr="000F0C65" w:rsidRDefault="000F0C65" w:rsidP="0089499D">
      <w:pPr>
        <w:spacing w:after="120" w:line="240" w:lineRule="auto"/>
        <w:jc w:val="both"/>
        <w:rPr>
          <w:rFonts w:eastAsia="Times New Roman"/>
          <w:b/>
          <w:sz w:val="26"/>
          <w:szCs w:val="26"/>
          <w:lang w:eastAsia="ru-RU"/>
        </w:rPr>
      </w:pPr>
      <w:r w:rsidRPr="000F0C65">
        <w:rPr>
          <w:rFonts w:eastAsia="Times New Roman"/>
          <w:b/>
          <w:sz w:val="26"/>
          <w:szCs w:val="26"/>
          <w:lang w:eastAsia="ru-RU"/>
        </w:rPr>
        <w:t>Досвід:</w:t>
      </w:r>
    </w:p>
    <w:p w14:paraId="02FC9023" w14:textId="643FA10F" w:rsidR="00637149" w:rsidRDefault="00637149" w:rsidP="00E363FB">
      <w:pPr>
        <w:numPr>
          <w:ilvl w:val="0"/>
          <w:numId w:val="7"/>
        </w:numPr>
        <w:tabs>
          <w:tab w:val="left" w:pos="993"/>
        </w:tabs>
        <w:spacing w:after="120" w:line="240" w:lineRule="auto"/>
        <w:ind w:left="714" w:hanging="357"/>
        <w:contextualSpacing/>
        <w:jc w:val="both"/>
        <w:rPr>
          <w:rFonts w:eastAsia="Calibri"/>
          <w:sz w:val="26"/>
          <w:szCs w:val="26"/>
        </w:rPr>
      </w:pPr>
      <w:r>
        <w:rPr>
          <w:rFonts w:eastAsia="Calibri"/>
          <w:sz w:val="26"/>
          <w:szCs w:val="26"/>
        </w:rPr>
        <w:t>щодо</w:t>
      </w:r>
      <w:r w:rsidRPr="00637149">
        <w:rPr>
          <w:rFonts w:eastAsia="Calibri"/>
          <w:sz w:val="26"/>
          <w:szCs w:val="26"/>
        </w:rPr>
        <w:t xml:space="preserve"> </w:t>
      </w:r>
      <w:r>
        <w:rPr>
          <w:rFonts w:eastAsia="Calibri"/>
          <w:sz w:val="26"/>
          <w:szCs w:val="26"/>
        </w:rPr>
        <w:t xml:space="preserve">визначення </w:t>
      </w:r>
      <w:r w:rsidRPr="00637149">
        <w:rPr>
          <w:rFonts w:eastAsia="Calibri"/>
          <w:sz w:val="26"/>
          <w:szCs w:val="26"/>
        </w:rPr>
        <w:t>напрямк</w:t>
      </w:r>
      <w:r>
        <w:rPr>
          <w:rFonts w:eastAsia="Calibri"/>
          <w:sz w:val="26"/>
          <w:szCs w:val="26"/>
        </w:rPr>
        <w:t xml:space="preserve">ів </w:t>
      </w:r>
      <w:r w:rsidRPr="00637149">
        <w:rPr>
          <w:rFonts w:eastAsia="Calibri"/>
          <w:sz w:val="26"/>
          <w:szCs w:val="26"/>
        </w:rPr>
        <w:t>та тенденці</w:t>
      </w:r>
      <w:r>
        <w:rPr>
          <w:rFonts w:eastAsia="Calibri"/>
          <w:sz w:val="26"/>
          <w:szCs w:val="26"/>
        </w:rPr>
        <w:t xml:space="preserve">й </w:t>
      </w:r>
      <w:r w:rsidR="0078593F" w:rsidRPr="00637149">
        <w:rPr>
          <w:rFonts w:eastAsia="Calibri"/>
          <w:sz w:val="26"/>
          <w:szCs w:val="26"/>
        </w:rPr>
        <w:t>розвитку</w:t>
      </w:r>
      <w:r w:rsidRPr="00637149">
        <w:rPr>
          <w:rFonts w:eastAsia="Calibri"/>
          <w:sz w:val="26"/>
          <w:szCs w:val="26"/>
        </w:rPr>
        <w:t xml:space="preserve"> світової науки; </w:t>
      </w:r>
    </w:p>
    <w:p w14:paraId="2E322DF6" w14:textId="54B9C987" w:rsidR="00637149" w:rsidRDefault="0078593F" w:rsidP="00E363FB">
      <w:pPr>
        <w:numPr>
          <w:ilvl w:val="0"/>
          <w:numId w:val="7"/>
        </w:numPr>
        <w:tabs>
          <w:tab w:val="left" w:pos="993"/>
        </w:tabs>
        <w:spacing w:after="120" w:line="240" w:lineRule="auto"/>
        <w:ind w:left="714" w:hanging="357"/>
        <w:contextualSpacing/>
        <w:jc w:val="both"/>
        <w:rPr>
          <w:rFonts w:eastAsia="Calibri"/>
          <w:sz w:val="26"/>
          <w:szCs w:val="26"/>
        </w:rPr>
      </w:pPr>
      <w:r>
        <w:rPr>
          <w:rFonts w:eastAsia="Calibri"/>
          <w:sz w:val="26"/>
          <w:szCs w:val="26"/>
        </w:rPr>
        <w:t xml:space="preserve">щодо </w:t>
      </w:r>
      <w:r w:rsidR="007935BE">
        <w:rPr>
          <w:rFonts w:eastAsia="Calibri"/>
          <w:sz w:val="26"/>
          <w:szCs w:val="26"/>
        </w:rPr>
        <w:t xml:space="preserve">застосування </w:t>
      </w:r>
      <w:r w:rsidR="00637149" w:rsidRPr="00637149">
        <w:rPr>
          <w:rFonts w:eastAsia="Calibri"/>
          <w:sz w:val="26"/>
          <w:szCs w:val="26"/>
        </w:rPr>
        <w:t>відповідної законодавчої бази в сучасних економічних умовах в Україні</w:t>
      </w:r>
      <w:r w:rsidR="007935BE">
        <w:rPr>
          <w:rFonts w:eastAsia="Calibri"/>
          <w:sz w:val="26"/>
          <w:szCs w:val="26"/>
        </w:rPr>
        <w:t>;</w:t>
      </w:r>
      <w:r w:rsidR="00637149" w:rsidRPr="00637149">
        <w:rPr>
          <w:rFonts w:eastAsia="Calibri"/>
          <w:sz w:val="26"/>
          <w:szCs w:val="26"/>
        </w:rPr>
        <w:t xml:space="preserve"> </w:t>
      </w:r>
    </w:p>
    <w:p w14:paraId="16629E63" w14:textId="6C6048E2" w:rsidR="000F0C65" w:rsidRDefault="004C3498" w:rsidP="00E363FB">
      <w:pPr>
        <w:numPr>
          <w:ilvl w:val="0"/>
          <w:numId w:val="7"/>
        </w:numPr>
        <w:tabs>
          <w:tab w:val="left" w:pos="993"/>
        </w:tabs>
        <w:spacing w:after="120" w:line="240" w:lineRule="auto"/>
        <w:ind w:left="714" w:hanging="357"/>
        <w:contextualSpacing/>
        <w:jc w:val="both"/>
        <w:rPr>
          <w:rFonts w:eastAsia="Calibri"/>
          <w:sz w:val="26"/>
          <w:szCs w:val="26"/>
        </w:rPr>
      </w:pPr>
      <w:r>
        <w:rPr>
          <w:rFonts w:eastAsia="Calibri"/>
          <w:sz w:val="26"/>
          <w:szCs w:val="26"/>
        </w:rPr>
        <w:lastRenderedPageBreak/>
        <w:t>п</w:t>
      </w:r>
      <w:r w:rsidR="000F0C65" w:rsidRPr="000F0C65">
        <w:rPr>
          <w:rFonts w:eastAsia="Calibri"/>
          <w:sz w:val="26"/>
          <w:szCs w:val="26"/>
        </w:rPr>
        <w:t>роведення науковий пошук та аналіз даних в глобальних ресурсах мережі Internet;</w:t>
      </w:r>
    </w:p>
    <w:p w14:paraId="6062EACB" w14:textId="77777777" w:rsidR="000F0C65" w:rsidRDefault="000F0C65" w:rsidP="00E363FB">
      <w:pPr>
        <w:numPr>
          <w:ilvl w:val="0"/>
          <w:numId w:val="7"/>
        </w:numPr>
        <w:tabs>
          <w:tab w:val="left" w:pos="993"/>
        </w:tabs>
        <w:spacing w:after="120" w:line="240" w:lineRule="auto"/>
        <w:ind w:left="714" w:hanging="357"/>
        <w:contextualSpacing/>
        <w:jc w:val="both"/>
        <w:rPr>
          <w:rFonts w:eastAsia="Calibri"/>
          <w:sz w:val="26"/>
          <w:szCs w:val="26"/>
        </w:rPr>
      </w:pPr>
      <w:r w:rsidRPr="000F0C65">
        <w:rPr>
          <w:rFonts w:eastAsia="Calibri"/>
          <w:sz w:val="26"/>
          <w:szCs w:val="26"/>
        </w:rPr>
        <w:t>використання сучасних технологій аналізу наукових робіт на «плагіат»;</w:t>
      </w:r>
    </w:p>
    <w:p w14:paraId="4DD65BBE" w14:textId="77777777" w:rsidR="000F0C65" w:rsidRPr="000F0C65" w:rsidRDefault="000F0C65" w:rsidP="00E363FB">
      <w:pPr>
        <w:numPr>
          <w:ilvl w:val="0"/>
          <w:numId w:val="7"/>
        </w:numPr>
        <w:tabs>
          <w:tab w:val="left" w:pos="993"/>
        </w:tabs>
        <w:spacing w:after="120" w:line="240" w:lineRule="auto"/>
        <w:ind w:left="714" w:hanging="357"/>
        <w:contextualSpacing/>
        <w:jc w:val="both"/>
        <w:rPr>
          <w:rFonts w:eastAsia="Calibri"/>
          <w:sz w:val="26"/>
          <w:szCs w:val="26"/>
        </w:rPr>
      </w:pPr>
      <w:r w:rsidRPr="000F0C65">
        <w:rPr>
          <w:rFonts w:eastAsia="Calibri"/>
          <w:sz w:val="26"/>
          <w:szCs w:val="26"/>
        </w:rPr>
        <w:t>підготовки наукових статей, патентів та об’єктів інтелектуальної власності.</w:t>
      </w:r>
    </w:p>
    <w:p w14:paraId="3DEB1739" w14:textId="77777777" w:rsidR="005D10ED" w:rsidRDefault="005D10ED" w:rsidP="00B9383A">
      <w:pPr>
        <w:spacing w:after="120" w:line="240" w:lineRule="auto"/>
        <w:ind w:firstLine="450"/>
        <w:jc w:val="both"/>
        <w:rPr>
          <w:rFonts w:asciiTheme="minorHAnsi" w:hAnsiTheme="minorHAnsi"/>
          <w:i/>
          <w:color w:val="0070C0"/>
          <w:sz w:val="24"/>
          <w:szCs w:val="24"/>
        </w:rPr>
      </w:pPr>
    </w:p>
    <w:p w14:paraId="6DA26C36" w14:textId="46574B9A" w:rsidR="004A6336" w:rsidRPr="0030660A" w:rsidRDefault="004A6336" w:rsidP="004A6336">
      <w:pPr>
        <w:pStyle w:val="1"/>
        <w:spacing w:line="240" w:lineRule="auto"/>
      </w:pPr>
      <w:r w:rsidRPr="0030660A">
        <w:t>Пререквізити та постреквізити дисципліни (місце в структурно-логічній схемі навчання за відповідною освітньою програмою)</w:t>
      </w:r>
    </w:p>
    <w:p w14:paraId="088DE96C" w14:textId="051EA5D4" w:rsidR="00FF77D8" w:rsidRPr="00DC2C3B" w:rsidRDefault="00FF77D8" w:rsidP="0089499D">
      <w:pPr>
        <w:tabs>
          <w:tab w:val="left" w:pos="993"/>
        </w:tabs>
        <w:spacing w:line="240" w:lineRule="auto"/>
        <w:contextualSpacing/>
        <w:jc w:val="both"/>
        <w:rPr>
          <w:rFonts w:eastAsia="Calibri"/>
          <w:sz w:val="26"/>
          <w:szCs w:val="26"/>
        </w:rPr>
      </w:pPr>
      <w:r>
        <w:rPr>
          <w:rFonts w:eastAsia="Calibri"/>
          <w:sz w:val="26"/>
          <w:szCs w:val="26"/>
        </w:rPr>
        <w:tab/>
      </w:r>
      <w:r w:rsidRPr="007E685E">
        <w:rPr>
          <w:rFonts w:eastAsia="Calibri"/>
          <w:sz w:val="26"/>
          <w:szCs w:val="26"/>
        </w:rPr>
        <w:t xml:space="preserve">Вивчення дисципліни ґрунтується на знанні студентами відомостей, передбачених навчальним планом курсів </w:t>
      </w:r>
      <w:r w:rsidR="0030660A">
        <w:rPr>
          <w:rFonts w:eastAsia="Calibri"/>
          <w:sz w:val="26"/>
          <w:szCs w:val="26"/>
        </w:rPr>
        <w:t xml:space="preserve">з математики, </w:t>
      </w:r>
      <w:r w:rsidRPr="007E685E">
        <w:rPr>
          <w:rFonts w:eastAsia="Calibri"/>
          <w:sz w:val="26"/>
          <w:szCs w:val="26"/>
        </w:rPr>
        <w:t xml:space="preserve">інформатики та  програмування. Математичною базою дисципліни служить теорія масового обслуговування, інтелектуальна обробка інформації. </w:t>
      </w:r>
    </w:p>
    <w:p w14:paraId="34DF3A6F" w14:textId="325BB93B" w:rsidR="00FF77D8" w:rsidRDefault="00272173" w:rsidP="0089499D">
      <w:pPr>
        <w:tabs>
          <w:tab w:val="left" w:pos="993"/>
        </w:tabs>
        <w:spacing w:line="240" w:lineRule="auto"/>
        <w:contextualSpacing/>
        <w:jc w:val="both"/>
        <w:rPr>
          <w:rFonts w:eastAsia="Calibri"/>
          <w:sz w:val="26"/>
          <w:szCs w:val="26"/>
        </w:rPr>
      </w:pPr>
      <w:r>
        <w:rPr>
          <w:rFonts w:eastAsia="Calibri"/>
          <w:sz w:val="26"/>
          <w:szCs w:val="26"/>
        </w:rPr>
        <w:tab/>
      </w:r>
      <w:r w:rsidR="0047313B" w:rsidRPr="0047313B">
        <w:rPr>
          <w:rFonts w:eastAsia="Calibri"/>
          <w:sz w:val="26"/>
          <w:szCs w:val="26"/>
        </w:rPr>
        <w:t>Для успішного засвоєння дисципліни здобувач повинен володіти знаннями з філософських</w:t>
      </w:r>
      <w:r w:rsidR="00CF3363" w:rsidRPr="00986966">
        <w:rPr>
          <w:rFonts w:eastAsia="Calibri"/>
          <w:sz w:val="26"/>
          <w:szCs w:val="26"/>
        </w:rPr>
        <w:t xml:space="preserve"> </w:t>
      </w:r>
      <w:r w:rsidR="0047313B" w:rsidRPr="0047313B">
        <w:rPr>
          <w:rFonts w:eastAsia="Calibri"/>
          <w:sz w:val="26"/>
          <w:szCs w:val="26"/>
        </w:rPr>
        <w:t>проблем наукового пізнання; основ сталого розвитку суспільства; патентознавства та авторського</w:t>
      </w:r>
      <w:r w:rsidR="00CF3363" w:rsidRPr="00986966">
        <w:rPr>
          <w:rFonts w:eastAsia="Calibri"/>
          <w:sz w:val="26"/>
          <w:szCs w:val="26"/>
        </w:rPr>
        <w:t xml:space="preserve"> </w:t>
      </w:r>
      <w:r w:rsidR="0047313B" w:rsidRPr="0047313B">
        <w:rPr>
          <w:rFonts w:eastAsia="Calibri"/>
          <w:sz w:val="26"/>
          <w:szCs w:val="26"/>
        </w:rPr>
        <w:t>права; вищої математики, математичних методи оптимізації; теорії прийняття рішень та системного</w:t>
      </w:r>
      <w:r w:rsidR="00CF3363" w:rsidRPr="00986966">
        <w:rPr>
          <w:rFonts w:eastAsia="Calibri"/>
          <w:sz w:val="26"/>
          <w:szCs w:val="26"/>
        </w:rPr>
        <w:t xml:space="preserve"> </w:t>
      </w:r>
      <w:r w:rsidR="0047313B" w:rsidRPr="0047313B">
        <w:rPr>
          <w:rFonts w:eastAsia="Calibri"/>
          <w:sz w:val="26"/>
          <w:szCs w:val="26"/>
        </w:rPr>
        <w:t>аналіз</w:t>
      </w:r>
      <w:r w:rsidR="00986966">
        <w:rPr>
          <w:rFonts w:eastAsia="Calibri"/>
          <w:sz w:val="26"/>
          <w:szCs w:val="26"/>
        </w:rPr>
        <w:t>у</w:t>
      </w:r>
      <w:r w:rsidR="0047313B" w:rsidRPr="0047313B">
        <w:rPr>
          <w:rFonts w:eastAsia="Calibri"/>
          <w:sz w:val="26"/>
          <w:szCs w:val="26"/>
        </w:rPr>
        <w:t>; телекомунікаційних мереж наступного покоління та інших.</w:t>
      </w:r>
      <w:r w:rsidR="00986966">
        <w:rPr>
          <w:rFonts w:eastAsia="Calibri"/>
          <w:sz w:val="26"/>
          <w:szCs w:val="26"/>
        </w:rPr>
        <w:t xml:space="preserve"> </w:t>
      </w:r>
      <w:r w:rsidR="00E223AC" w:rsidRPr="007E685E">
        <w:rPr>
          <w:rFonts w:eastAsia="Calibri"/>
          <w:sz w:val="26"/>
          <w:szCs w:val="26"/>
        </w:rPr>
        <w:t>Навчальними дисциплінами, що забезпечують вивчення дисципліни, є: Інформатика, Телекомунікаційні мережі, Інформаційне забезпечення телекомунікаційних систем-2. Програмне забезпечення створення баз даних, Прикладне програмування в телекомунікаційних системах, Мережні технології, Інтернет системи-1. Адміністрування телекомунікаційних систем, Інтелектуальна обробка інформації. Розподілені системи та інших.</w:t>
      </w:r>
    </w:p>
    <w:p w14:paraId="3C1C8F6B" w14:textId="042D403A" w:rsidR="0047313B" w:rsidRPr="0047313B" w:rsidRDefault="00272173" w:rsidP="0089499D">
      <w:pPr>
        <w:tabs>
          <w:tab w:val="left" w:pos="993"/>
        </w:tabs>
        <w:spacing w:line="240" w:lineRule="auto"/>
        <w:contextualSpacing/>
        <w:jc w:val="both"/>
        <w:rPr>
          <w:rFonts w:eastAsia="Calibri"/>
          <w:sz w:val="26"/>
          <w:szCs w:val="26"/>
        </w:rPr>
      </w:pPr>
      <w:r>
        <w:rPr>
          <w:rFonts w:eastAsia="Calibri"/>
          <w:sz w:val="26"/>
          <w:szCs w:val="26"/>
        </w:rPr>
        <w:tab/>
      </w:r>
      <w:r w:rsidR="0047313B" w:rsidRPr="0047313B">
        <w:rPr>
          <w:rFonts w:eastAsia="Calibri"/>
          <w:sz w:val="26"/>
          <w:szCs w:val="26"/>
        </w:rPr>
        <w:t>На результатах вивчення</w:t>
      </w:r>
      <w:r w:rsidR="00A0776D">
        <w:rPr>
          <w:rFonts w:eastAsia="Calibri"/>
          <w:sz w:val="26"/>
          <w:szCs w:val="26"/>
        </w:rPr>
        <w:t xml:space="preserve"> д</w:t>
      </w:r>
      <w:r w:rsidR="0047313B" w:rsidRPr="0047313B">
        <w:rPr>
          <w:rFonts w:eastAsia="Calibri"/>
          <w:sz w:val="26"/>
          <w:szCs w:val="26"/>
        </w:rPr>
        <w:t>исципліни базуються такі дисципліни як: «Педагогіка вищої школи»; «Інтелектуальна власність та патентознавство»; «Сталий інноваційний розвиток»;</w:t>
      </w:r>
      <w:r w:rsidR="00BF0B6B">
        <w:rPr>
          <w:rFonts w:eastAsia="Calibri"/>
          <w:sz w:val="26"/>
          <w:szCs w:val="26"/>
        </w:rPr>
        <w:t xml:space="preserve"> </w:t>
      </w:r>
      <w:r w:rsidR="0047313B" w:rsidRPr="0047313B">
        <w:rPr>
          <w:rFonts w:eastAsia="Calibri"/>
          <w:sz w:val="26"/>
          <w:szCs w:val="26"/>
        </w:rPr>
        <w:t>«Менеджмент стартап-проектів»; «Наукова робота за темою магістерської роботи-2»</w:t>
      </w:r>
      <w:r w:rsidR="00BF0B6B">
        <w:rPr>
          <w:rFonts w:eastAsia="Calibri"/>
          <w:sz w:val="26"/>
          <w:szCs w:val="26"/>
        </w:rPr>
        <w:t xml:space="preserve"> </w:t>
      </w:r>
      <w:r w:rsidR="0047313B" w:rsidRPr="0047313B">
        <w:rPr>
          <w:rFonts w:eastAsia="Calibri"/>
          <w:sz w:val="26"/>
          <w:szCs w:val="26"/>
        </w:rPr>
        <w:t>та інші.</w:t>
      </w:r>
      <w:r>
        <w:rPr>
          <w:rFonts w:eastAsia="Calibri"/>
          <w:sz w:val="26"/>
          <w:szCs w:val="26"/>
        </w:rPr>
        <w:t xml:space="preserve"> </w:t>
      </w:r>
      <w:r>
        <w:rPr>
          <w:rFonts w:eastAsia="Calibri"/>
          <w:sz w:val="26"/>
          <w:szCs w:val="26"/>
        </w:rPr>
        <w:tab/>
      </w:r>
      <w:r w:rsidR="0047313B" w:rsidRPr="0047313B">
        <w:rPr>
          <w:rFonts w:eastAsia="Calibri"/>
          <w:sz w:val="26"/>
          <w:szCs w:val="26"/>
        </w:rPr>
        <w:t>Крім того, вона забезпечує виконання на другому курси магістерської підготовки науково-дослідної практики та оформлення магістерської дисертації.</w:t>
      </w:r>
    </w:p>
    <w:p w14:paraId="3EF367B0" w14:textId="47AC3CC5" w:rsidR="00B9383A" w:rsidRPr="007E685E" w:rsidRDefault="0089499D" w:rsidP="0089499D">
      <w:pPr>
        <w:tabs>
          <w:tab w:val="left" w:pos="993"/>
        </w:tabs>
        <w:spacing w:line="240" w:lineRule="auto"/>
        <w:ind w:left="714"/>
        <w:contextualSpacing/>
        <w:jc w:val="both"/>
        <w:rPr>
          <w:rFonts w:eastAsia="Calibri"/>
          <w:sz w:val="26"/>
          <w:szCs w:val="26"/>
        </w:rPr>
      </w:pPr>
      <w:r>
        <w:rPr>
          <w:rFonts w:eastAsia="Calibri"/>
          <w:sz w:val="26"/>
          <w:szCs w:val="26"/>
        </w:rPr>
        <w:t xml:space="preserve"> </w:t>
      </w:r>
      <w:r w:rsidR="00272173">
        <w:rPr>
          <w:rFonts w:eastAsia="Calibri"/>
          <w:sz w:val="26"/>
          <w:szCs w:val="26"/>
        </w:rPr>
        <w:tab/>
      </w:r>
    </w:p>
    <w:p w14:paraId="162A7A7A" w14:textId="4C103CD9" w:rsidR="00AA6B23" w:rsidRDefault="00AA6B23" w:rsidP="00AA6B23">
      <w:pPr>
        <w:pStyle w:val="1"/>
        <w:spacing w:line="240" w:lineRule="auto"/>
      </w:pPr>
      <w:r w:rsidRPr="004472C0">
        <w:t xml:space="preserve">Зміст </w:t>
      </w:r>
      <w:r>
        <w:t xml:space="preserve">навчальної </w:t>
      </w:r>
      <w:r w:rsidRPr="004472C0">
        <w:t>дисципліни</w:t>
      </w:r>
      <w:r>
        <w:t xml:space="preserve"> </w:t>
      </w:r>
    </w:p>
    <w:p w14:paraId="6BA2BE26" w14:textId="05637B62" w:rsidR="00352EF4" w:rsidRDefault="00352EF4" w:rsidP="00352EF4">
      <w:pPr>
        <w:ind w:firstLine="708"/>
        <w:jc w:val="both"/>
        <w:rPr>
          <w:sz w:val="26"/>
          <w:szCs w:val="26"/>
        </w:rPr>
      </w:pPr>
      <w:r w:rsidRPr="00FC133E">
        <w:rPr>
          <w:sz w:val="26"/>
          <w:szCs w:val="26"/>
        </w:rPr>
        <w:t xml:space="preserve">Дисципліна </w:t>
      </w:r>
      <w:r w:rsidR="004E09ED" w:rsidRPr="004E09ED">
        <w:rPr>
          <w:sz w:val="26"/>
          <w:szCs w:val="26"/>
        </w:rPr>
        <w:t xml:space="preserve">“Основи наукових досліджень” </w:t>
      </w:r>
      <w:r w:rsidRPr="00FC133E">
        <w:rPr>
          <w:sz w:val="26"/>
          <w:szCs w:val="26"/>
        </w:rPr>
        <w:t>за своїм змістом відповідає методиці проведення наукових досліджень.</w:t>
      </w:r>
    </w:p>
    <w:p w14:paraId="0D53412D" w14:textId="3E33A79C" w:rsidR="00F94496" w:rsidRDefault="0038073E" w:rsidP="00352EF4">
      <w:pPr>
        <w:ind w:firstLine="708"/>
        <w:jc w:val="both"/>
        <w:rPr>
          <w:sz w:val="26"/>
          <w:szCs w:val="26"/>
        </w:rPr>
      </w:pPr>
      <w:r w:rsidRPr="001C65A6">
        <w:rPr>
          <w:b/>
          <w:bCs/>
          <w:sz w:val="26"/>
          <w:szCs w:val="26"/>
        </w:rPr>
        <w:t>Предмет, мета і завдання дисципліни.</w:t>
      </w:r>
      <w:r w:rsidRPr="0038073E">
        <w:rPr>
          <w:sz w:val="26"/>
          <w:szCs w:val="26"/>
        </w:rPr>
        <w:t xml:space="preserve"> Поняття про науку, ії сутність, цілі та функції. Короткий історичний розвиток світової науки. Основні завдання науки. Наука як виробництво знання. Загальні відомості про наукове пізнання. Складові науки як системи, суб'єкт й об'єкт пізнання, шлях</w:t>
      </w:r>
      <w:r w:rsidR="00B143C9">
        <w:rPr>
          <w:sz w:val="26"/>
          <w:szCs w:val="26"/>
        </w:rPr>
        <w:t>и</w:t>
      </w:r>
      <w:r w:rsidRPr="0038073E">
        <w:rPr>
          <w:sz w:val="26"/>
          <w:szCs w:val="26"/>
        </w:rPr>
        <w:t xml:space="preserve"> пізнання. Ознаки сучасної класифікації наук та наукової діяльності. Наукознавство, його розділи та їх характеристика.</w:t>
      </w:r>
    </w:p>
    <w:p w14:paraId="0AAB45AA" w14:textId="296590EE" w:rsidR="00923BB9" w:rsidRDefault="00352EF4" w:rsidP="00352EF4">
      <w:pPr>
        <w:jc w:val="both"/>
        <w:rPr>
          <w:sz w:val="26"/>
          <w:szCs w:val="26"/>
        </w:rPr>
      </w:pPr>
      <w:r w:rsidRPr="00FC133E">
        <w:rPr>
          <w:sz w:val="26"/>
          <w:szCs w:val="26"/>
        </w:rPr>
        <w:t>Дисципліна передбачає проведення підсумків та аналізу наукового пошуку за тематикою магістерських робіт.  Вироблення рекомендації щодо використання набутих знань та навичок. Огляд сучасних технологій аналізу наукових робіт на «плагіат» та їх практичне застосування.</w:t>
      </w:r>
    </w:p>
    <w:p w14:paraId="66632AEE" w14:textId="77777777" w:rsidR="00B143C9" w:rsidRDefault="00B143C9" w:rsidP="00352EF4">
      <w:pPr>
        <w:jc w:val="both"/>
        <w:rPr>
          <w:sz w:val="26"/>
          <w:szCs w:val="26"/>
        </w:rPr>
      </w:pPr>
    </w:p>
    <w:p w14:paraId="1FCC6289" w14:textId="77777777" w:rsidR="00B143C9" w:rsidRDefault="00B143C9" w:rsidP="00352EF4">
      <w:pPr>
        <w:jc w:val="both"/>
        <w:rPr>
          <w:sz w:val="26"/>
          <w:szCs w:val="26"/>
        </w:rPr>
      </w:pPr>
    </w:p>
    <w:p w14:paraId="5F337E41" w14:textId="77777777" w:rsidR="00B143C9" w:rsidRDefault="00B143C9" w:rsidP="00352EF4">
      <w:pPr>
        <w:jc w:val="both"/>
        <w:rPr>
          <w:sz w:val="26"/>
          <w:szCs w:val="26"/>
        </w:rPr>
      </w:pPr>
    </w:p>
    <w:p w14:paraId="158F5605" w14:textId="77777777" w:rsidR="00B143C9" w:rsidRDefault="00B143C9" w:rsidP="00352EF4">
      <w:pPr>
        <w:jc w:val="both"/>
        <w:rPr>
          <w:sz w:val="26"/>
          <w:szCs w:val="26"/>
        </w:rPr>
      </w:pPr>
    </w:p>
    <w:p w14:paraId="56B6ABB2" w14:textId="77777777" w:rsidR="00B143C9" w:rsidRDefault="00B143C9" w:rsidP="00352EF4">
      <w:pPr>
        <w:jc w:val="both"/>
        <w:rPr>
          <w:sz w:val="26"/>
          <w:szCs w:val="26"/>
        </w:rPr>
      </w:pPr>
    </w:p>
    <w:p w14:paraId="5D951153" w14:textId="77777777" w:rsidR="00B143C9" w:rsidRDefault="00B143C9" w:rsidP="00352EF4">
      <w:pPr>
        <w:jc w:val="both"/>
        <w:rPr>
          <w:sz w:val="26"/>
          <w:szCs w:val="26"/>
        </w:rPr>
      </w:pPr>
    </w:p>
    <w:p w14:paraId="6F9848DA" w14:textId="77777777" w:rsidR="00B143C9" w:rsidRPr="00FC133E" w:rsidRDefault="00B143C9" w:rsidP="00352EF4">
      <w:pPr>
        <w:jc w:val="both"/>
        <w:rPr>
          <w:sz w:val="26"/>
          <w:szCs w:val="26"/>
        </w:rPr>
      </w:pPr>
    </w:p>
    <w:p w14:paraId="52BBBB4D" w14:textId="1081AE60" w:rsidR="00923BB9" w:rsidRPr="00FC133E" w:rsidRDefault="00923BB9" w:rsidP="00923BB9">
      <w:pPr>
        <w:ind w:firstLine="708"/>
        <w:jc w:val="both"/>
        <w:rPr>
          <w:sz w:val="26"/>
          <w:szCs w:val="26"/>
        </w:rPr>
      </w:pPr>
      <w:r w:rsidRPr="00FC133E">
        <w:rPr>
          <w:sz w:val="26"/>
          <w:szCs w:val="26"/>
        </w:rPr>
        <w:lastRenderedPageBreak/>
        <w:t xml:space="preserve">На вивчення навчальної дисципліни відводиться </w:t>
      </w:r>
      <w:r w:rsidR="003177CA">
        <w:rPr>
          <w:sz w:val="26"/>
          <w:szCs w:val="26"/>
        </w:rPr>
        <w:t>12</w:t>
      </w:r>
      <w:r w:rsidR="00957EB6" w:rsidRPr="00FC133E">
        <w:rPr>
          <w:sz w:val="26"/>
          <w:szCs w:val="26"/>
        </w:rPr>
        <w:t>0</w:t>
      </w:r>
      <w:r w:rsidRPr="00FC133E">
        <w:rPr>
          <w:sz w:val="26"/>
          <w:szCs w:val="26"/>
        </w:rPr>
        <w:t xml:space="preserve"> години /</w:t>
      </w:r>
      <w:r w:rsidR="003177CA">
        <w:rPr>
          <w:sz w:val="26"/>
          <w:szCs w:val="26"/>
        </w:rPr>
        <w:t>4</w:t>
      </w:r>
      <w:r w:rsidRPr="00FC133E">
        <w:rPr>
          <w:sz w:val="26"/>
          <w:szCs w:val="26"/>
        </w:rPr>
        <w:t xml:space="preserve"> кредити ECTS.</w:t>
      </w:r>
    </w:p>
    <w:p w14:paraId="13CF2FD2" w14:textId="77777777" w:rsidR="00923BB9" w:rsidRPr="00923BB9" w:rsidRDefault="00923BB9" w:rsidP="00923BB9">
      <w:pPr>
        <w:spacing w:before="120" w:after="120" w:line="240" w:lineRule="auto"/>
        <w:jc w:val="center"/>
        <w:rPr>
          <w:rFonts w:eastAsia="Times New Roman"/>
          <w:sz w:val="26"/>
          <w:szCs w:val="26"/>
          <w:lang w:val="ru-RU" w:eastAsia="ru-RU"/>
        </w:rPr>
      </w:pPr>
      <w:r w:rsidRPr="00923BB9">
        <w:rPr>
          <w:rFonts w:eastAsia="Times New Roman"/>
          <w:sz w:val="26"/>
          <w:szCs w:val="26"/>
          <w:lang w:eastAsia="ru-RU"/>
        </w:rPr>
        <w:t>Рекомендований розподіл навчального часу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134"/>
        <w:gridCol w:w="708"/>
        <w:gridCol w:w="851"/>
        <w:gridCol w:w="992"/>
        <w:gridCol w:w="992"/>
        <w:gridCol w:w="1276"/>
        <w:gridCol w:w="1134"/>
        <w:gridCol w:w="1495"/>
      </w:tblGrid>
      <w:tr w:rsidR="00923BB9" w:rsidRPr="00923BB9" w14:paraId="7E0A426E" w14:textId="77777777" w:rsidTr="00D03911">
        <w:tc>
          <w:tcPr>
            <w:tcW w:w="1101" w:type="dxa"/>
            <w:vMerge w:val="restart"/>
            <w:tcBorders>
              <w:top w:val="single" w:sz="12" w:space="0" w:color="auto"/>
              <w:left w:val="single" w:sz="12" w:space="0" w:color="auto"/>
              <w:right w:val="single" w:sz="12" w:space="0" w:color="auto"/>
            </w:tcBorders>
            <w:vAlign w:val="center"/>
          </w:tcPr>
          <w:p w14:paraId="0E6A5938" w14:textId="77777777" w:rsidR="00923BB9" w:rsidRPr="00923BB9" w:rsidRDefault="00923BB9" w:rsidP="00923BB9">
            <w:pPr>
              <w:spacing w:line="240" w:lineRule="auto"/>
              <w:ind w:left="-57" w:right="-57"/>
              <w:jc w:val="center"/>
              <w:rPr>
                <w:rFonts w:eastAsia="Times New Roman"/>
                <w:sz w:val="24"/>
                <w:szCs w:val="24"/>
                <w:lang w:eastAsia="ru-RU"/>
              </w:rPr>
            </w:pPr>
            <w:r w:rsidRPr="00923BB9">
              <w:rPr>
                <w:rFonts w:eastAsia="Times New Roman"/>
                <w:sz w:val="24"/>
                <w:szCs w:val="24"/>
                <w:lang w:eastAsia="ru-RU"/>
              </w:rPr>
              <w:t>Форма навчання</w:t>
            </w:r>
          </w:p>
        </w:tc>
        <w:tc>
          <w:tcPr>
            <w:tcW w:w="1134" w:type="dxa"/>
            <w:vMerge w:val="restart"/>
            <w:tcBorders>
              <w:top w:val="single" w:sz="12" w:space="0" w:color="auto"/>
              <w:left w:val="single" w:sz="12" w:space="0" w:color="auto"/>
              <w:right w:val="single" w:sz="12" w:space="0" w:color="auto"/>
            </w:tcBorders>
            <w:vAlign w:val="center"/>
          </w:tcPr>
          <w:p w14:paraId="20ED693A" w14:textId="77777777" w:rsidR="00923BB9" w:rsidRPr="00923BB9" w:rsidRDefault="00923BB9" w:rsidP="00923BB9">
            <w:pPr>
              <w:spacing w:line="240" w:lineRule="auto"/>
              <w:ind w:left="-57" w:right="-57"/>
              <w:jc w:val="center"/>
              <w:rPr>
                <w:rFonts w:eastAsia="Times New Roman"/>
                <w:sz w:val="24"/>
                <w:szCs w:val="24"/>
                <w:lang w:eastAsia="ru-RU"/>
              </w:rPr>
            </w:pPr>
            <w:r w:rsidRPr="00923BB9">
              <w:rPr>
                <w:rFonts w:eastAsia="Times New Roman"/>
                <w:sz w:val="24"/>
                <w:szCs w:val="24"/>
                <w:lang w:eastAsia="ru-RU"/>
              </w:rPr>
              <w:t>Кредитні модулі</w:t>
            </w:r>
          </w:p>
        </w:tc>
        <w:tc>
          <w:tcPr>
            <w:tcW w:w="1559" w:type="dxa"/>
            <w:gridSpan w:val="2"/>
            <w:tcBorders>
              <w:top w:val="single" w:sz="12" w:space="0" w:color="auto"/>
              <w:left w:val="single" w:sz="12" w:space="0" w:color="auto"/>
              <w:right w:val="single" w:sz="12" w:space="0" w:color="auto"/>
            </w:tcBorders>
            <w:vAlign w:val="center"/>
          </w:tcPr>
          <w:p w14:paraId="4EEA8C2B" w14:textId="77777777" w:rsidR="00923BB9" w:rsidRPr="00923BB9" w:rsidRDefault="00923BB9" w:rsidP="00923BB9">
            <w:pPr>
              <w:spacing w:line="240" w:lineRule="auto"/>
              <w:ind w:left="-57" w:right="-57"/>
              <w:jc w:val="center"/>
              <w:rPr>
                <w:rFonts w:eastAsia="Times New Roman"/>
                <w:sz w:val="24"/>
                <w:szCs w:val="24"/>
                <w:lang w:eastAsia="ru-RU"/>
              </w:rPr>
            </w:pPr>
            <w:r w:rsidRPr="00923BB9">
              <w:rPr>
                <w:rFonts w:eastAsia="Times New Roman"/>
                <w:sz w:val="24"/>
                <w:szCs w:val="24"/>
                <w:lang w:eastAsia="ru-RU"/>
              </w:rPr>
              <w:t>Всього</w:t>
            </w:r>
          </w:p>
        </w:tc>
        <w:tc>
          <w:tcPr>
            <w:tcW w:w="4394" w:type="dxa"/>
            <w:gridSpan w:val="4"/>
            <w:tcBorders>
              <w:top w:val="single" w:sz="12" w:space="0" w:color="auto"/>
              <w:left w:val="single" w:sz="12" w:space="0" w:color="auto"/>
              <w:right w:val="single" w:sz="12" w:space="0" w:color="auto"/>
            </w:tcBorders>
            <w:vAlign w:val="center"/>
          </w:tcPr>
          <w:p w14:paraId="17102D02" w14:textId="77777777" w:rsidR="00923BB9" w:rsidRPr="00923BB9" w:rsidRDefault="00923BB9" w:rsidP="00923BB9">
            <w:pPr>
              <w:spacing w:line="240" w:lineRule="auto"/>
              <w:ind w:left="-57" w:right="-57"/>
              <w:jc w:val="center"/>
              <w:rPr>
                <w:rFonts w:eastAsia="Times New Roman"/>
                <w:sz w:val="24"/>
                <w:szCs w:val="24"/>
                <w:lang w:eastAsia="ru-RU"/>
              </w:rPr>
            </w:pPr>
            <w:r w:rsidRPr="00923BB9">
              <w:rPr>
                <w:rFonts w:eastAsia="Times New Roman"/>
                <w:sz w:val="24"/>
                <w:szCs w:val="24"/>
                <w:lang w:eastAsia="ru-RU"/>
              </w:rPr>
              <w:t>Розподіл навчального часу за видами занять</w:t>
            </w:r>
          </w:p>
        </w:tc>
        <w:tc>
          <w:tcPr>
            <w:tcW w:w="1495" w:type="dxa"/>
            <w:vMerge w:val="restart"/>
            <w:tcBorders>
              <w:top w:val="single" w:sz="12" w:space="0" w:color="auto"/>
              <w:left w:val="single" w:sz="12" w:space="0" w:color="auto"/>
              <w:right w:val="single" w:sz="12" w:space="0" w:color="auto"/>
            </w:tcBorders>
            <w:vAlign w:val="center"/>
          </w:tcPr>
          <w:p w14:paraId="629B61F8" w14:textId="77777777" w:rsidR="00923BB9" w:rsidRPr="00923BB9" w:rsidRDefault="00923BB9" w:rsidP="00923BB9">
            <w:pPr>
              <w:spacing w:line="240" w:lineRule="auto"/>
              <w:ind w:left="-57" w:right="-57"/>
              <w:jc w:val="center"/>
              <w:rPr>
                <w:rFonts w:eastAsia="Times New Roman"/>
                <w:sz w:val="24"/>
                <w:szCs w:val="24"/>
                <w:lang w:eastAsia="ru-RU"/>
              </w:rPr>
            </w:pPr>
            <w:r w:rsidRPr="00923BB9">
              <w:rPr>
                <w:rFonts w:eastAsia="Times New Roman"/>
                <w:sz w:val="24"/>
                <w:szCs w:val="24"/>
                <w:lang w:eastAsia="ru-RU"/>
              </w:rPr>
              <w:t>Семестрова атестація</w:t>
            </w:r>
          </w:p>
        </w:tc>
      </w:tr>
      <w:tr w:rsidR="00923BB9" w:rsidRPr="00923BB9" w14:paraId="721F8994" w14:textId="77777777" w:rsidTr="00D03911">
        <w:trPr>
          <w:cantSplit/>
          <w:trHeight w:val="1703"/>
        </w:trPr>
        <w:tc>
          <w:tcPr>
            <w:tcW w:w="1101" w:type="dxa"/>
            <w:vMerge/>
            <w:tcBorders>
              <w:left w:val="single" w:sz="12" w:space="0" w:color="auto"/>
              <w:bottom w:val="single" w:sz="12" w:space="0" w:color="auto"/>
              <w:right w:val="single" w:sz="12" w:space="0" w:color="auto"/>
            </w:tcBorders>
            <w:vAlign w:val="center"/>
          </w:tcPr>
          <w:p w14:paraId="6AA35FE8" w14:textId="77777777" w:rsidR="00923BB9" w:rsidRPr="00923BB9" w:rsidRDefault="00923BB9" w:rsidP="00923BB9">
            <w:pPr>
              <w:spacing w:line="240" w:lineRule="auto"/>
              <w:ind w:left="-57" w:right="-57"/>
              <w:jc w:val="center"/>
              <w:rPr>
                <w:rFonts w:eastAsia="Times New Roman"/>
                <w:sz w:val="24"/>
                <w:szCs w:val="24"/>
                <w:lang w:eastAsia="ru-RU"/>
              </w:rPr>
            </w:pPr>
          </w:p>
        </w:tc>
        <w:tc>
          <w:tcPr>
            <w:tcW w:w="1134" w:type="dxa"/>
            <w:vMerge/>
            <w:tcBorders>
              <w:left w:val="single" w:sz="12" w:space="0" w:color="auto"/>
              <w:bottom w:val="single" w:sz="12" w:space="0" w:color="auto"/>
              <w:right w:val="single" w:sz="12" w:space="0" w:color="auto"/>
            </w:tcBorders>
            <w:vAlign w:val="center"/>
          </w:tcPr>
          <w:p w14:paraId="18A3417E" w14:textId="77777777" w:rsidR="00923BB9" w:rsidRPr="00923BB9" w:rsidRDefault="00923BB9" w:rsidP="00923BB9">
            <w:pPr>
              <w:spacing w:line="240" w:lineRule="auto"/>
              <w:ind w:left="-57" w:right="-57"/>
              <w:jc w:val="center"/>
              <w:rPr>
                <w:rFonts w:eastAsia="Times New Roman"/>
                <w:sz w:val="24"/>
                <w:szCs w:val="24"/>
                <w:lang w:eastAsia="ru-RU"/>
              </w:rPr>
            </w:pPr>
          </w:p>
        </w:tc>
        <w:tc>
          <w:tcPr>
            <w:tcW w:w="708" w:type="dxa"/>
            <w:tcBorders>
              <w:left w:val="single" w:sz="12" w:space="0" w:color="auto"/>
              <w:bottom w:val="single" w:sz="12" w:space="0" w:color="auto"/>
            </w:tcBorders>
            <w:textDirection w:val="btLr"/>
            <w:vAlign w:val="center"/>
          </w:tcPr>
          <w:p w14:paraId="4A143C11" w14:textId="77777777" w:rsidR="00923BB9" w:rsidRPr="00923BB9" w:rsidRDefault="00923BB9" w:rsidP="00923BB9">
            <w:pPr>
              <w:spacing w:line="240" w:lineRule="auto"/>
              <w:ind w:left="-57" w:right="-57"/>
              <w:jc w:val="center"/>
              <w:rPr>
                <w:rFonts w:eastAsia="Times New Roman"/>
                <w:sz w:val="24"/>
                <w:szCs w:val="24"/>
                <w:lang w:eastAsia="ru-RU"/>
              </w:rPr>
            </w:pPr>
            <w:r w:rsidRPr="00923BB9">
              <w:rPr>
                <w:rFonts w:eastAsia="Times New Roman"/>
                <w:sz w:val="24"/>
                <w:szCs w:val="24"/>
                <w:lang w:eastAsia="ru-RU"/>
              </w:rPr>
              <w:t>кредитів</w:t>
            </w:r>
          </w:p>
        </w:tc>
        <w:tc>
          <w:tcPr>
            <w:tcW w:w="851" w:type="dxa"/>
            <w:tcBorders>
              <w:bottom w:val="single" w:sz="12" w:space="0" w:color="auto"/>
              <w:right w:val="single" w:sz="12" w:space="0" w:color="auto"/>
            </w:tcBorders>
            <w:textDirection w:val="btLr"/>
            <w:vAlign w:val="center"/>
          </w:tcPr>
          <w:p w14:paraId="055121FC" w14:textId="77777777" w:rsidR="00923BB9" w:rsidRPr="00923BB9" w:rsidRDefault="00923BB9" w:rsidP="00923BB9">
            <w:pPr>
              <w:spacing w:line="240" w:lineRule="auto"/>
              <w:ind w:left="-57" w:right="-57"/>
              <w:jc w:val="center"/>
              <w:rPr>
                <w:rFonts w:eastAsia="Times New Roman"/>
                <w:sz w:val="24"/>
                <w:szCs w:val="24"/>
                <w:lang w:eastAsia="ru-RU"/>
              </w:rPr>
            </w:pPr>
            <w:r w:rsidRPr="00923BB9">
              <w:rPr>
                <w:rFonts w:eastAsia="Times New Roman"/>
                <w:sz w:val="24"/>
                <w:szCs w:val="24"/>
                <w:lang w:eastAsia="ru-RU"/>
              </w:rPr>
              <w:t>годин</w:t>
            </w:r>
          </w:p>
        </w:tc>
        <w:tc>
          <w:tcPr>
            <w:tcW w:w="992" w:type="dxa"/>
            <w:tcBorders>
              <w:left w:val="single" w:sz="12" w:space="0" w:color="auto"/>
              <w:bottom w:val="single" w:sz="12" w:space="0" w:color="auto"/>
            </w:tcBorders>
            <w:textDirection w:val="btLr"/>
            <w:vAlign w:val="center"/>
          </w:tcPr>
          <w:p w14:paraId="149170CE" w14:textId="77777777" w:rsidR="00923BB9" w:rsidRPr="00923BB9" w:rsidRDefault="00923BB9" w:rsidP="00923BB9">
            <w:pPr>
              <w:spacing w:line="240" w:lineRule="auto"/>
              <w:ind w:left="-57" w:right="-57"/>
              <w:jc w:val="center"/>
              <w:rPr>
                <w:rFonts w:eastAsia="Times New Roman"/>
                <w:sz w:val="24"/>
                <w:szCs w:val="24"/>
                <w:lang w:eastAsia="ru-RU"/>
              </w:rPr>
            </w:pPr>
            <w:r w:rsidRPr="00923BB9">
              <w:rPr>
                <w:rFonts w:eastAsia="Times New Roman"/>
                <w:sz w:val="24"/>
                <w:szCs w:val="24"/>
                <w:lang w:eastAsia="ru-RU"/>
              </w:rPr>
              <w:t>Лекції</w:t>
            </w:r>
          </w:p>
        </w:tc>
        <w:tc>
          <w:tcPr>
            <w:tcW w:w="992" w:type="dxa"/>
            <w:tcBorders>
              <w:bottom w:val="single" w:sz="12" w:space="0" w:color="auto"/>
            </w:tcBorders>
            <w:textDirection w:val="btLr"/>
            <w:vAlign w:val="center"/>
          </w:tcPr>
          <w:p w14:paraId="2AA1416A" w14:textId="77777777" w:rsidR="00923BB9" w:rsidRPr="00923BB9" w:rsidRDefault="00923BB9" w:rsidP="00923BB9">
            <w:pPr>
              <w:spacing w:line="240" w:lineRule="auto"/>
              <w:ind w:left="-57" w:right="-57"/>
              <w:jc w:val="center"/>
              <w:rPr>
                <w:rFonts w:eastAsia="Times New Roman"/>
                <w:sz w:val="24"/>
                <w:szCs w:val="24"/>
                <w:lang w:eastAsia="ru-RU"/>
              </w:rPr>
            </w:pPr>
            <w:r w:rsidRPr="00923BB9">
              <w:rPr>
                <w:rFonts w:eastAsia="Times New Roman"/>
                <w:sz w:val="24"/>
                <w:szCs w:val="24"/>
                <w:lang w:eastAsia="ru-RU"/>
              </w:rPr>
              <w:t>Практичні (семінарські) заняття</w:t>
            </w:r>
          </w:p>
        </w:tc>
        <w:tc>
          <w:tcPr>
            <w:tcW w:w="1276" w:type="dxa"/>
            <w:tcBorders>
              <w:bottom w:val="single" w:sz="12" w:space="0" w:color="auto"/>
            </w:tcBorders>
            <w:textDirection w:val="btLr"/>
            <w:vAlign w:val="center"/>
          </w:tcPr>
          <w:p w14:paraId="07574A4A" w14:textId="77777777" w:rsidR="00923BB9" w:rsidRPr="00923BB9" w:rsidRDefault="00923BB9" w:rsidP="00923BB9">
            <w:pPr>
              <w:spacing w:line="240" w:lineRule="auto"/>
              <w:ind w:left="-57" w:right="-57"/>
              <w:jc w:val="center"/>
              <w:rPr>
                <w:rFonts w:eastAsia="Times New Roman"/>
                <w:sz w:val="24"/>
                <w:szCs w:val="24"/>
                <w:lang w:eastAsia="ru-RU"/>
              </w:rPr>
            </w:pPr>
            <w:r w:rsidRPr="00923BB9">
              <w:rPr>
                <w:rFonts w:eastAsia="Times New Roman"/>
                <w:sz w:val="24"/>
                <w:szCs w:val="24"/>
                <w:lang w:eastAsia="ru-RU"/>
              </w:rPr>
              <w:t>Лабораторні роботи (комп’ютерні практикуми)</w:t>
            </w:r>
          </w:p>
        </w:tc>
        <w:tc>
          <w:tcPr>
            <w:tcW w:w="1134" w:type="dxa"/>
            <w:tcBorders>
              <w:bottom w:val="single" w:sz="12" w:space="0" w:color="auto"/>
              <w:right w:val="single" w:sz="12" w:space="0" w:color="auto"/>
            </w:tcBorders>
            <w:textDirection w:val="btLr"/>
            <w:vAlign w:val="center"/>
          </w:tcPr>
          <w:p w14:paraId="3AC9B700" w14:textId="77777777" w:rsidR="00923BB9" w:rsidRPr="00923BB9" w:rsidRDefault="00923BB9" w:rsidP="00923BB9">
            <w:pPr>
              <w:spacing w:line="240" w:lineRule="auto"/>
              <w:ind w:left="-57" w:right="-57"/>
              <w:jc w:val="center"/>
              <w:rPr>
                <w:rFonts w:eastAsia="Times New Roman"/>
                <w:sz w:val="24"/>
                <w:szCs w:val="24"/>
                <w:lang w:eastAsia="ru-RU"/>
              </w:rPr>
            </w:pPr>
            <w:r w:rsidRPr="00923BB9">
              <w:rPr>
                <w:rFonts w:eastAsia="Times New Roman"/>
                <w:sz w:val="24"/>
                <w:szCs w:val="24"/>
                <w:lang w:eastAsia="ru-RU"/>
              </w:rPr>
              <w:t>СРС</w:t>
            </w:r>
          </w:p>
        </w:tc>
        <w:tc>
          <w:tcPr>
            <w:tcW w:w="1495" w:type="dxa"/>
            <w:vMerge/>
            <w:tcBorders>
              <w:left w:val="single" w:sz="12" w:space="0" w:color="auto"/>
              <w:bottom w:val="single" w:sz="12" w:space="0" w:color="auto"/>
              <w:right w:val="single" w:sz="12" w:space="0" w:color="auto"/>
            </w:tcBorders>
            <w:vAlign w:val="center"/>
          </w:tcPr>
          <w:p w14:paraId="677E44BA" w14:textId="77777777" w:rsidR="00923BB9" w:rsidRPr="00923BB9" w:rsidRDefault="00923BB9" w:rsidP="00923BB9">
            <w:pPr>
              <w:spacing w:line="240" w:lineRule="auto"/>
              <w:ind w:left="-57" w:right="-57"/>
              <w:jc w:val="center"/>
              <w:rPr>
                <w:rFonts w:eastAsia="Times New Roman"/>
                <w:sz w:val="24"/>
                <w:szCs w:val="24"/>
                <w:lang w:eastAsia="ru-RU"/>
              </w:rPr>
            </w:pPr>
          </w:p>
        </w:tc>
      </w:tr>
      <w:tr w:rsidR="002E15B5" w:rsidRPr="00923BB9" w14:paraId="4D2AAC03" w14:textId="77777777" w:rsidTr="00D03911">
        <w:tc>
          <w:tcPr>
            <w:tcW w:w="1101" w:type="dxa"/>
            <w:tcBorders>
              <w:top w:val="single" w:sz="12" w:space="0" w:color="auto"/>
              <w:left w:val="single" w:sz="12" w:space="0" w:color="auto"/>
              <w:right w:val="single" w:sz="12" w:space="0" w:color="auto"/>
            </w:tcBorders>
            <w:vAlign w:val="center"/>
          </w:tcPr>
          <w:p w14:paraId="3EEDF631" w14:textId="77777777" w:rsidR="00923BB9" w:rsidRPr="00957EB6" w:rsidRDefault="00923BB9" w:rsidP="00923BB9">
            <w:pPr>
              <w:spacing w:line="240" w:lineRule="auto"/>
              <w:ind w:left="-57" w:right="-57"/>
              <w:jc w:val="center"/>
              <w:rPr>
                <w:rFonts w:eastAsia="Times New Roman"/>
                <w:i/>
                <w:sz w:val="24"/>
                <w:szCs w:val="24"/>
                <w:lang w:eastAsia="ru-RU"/>
              </w:rPr>
            </w:pPr>
            <w:r w:rsidRPr="00957EB6">
              <w:rPr>
                <w:rFonts w:eastAsia="Times New Roman"/>
                <w:i/>
                <w:sz w:val="24"/>
                <w:szCs w:val="24"/>
                <w:lang w:eastAsia="ru-RU"/>
              </w:rPr>
              <w:t>Денна</w:t>
            </w:r>
          </w:p>
        </w:tc>
        <w:tc>
          <w:tcPr>
            <w:tcW w:w="1134" w:type="dxa"/>
            <w:tcBorders>
              <w:top w:val="single" w:sz="12" w:space="0" w:color="auto"/>
              <w:left w:val="single" w:sz="12" w:space="0" w:color="auto"/>
              <w:right w:val="single" w:sz="12" w:space="0" w:color="auto"/>
            </w:tcBorders>
            <w:vAlign w:val="center"/>
          </w:tcPr>
          <w:p w14:paraId="4A0A805B" w14:textId="77777777" w:rsidR="00923BB9" w:rsidRPr="00957EB6" w:rsidRDefault="00923BB9" w:rsidP="00923BB9">
            <w:pPr>
              <w:spacing w:line="240" w:lineRule="auto"/>
              <w:ind w:left="-57" w:right="-57"/>
              <w:jc w:val="center"/>
              <w:rPr>
                <w:rFonts w:eastAsia="Times New Roman"/>
                <w:i/>
                <w:sz w:val="24"/>
                <w:szCs w:val="24"/>
                <w:lang w:eastAsia="ru-RU"/>
              </w:rPr>
            </w:pPr>
            <w:r w:rsidRPr="00957EB6">
              <w:rPr>
                <w:rFonts w:eastAsia="Times New Roman"/>
                <w:i/>
                <w:sz w:val="24"/>
                <w:szCs w:val="24"/>
                <w:lang w:eastAsia="ru-RU"/>
              </w:rPr>
              <w:t>1</w:t>
            </w:r>
          </w:p>
        </w:tc>
        <w:tc>
          <w:tcPr>
            <w:tcW w:w="708" w:type="dxa"/>
            <w:tcBorders>
              <w:top w:val="single" w:sz="12" w:space="0" w:color="auto"/>
              <w:left w:val="single" w:sz="12" w:space="0" w:color="auto"/>
            </w:tcBorders>
            <w:vAlign w:val="center"/>
          </w:tcPr>
          <w:p w14:paraId="0FEAF2A3" w14:textId="2D15623C" w:rsidR="00923BB9" w:rsidRPr="00957EB6" w:rsidRDefault="00BA4C6A" w:rsidP="00923BB9">
            <w:pPr>
              <w:spacing w:line="240" w:lineRule="auto"/>
              <w:ind w:left="-57" w:right="-57"/>
              <w:jc w:val="center"/>
              <w:rPr>
                <w:rFonts w:eastAsia="Times New Roman"/>
                <w:i/>
                <w:sz w:val="24"/>
                <w:szCs w:val="24"/>
                <w:lang w:eastAsia="ru-RU"/>
              </w:rPr>
            </w:pPr>
            <w:r>
              <w:rPr>
                <w:rFonts w:eastAsia="Times New Roman"/>
                <w:i/>
                <w:sz w:val="24"/>
                <w:szCs w:val="24"/>
                <w:lang w:eastAsia="ru-RU"/>
              </w:rPr>
              <w:t>4</w:t>
            </w:r>
          </w:p>
        </w:tc>
        <w:tc>
          <w:tcPr>
            <w:tcW w:w="851" w:type="dxa"/>
            <w:tcBorders>
              <w:top w:val="single" w:sz="12" w:space="0" w:color="auto"/>
              <w:right w:val="single" w:sz="12" w:space="0" w:color="auto"/>
            </w:tcBorders>
            <w:vAlign w:val="center"/>
          </w:tcPr>
          <w:p w14:paraId="436B06F2" w14:textId="27517FA8" w:rsidR="00923BB9" w:rsidRPr="0074026A" w:rsidRDefault="00BA4C6A" w:rsidP="00923BB9">
            <w:pPr>
              <w:spacing w:line="240" w:lineRule="auto"/>
              <w:ind w:left="-57" w:right="-57"/>
              <w:jc w:val="center"/>
              <w:rPr>
                <w:rFonts w:eastAsia="Times New Roman"/>
                <w:i/>
                <w:sz w:val="24"/>
                <w:szCs w:val="24"/>
                <w:lang w:val="en-US" w:eastAsia="ru-RU"/>
              </w:rPr>
            </w:pPr>
            <w:r>
              <w:rPr>
                <w:rFonts w:eastAsia="Times New Roman"/>
                <w:i/>
                <w:sz w:val="24"/>
                <w:szCs w:val="24"/>
                <w:lang w:eastAsia="ru-RU"/>
              </w:rPr>
              <w:t>120</w:t>
            </w:r>
            <w:r w:rsidR="0074026A" w:rsidRPr="00AE47D0">
              <w:rPr>
                <w:rFonts w:eastAsia="Times New Roman"/>
                <w:i/>
                <w:sz w:val="24"/>
                <w:szCs w:val="24"/>
                <w:lang w:val="en-US" w:eastAsia="ru-RU"/>
              </w:rPr>
              <w:t xml:space="preserve"> </w:t>
            </w:r>
            <w:r w:rsidR="0074026A">
              <w:rPr>
                <w:rFonts w:eastAsia="Times New Roman"/>
                <w:i/>
                <w:color w:val="FF0000"/>
                <w:sz w:val="24"/>
                <w:szCs w:val="24"/>
                <w:lang w:val="en-US" w:eastAsia="ru-RU"/>
              </w:rPr>
              <w:t xml:space="preserve">  </w:t>
            </w:r>
          </w:p>
        </w:tc>
        <w:tc>
          <w:tcPr>
            <w:tcW w:w="992" w:type="dxa"/>
            <w:tcBorders>
              <w:top w:val="single" w:sz="12" w:space="0" w:color="auto"/>
              <w:left w:val="single" w:sz="12" w:space="0" w:color="auto"/>
            </w:tcBorders>
          </w:tcPr>
          <w:p w14:paraId="7BF64070" w14:textId="001DC55E" w:rsidR="00923BB9" w:rsidRPr="00957EB6" w:rsidRDefault="0018392B" w:rsidP="00923BB9">
            <w:pPr>
              <w:spacing w:line="240" w:lineRule="auto"/>
              <w:jc w:val="center"/>
              <w:rPr>
                <w:rFonts w:eastAsia="Times New Roman"/>
                <w:i/>
                <w:sz w:val="24"/>
                <w:szCs w:val="24"/>
                <w:lang w:eastAsia="ru-RU"/>
              </w:rPr>
            </w:pPr>
            <w:r>
              <w:rPr>
                <w:rFonts w:eastAsia="Times New Roman"/>
                <w:i/>
                <w:sz w:val="24"/>
                <w:szCs w:val="24"/>
                <w:lang w:eastAsia="ru-RU"/>
              </w:rPr>
              <w:t>14</w:t>
            </w:r>
          </w:p>
        </w:tc>
        <w:tc>
          <w:tcPr>
            <w:tcW w:w="992" w:type="dxa"/>
            <w:tcBorders>
              <w:top w:val="single" w:sz="12" w:space="0" w:color="auto"/>
            </w:tcBorders>
          </w:tcPr>
          <w:p w14:paraId="3112F051" w14:textId="224276A3" w:rsidR="00923BB9" w:rsidRPr="00FB351F" w:rsidRDefault="0018392B" w:rsidP="00923BB9">
            <w:pPr>
              <w:spacing w:line="240" w:lineRule="auto"/>
              <w:jc w:val="center"/>
              <w:rPr>
                <w:rFonts w:eastAsia="Times New Roman"/>
                <w:i/>
                <w:sz w:val="24"/>
                <w:szCs w:val="24"/>
                <w:lang w:eastAsia="ru-RU"/>
              </w:rPr>
            </w:pPr>
            <w:r>
              <w:rPr>
                <w:rFonts w:eastAsia="Times New Roman"/>
                <w:i/>
                <w:sz w:val="24"/>
                <w:szCs w:val="24"/>
                <w:lang w:eastAsia="ru-RU"/>
              </w:rPr>
              <w:t>28</w:t>
            </w:r>
          </w:p>
        </w:tc>
        <w:tc>
          <w:tcPr>
            <w:tcW w:w="1276" w:type="dxa"/>
            <w:tcBorders>
              <w:top w:val="single" w:sz="12" w:space="0" w:color="auto"/>
            </w:tcBorders>
          </w:tcPr>
          <w:p w14:paraId="3E9A0EFF" w14:textId="77777777" w:rsidR="00923BB9" w:rsidRPr="00FB351F" w:rsidRDefault="00923BB9" w:rsidP="00923BB9">
            <w:pPr>
              <w:spacing w:line="240" w:lineRule="auto"/>
              <w:jc w:val="center"/>
              <w:rPr>
                <w:rFonts w:eastAsia="Times New Roman"/>
                <w:i/>
                <w:sz w:val="24"/>
                <w:szCs w:val="24"/>
                <w:lang w:eastAsia="ru-RU"/>
              </w:rPr>
            </w:pPr>
            <w:r w:rsidRPr="00FB351F">
              <w:rPr>
                <w:rFonts w:eastAsia="Times New Roman"/>
                <w:i/>
                <w:sz w:val="24"/>
                <w:szCs w:val="24"/>
                <w:lang w:eastAsia="ru-RU"/>
              </w:rPr>
              <w:t>-</w:t>
            </w:r>
          </w:p>
        </w:tc>
        <w:tc>
          <w:tcPr>
            <w:tcW w:w="1134" w:type="dxa"/>
            <w:tcBorders>
              <w:top w:val="single" w:sz="12" w:space="0" w:color="auto"/>
              <w:right w:val="single" w:sz="12" w:space="0" w:color="auto"/>
            </w:tcBorders>
          </w:tcPr>
          <w:p w14:paraId="373E0FA0" w14:textId="02693F70" w:rsidR="00923BB9" w:rsidRPr="0074026A" w:rsidRDefault="00FD226B" w:rsidP="00923BB9">
            <w:pPr>
              <w:spacing w:line="240" w:lineRule="auto"/>
              <w:jc w:val="center"/>
              <w:rPr>
                <w:rFonts w:eastAsia="Times New Roman"/>
                <w:i/>
                <w:sz w:val="24"/>
                <w:szCs w:val="24"/>
                <w:lang w:val="en-US" w:eastAsia="ru-RU"/>
              </w:rPr>
            </w:pPr>
            <w:r>
              <w:rPr>
                <w:rFonts w:eastAsia="Times New Roman"/>
                <w:i/>
                <w:sz w:val="24"/>
                <w:szCs w:val="24"/>
                <w:lang w:val="ru-RU" w:eastAsia="ru-RU"/>
              </w:rPr>
              <w:t>7</w:t>
            </w:r>
            <w:r w:rsidR="00311332">
              <w:rPr>
                <w:rFonts w:eastAsia="Times New Roman"/>
                <w:i/>
                <w:sz w:val="24"/>
                <w:szCs w:val="24"/>
                <w:lang w:val="ru-RU" w:eastAsia="ru-RU"/>
              </w:rPr>
              <w:t>8</w:t>
            </w:r>
            <w:r w:rsidR="0074026A" w:rsidRPr="0074026A">
              <w:rPr>
                <w:rFonts w:eastAsia="Times New Roman"/>
                <w:i/>
                <w:color w:val="FF0000"/>
                <w:sz w:val="24"/>
                <w:szCs w:val="24"/>
                <w:lang w:val="en-US" w:eastAsia="ru-RU"/>
              </w:rPr>
              <w:t xml:space="preserve">   </w:t>
            </w:r>
          </w:p>
        </w:tc>
        <w:tc>
          <w:tcPr>
            <w:tcW w:w="1495" w:type="dxa"/>
            <w:tcBorders>
              <w:top w:val="single" w:sz="12" w:space="0" w:color="auto"/>
              <w:left w:val="single" w:sz="12" w:space="0" w:color="auto"/>
              <w:right w:val="single" w:sz="12" w:space="0" w:color="auto"/>
            </w:tcBorders>
            <w:vAlign w:val="center"/>
          </w:tcPr>
          <w:p w14:paraId="62EA2F6F" w14:textId="77777777" w:rsidR="00923BB9" w:rsidRPr="00923BB9" w:rsidRDefault="00923BB9" w:rsidP="00923BB9">
            <w:pPr>
              <w:spacing w:line="240" w:lineRule="auto"/>
              <w:ind w:left="-57" w:right="-57"/>
              <w:jc w:val="center"/>
              <w:rPr>
                <w:rFonts w:eastAsia="Times New Roman"/>
                <w:i/>
                <w:color w:val="FF0000"/>
                <w:sz w:val="24"/>
                <w:szCs w:val="24"/>
                <w:lang w:eastAsia="ru-RU"/>
              </w:rPr>
            </w:pPr>
            <w:r w:rsidRPr="00957EB6">
              <w:rPr>
                <w:rFonts w:eastAsia="Times New Roman"/>
                <w:i/>
                <w:sz w:val="24"/>
                <w:szCs w:val="24"/>
                <w:lang w:eastAsia="ru-RU"/>
              </w:rPr>
              <w:t>залік</w:t>
            </w:r>
          </w:p>
        </w:tc>
      </w:tr>
    </w:tbl>
    <w:p w14:paraId="50A57525" w14:textId="77777777" w:rsidR="003F45F6" w:rsidRDefault="003F45F6" w:rsidP="003F45F6">
      <w:pPr>
        <w:pStyle w:val="1"/>
        <w:numPr>
          <w:ilvl w:val="0"/>
          <w:numId w:val="0"/>
        </w:numPr>
      </w:pPr>
    </w:p>
    <w:p w14:paraId="030AC4D2" w14:textId="77777777" w:rsidR="00ED2DB7" w:rsidRPr="00ED2DB7" w:rsidRDefault="00ED2DB7" w:rsidP="00ED2DB7">
      <w:pPr>
        <w:widowControl w:val="0"/>
        <w:pBdr>
          <w:top w:val="nil"/>
          <w:left w:val="nil"/>
          <w:bottom w:val="nil"/>
          <w:right w:val="nil"/>
          <w:between w:val="nil"/>
        </w:pBdr>
        <w:spacing w:line="240" w:lineRule="auto"/>
        <w:jc w:val="center"/>
        <w:rPr>
          <w:rFonts w:ascii="Calibri" w:eastAsia="Calibri" w:hAnsi="Calibri" w:cs="Calibri"/>
          <w:b/>
          <w:color w:val="002060"/>
          <w:sz w:val="24"/>
          <w:szCs w:val="24"/>
          <w:lang w:eastAsia="uk-UA"/>
        </w:rPr>
      </w:pPr>
      <w:r w:rsidRPr="00ED2DB7">
        <w:rPr>
          <w:rFonts w:ascii="Calibri" w:eastAsia="Calibri" w:hAnsi="Calibri" w:cs="Calibri"/>
          <w:b/>
          <w:color w:val="002060"/>
          <w:sz w:val="24"/>
          <w:szCs w:val="24"/>
          <w:lang w:eastAsia="uk-UA"/>
        </w:rPr>
        <w:t>Лекційні заняття</w:t>
      </w:r>
    </w:p>
    <w:tbl>
      <w:tblPr>
        <w:tblW w:w="10237" w:type="dxa"/>
        <w:tblInd w:w="1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
        <w:gridCol w:w="9217"/>
      </w:tblGrid>
      <w:tr w:rsidR="00AF3C01" w:rsidRPr="00ED2DB7" w14:paraId="70B510AE" w14:textId="77777777" w:rsidTr="006D57B0">
        <w:trPr>
          <w:trHeight w:val="595"/>
        </w:trPr>
        <w:tc>
          <w:tcPr>
            <w:tcW w:w="1020" w:type="dxa"/>
            <w:tcMar>
              <w:top w:w="100" w:type="dxa"/>
              <w:left w:w="100" w:type="dxa"/>
              <w:bottom w:w="100" w:type="dxa"/>
              <w:right w:w="100" w:type="dxa"/>
            </w:tcMar>
          </w:tcPr>
          <w:p w14:paraId="4F2D56EC" w14:textId="77777777" w:rsidR="00ED2DB7" w:rsidRPr="00ED2DB7" w:rsidRDefault="00ED2DB7" w:rsidP="00ED2DB7">
            <w:pPr>
              <w:widowControl w:val="0"/>
              <w:pBdr>
                <w:top w:val="nil"/>
                <w:left w:val="nil"/>
                <w:bottom w:val="nil"/>
                <w:right w:val="nil"/>
                <w:between w:val="nil"/>
              </w:pBdr>
              <w:spacing w:line="240" w:lineRule="auto"/>
              <w:ind w:right="152"/>
              <w:jc w:val="right"/>
              <w:rPr>
                <w:rFonts w:ascii="Calibri" w:eastAsia="Calibri" w:hAnsi="Calibri" w:cs="Calibri"/>
                <w:b/>
                <w:sz w:val="24"/>
                <w:szCs w:val="24"/>
                <w:lang w:eastAsia="uk-UA"/>
              </w:rPr>
            </w:pPr>
            <w:r w:rsidRPr="00ED2DB7">
              <w:rPr>
                <w:rFonts w:ascii="Calibri" w:eastAsia="Calibri" w:hAnsi="Calibri" w:cs="Calibri"/>
                <w:b/>
                <w:sz w:val="24"/>
                <w:szCs w:val="24"/>
                <w:lang w:eastAsia="uk-UA"/>
              </w:rPr>
              <w:t xml:space="preserve">№  </w:t>
            </w:r>
          </w:p>
          <w:p w14:paraId="196C8324" w14:textId="77777777" w:rsidR="00ED2DB7" w:rsidRPr="00ED2DB7" w:rsidRDefault="00ED2DB7" w:rsidP="00ED2DB7">
            <w:pPr>
              <w:widowControl w:val="0"/>
              <w:pBdr>
                <w:top w:val="nil"/>
                <w:left w:val="nil"/>
                <w:bottom w:val="nil"/>
                <w:right w:val="nil"/>
                <w:between w:val="nil"/>
              </w:pBdr>
              <w:spacing w:before="12" w:line="240" w:lineRule="auto"/>
              <w:jc w:val="center"/>
              <w:rPr>
                <w:rFonts w:ascii="Calibri" w:eastAsia="Calibri" w:hAnsi="Calibri" w:cs="Calibri"/>
                <w:b/>
                <w:sz w:val="24"/>
                <w:szCs w:val="24"/>
                <w:lang w:eastAsia="uk-UA"/>
              </w:rPr>
            </w:pPr>
            <w:r w:rsidRPr="00ED2DB7">
              <w:rPr>
                <w:rFonts w:ascii="Calibri" w:eastAsia="Calibri" w:hAnsi="Calibri" w:cs="Calibri"/>
                <w:b/>
                <w:sz w:val="24"/>
                <w:szCs w:val="24"/>
                <w:lang w:eastAsia="uk-UA"/>
              </w:rPr>
              <w:t>з/п</w:t>
            </w:r>
          </w:p>
        </w:tc>
        <w:tc>
          <w:tcPr>
            <w:tcW w:w="9217" w:type="dxa"/>
            <w:tcMar>
              <w:top w:w="100" w:type="dxa"/>
              <w:left w:w="100" w:type="dxa"/>
              <w:bottom w:w="100" w:type="dxa"/>
              <w:right w:w="100" w:type="dxa"/>
            </w:tcMar>
          </w:tcPr>
          <w:p w14:paraId="72EFB9AB" w14:textId="77777777" w:rsidR="00ED2DB7" w:rsidRPr="00ED2DB7" w:rsidRDefault="00ED2DB7" w:rsidP="00ED2DB7">
            <w:pPr>
              <w:widowControl w:val="0"/>
              <w:pBdr>
                <w:top w:val="nil"/>
                <w:left w:val="nil"/>
                <w:bottom w:val="nil"/>
                <w:right w:val="nil"/>
                <w:between w:val="nil"/>
              </w:pBdr>
              <w:spacing w:line="240" w:lineRule="auto"/>
              <w:jc w:val="center"/>
              <w:rPr>
                <w:rFonts w:ascii="Calibri" w:eastAsia="Calibri" w:hAnsi="Calibri" w:cs="Calibri"/>
                <w:b/>
                <w:sz w:val="24"/>
                <w:szCs w:val="24"/>
                <w:lang w:eastAsia="uk-UA"/>
              </w:rPr>
            </w:pPr>
            <w:r w:rsidRPr="00ED2DB7">
              <w:rPr>
                <w:rFonts w:ascii="Calibri" w:eastAsia="Calibri" w:hAnsi="Calibri" w:cs="Calibri"/>
                <w:b/>
                <w:sz w:val="24"/>
                <w:szCs w:val="24"/>
                <w:lang w:eastAsia="uk-UA"/>
              </w:rPr>
              <w:t xml:space="preserve">Назва теми лекції та перелік основних питань  </w:t>
            </w:r>
          </w:p>
          <w:p w14:paraId="71B2BACC" w14:textId="77777777" w:rsidR="00ED2DB7" w:rsidRPr="00ED2DB7" w:rsidRDefault="00ED2DB7" w:rsidP="00ED2DB7">
            <w:pPr>
              <w:widowControl w:val="0"/>
              <w:pBdr>
                <w:top w:val="nil"/>
                <w:left w:val="nil"/>
                <w:bottom w:val="nil"/>
                <w:right w:val="nil"/>
                <w:between w:val="nil"/>
              </w:pBdr>
              <w:spacing w:before="12" w:line="240" w:lineRule="auto"/>
              <w:jc w:val="center"/>
              <w:rPr>
                <w:rFonts w:ascii="Calibri" w:eastAsia="Calibri" w:hAnsi="Calibri" w:cs="Calibri"/>
                <w:b/>
                <w:sz w:val="24"/>
                <w:szCs w:val="24"/>
                <w:lang w:eastAsia="uk-UA"/>
              </w:rPr>
            </w:pPr>
            <w:r w:rsidRPr="00ED2DB7">
              <w:rPr>
                <w:rFonts w:ascii="Calibri" w:eastAsia="Calibri" w:hAnsi="Calibri" w:cs="Calibri"/>
                <w:b/>
                <w:sz w:val="24"/>
                <w:szCs w:val="24"/>
                <w:lang w:eastAsia="uk-UA"/>
              </w:rPr>
              <w:t>(перелік дидактичних засобів, завдання на СРС з посиланням на літературу)</w:t>
            </w:r>
          </w:p>
        </w:tc>
      </w:tr>
      <w:tr w:rsidR="008D1E1E" w:rsidRPr="00ED2DB7" w14:paraId="5D6FA95C" w14:textId="77777777" w:rsidTr="00CF2939">
        <w:trPr>
          <w:trHeight w:val="308"/>
        </w:trPr>
        <w:tc>
          <w:tcPr>
            <w:tcW w:w="10237" w:type="dxa"/>
            <w:gridSpan w:val="2"/>
            <w:tcMar>
              <w:top w:w="100" w:type="dxa"/>
              <w:left w:w="100" w:type="dxa"/>
              <w:bottom w:w="100" w:type="dxa"/>
              <w:right w:w="100" w:type="dxa"/>
            </w:tcMar>
          </w:tcPr>
          <w:p w14:paraId="215F3B38" w14:textId="5793DC53" w:rsidR="008D1E1E" w:rsidRPr="00161E3B" w:rsidRDefault="008D1E1E" w:rsidP="008D1E1E">
            <w:pPr>
              <w:widowControl w:val="0"/>
              <w:pBdr>
                <w:top w:val="nil"/>
                <w:left w:val="nil"/>
                <w:bottom w:val="nil"/>
                <w:right w:val="nil"/>
                <w:between w:val="nil"/>
              </w:pBdr>
              <w:spacing w:line="240" w:lineRule="auto"/>
              <w:ind w:left="131"/>
              <w:jc w:val="center"/>
              <w:rPr>
                <w:rFonts w:ascii="Calibri" w:eastAsia="Calibri" w:hAnsi="Calibri" w:cs="Calibri"/>
                <w:b/>
                <w:sz w:val="24"/>
                <w:szCs w:val="24"/>
                <w:lang w:eastAsia="uk-UA"/>
              </w:rPr>
            </w:pPr>
            <w:r w:rsidRPr="008D1E1E">
              <w:rPr>
                <w:rFonts w:ascii="Calibri" w:eastAsia="Calibri" w:hAnsi="Calibri" w:cs="Calibri"/>
                <w:b/>
                <w:sz w:val="24"/>
                <w:szCs w:val="24"/>
                <w:lang w:eastAsia="uk-UA"/>
              </w:rPr>
              <w:t xml:space="preserve">Змістовий модуль 1. </w:t>
            </w:r>
            <w:r w:rsidR="00A036E8">
              <w:rPr>
                <w:rFonts w:ascii="Calibri" w:eastAsia="Calibri" w:hAnsi="Calibri" w:cs="Calibri"/>
                <w:b/>
                <w:sz w:val="24"/>
                <w:szCs w:val="24"/>
                <w:lang w:eastAsia="uk-UA"/>
              </w:rPr>
              <w:t xml:space="preserve">Наукові дослідження. </w:t>
            </w:r>
            <w:r w:rsidR="00161E3B">
              <w:rPr>
                <w:rFonts w:ascii="Calibri" w:eastAsia="Calibri" w:hAnsi="Calibri" w:cs="Calibri"/>
                <w:b/>
                <w:sz w:val="24"/>
                <w:szCs w:val="24"/>
                <w:lang w:eastAsia="uk-UA"/>
              </w:rPr>
              <w:t xml:space="preserve">Основні </w:t>
            </w:r>
            <w:r w:rsidR="00A036E8">
              <w:rPr>
                <w:rFonts w:ascii="Calibri" w:eastAsia="Calibri" w:hAnsi="Calibri" w:cs="Calibri"/>
                <w:b/>
                <w:sz w:val="24"/>
                <w:szCs w:val="24"/>
                <w:lang w:eastAsia="uk-UA"/>
              </w:rPr>
              <w:t>поняття.</w:t>
            </w:r>
          </w:p>
        </w:tc>
      </w:tr>
      <w:tr w:rsidR="006D5EFE" w:rsidRPr="00ED2DB7" w14:paraId="288E32D6" w14:textId="77777777" w:rsidTr="006D57B0">
        <w:trPr>
          <w:trHeight w:val="308"/>
        </w:trPr>
        <w:tc>
          <w:tcPr>
            <w:tcW w:w="1020" w:type="dxa"/>
            <w:tcMar>
              <w:top w:w="100" w:type="dxa"/>
              <w:left w:w="100" w:type="dxa"/>
              <w:bottom w:w="100" w:type="dxa"/>
              <w:right w:w="100" w:type="dxa"/>
            </w:tcMar>
          </w:tcPr>
          <w:p w14:paraId="0BB9CBC9" w14:textId="3C16769B" w:rsidR="006D5EFE" w:rsidRPr="006D57B0" w:rsidRDefault="00A036E8" w:rsidP="00ED2DB7">
            <w:pPr>
              <w:widowControl w:val="0"/>
              <w:pBdr>
                <w:top w:val="nil"/>
                <w:left w:val="nil"/>
                <w:bottom w:val="nil"/>
                <w:right w:val="nil"/>
                <w:between w:val="nil"/>
              </w:pBdr>
              <w:spacing w:line="240" w:lineRule="auto"/>
              <w:jc w:val="center"/>
              <w:rPr>
                <w:rFonts w:ascii="Calibri" w:eastAsia="Calibri" w:hAnsi="Calibri" w:cs="Calibri"/>
                <w:b/>
                <w:bCs/>
                <w:sz w:val="24"/>
                <w:szCs w:val="24"/>
                <w:lang w:eastAsia="uk-UA"/>
              </w:rPr>
            </w:pPr>
            <w:r w:rsidRPr="006D57B0">
              <w:rPr>
                <w:rFonts w:ascii="Calibri" w:eastAsia="Calibri" w:hAnsi="Calibri" w:cs="Calibri"/>
                <w:b/>
                <w:bCs/>
                <w:sz w:val="24"/>
                <w:szCs w:val="24"/>
                <w:lang w:eastAsia="uk-UA"/>
              </w:rPr>
              <w:t>Темв</w:t>
            </w:r>
            <w:r w:rsidR="006D57B0" w:rsidRPr="006D57B0">
              <w:rPr>
                <w:rFonts w:ascii="Calibri" w:eastAsia="Calibri" w:hAnsi="Calibri" w:cs="Calibri"/>
                <w:b/>
                <w:bCs/>
                <w:sz w:val="24"/>
                <w:szCs w:val="24"/>
                <w:lang w:eastAsia="uk-UA"/>
              </w:rPr>
              <w:t xml:space="preserve"> </w:t>
            </w:r>
            <w:r w:rsidR="006D5EFE" w:rsidRPr="006D57B0">
              <w:rPr>
                <w:rFonts w:ascii="Calibri" w:eastAsia="Calibri" w:hAnsi="Calibri" w:cs="Calibri"/>
                <w:b/>
                <w:bCs/>
                <w:sz w:val="24"/>
                <w:szCs w:val="24"/>
                <w:lang w:eastAsia="uk-UA"/>
              </w:rPr>
              <w:t>1</w:t>
            </w:r>
          </w:p>
        </w:tc>
        <w:tc>
          <w:tcPr>
            <w:tcW w:w="9217" w:type="dxa"/>
            <w:tcMar>
              <w:top w:w="100" w:type="dxa"/>
              <w:left w:w="100" w:type="dxa"/>
              <w:bottom w:w="100" w:type="dxa"/>
              <w:right w:w="100" w:type="dxa"/>
            </w:tcMar>
          </w:tcPr>
          <w:p w14:paraId="336703C2" w14:textId="13A51486" w:rsidR="006D5EFE" w:rsidRDefault="006D5EFE" w:rsidP="006D5EFE">
            <w:pPr>
              <w:widowControl w:val="0"/>
              <w:pBdr>
                <w:top w:val="nil"/>
                <w:left w:val="nil"/>
                <w:bottom w:val="nil"/>
                <w:right w:val="nil"/>
                <w:between w:val="nil"/>
              </w:pBdr>
              <w:spacing w:line="240" w:lineRule="auto"/>
              <w:ind w:left="131"/>
              <w:rPr>
                <w:rFonts w:ascii="Calibri" w:eastAsia="Calibri" w:hAnsi="Calibri" w:cs="Calibri"/>
                <w:b/>
                <w:sz w:val="24"/>
                <w:szCs w:val="24"/>
                <w:lang w:eastAsia="uk-UA"/>
              </w:rPr>
            </w:pPr>
            <w:r w:rsidRPr="006D5EFE">
              <w:rPr>
                <w:rFonts w:ascii="Calibri" w:eastAsia="Calibri" w:hAnsi="Calibri" w:cs="Calibri"/>
                <w:b/>
                <w:sz w:val="24"/>
                <w:szCs w:val="24"/>
                <w:lang w:eastAsia="uk-UA"/>
              </w:rPr>
              <w:t xml:space="preserve">Назва: </w:t>
            </w:r>
            <w:r w:rsidR="00637AD6" w:rsidRPr="00637AD6">
              <w:rPr>
                <w:rFonts w:ascii="Calibri" w:eastAsia="Calibri" w:hAnsi="Calibri" w:cs="Calibri"/>
                <w:bCs/>
                <w:sz w:val="24"/>
                <w:szCs w:val="24"/>
                <w:lang w:eastAsia="uk-UA"/>
              </w:rPr>
              <w:t>Вступ до дисципліни</w:t>
            </w:r>
          </w:p>
          <w:p w14:paraId="793926D9" w14:textId="1A548D22" w:rsidR="00256CB4" w:rsidRPr="00000381" w:rsidRDefault="00256CB4" w:rsidP="006D5EFE">
            <w:pPr>
              <w:widowControl w:val="0"/>
              <w:pBdr>
                <w:top w:val="nil"/>
                <w:left w:val="nil"/>
                <w:bottom w:val="nil"/>
                <w:right w:val="nil"/>
                <w:between w:val="nil"/>
              </w:pBdr>
              <w:spacing w:line="240" w:lineRule="auto"/>
              <w:ind w:left="131"/>
              <w:rPr>
                <w:rFonts w:ascii="Calibri" w:eastAsia="Calibri" w:hAnsi="Calibri" w:cs="Calibri"/>
                <w:bCs/>
                <w:sz w:val="24"/>
                <w:szCs w:val="24"/>
                <w:lang w:eastAsia="uk-UA"/>
              </w:rPr>
            </w:pPr>
            <w:r w:rsidRPr="00000381">
              <w:rPr>
                <w:rFonts w:ascii="Calibri" w:eastAsia="Calibri" w:hAnsi="Calibri" w:cs="Calibri"/>
                <w:bCs/>
                <w:sz w:val="24"/>
                <w:szCs w:val="24"/>
                <w:lang w:eastAsia="uk-UA"/>
              </w:rPr>
              <w:t>Предмет, мета і завдання дисципліни. Поняття про науку, ії сутність, цілі та функції. Короткий історичний розвиток світової науки. Основні завдання науки. Наука як виробництво знання. Загальні відомості про наукове пізнання. Складові науки як системи, суб'єкт й об'єкт пізнання, шлях пізнання. Ознаки сучасної класифікації наук та наукової діяльності. Наукознавство, його розділи та їх характеристика.</w:t>
            </w:r>
          </w:p>
          <w:p w14:paraId="1207EB91" w14:textId="3BEE9851" w:rsidR="006D5EFE" w:rsidRPr="006D5EFE" w:rsidRDefault="006D5EFE" w:rsidP="006D5EFE">
            <w:pPr>
              <w:widowControl w:val="0"/>
              <w:pBdr>
                <w:top w:val="nil"/>
                <w:left w:val="nil"/>
                <w:bottom w:val="nil"/>
                <w:right w:val="nil"/>
                <w:between w:val="nil"/>
              </w:pBdr>
              <w:spacing w:line="240" w:lineRule="auto"/>
              <w:ind w:left="131"/>
              <w:rPr>
                <w:rFonts w:ascii="Calibri" w:eastAsia="Calibri" w:hAnsi="Calibri" w:cs="Calibri"/>
                <w:bCs/>
                <w:sz w:val="24"/>
                <w:szCs w:val="24"/>
                <w:lang w:eastAsia="uk-UA"/>
              </w:rPr>
            </w:pPr>
            <w:r w:rsidRPr="006D5EFE">
              <w:rPr>
                <w:rFonts w:ascii="Calibri" w:eastAsia="Calibri" w:hAnsi="Calibri" w:cs="Calibri"/>
                <w:b/>
                <w:sz w:val="24"/>
                <w:szCs w:val="24"/>
                <w:lang w:eastAsia="uk-UA"/>
              </w:rPr>
              <w:t xml:space="preserve">Завдання на СРС: </w:t>
            </w:r>
            <w:r w:rsidR="00683974">
              <w:rPr>
                <w:rFonts w:ascii="Calibri" w:eastAsia="Calibri" w:hAnsi="Calibri" w:cs="Calibri"/>
                <w:bCs/>
                <w:sz w:val="24"/>
                <w:szCs w:val="24"/>
                <w:lang w:eastAsia="uk-UA"/>
              </w:rPr>
              <w:t>Визначити актуальність, п</w:t>
            </w:r>
            <w:r w:rsidR="00683974" w:rsidRPr="00256CB4">
              <w:rPr>
                <w:rFonts w:ascii="Calibri" w:eastAsia="Calibri" w:hAnsi="Calibri" w:cs="Calibri"/>
                <w:bCs/>
                <w:sz w:val="24"/>
                <w:szCs w:val="24"/>
                <w:lang w:eastAsia="uk-UA"/>
              </w:rPr>
              <w:t>редмет, мет</w:t>
            </w:r>
            <w:r w:rsidR="00683974">
              <w:rPr>
                <w:rFonts w:ascii="Calibri" w:eastAsia="Calibri" w:hAnsi="Calibri" w:cs="Calibri"/>
                <w:bCs/>
                <w:sz w:val="24"/>
                <w:szCs w:val="24"/>
                <w:lang w:eastAsia="uk-UA"/>
              </w:rPr>
              <w:t>у</w:t>
            </w:r>
            <w:r w:rsidR="00683974" w:rsidRPr="00256CB4">
              <w:rPr>
                <w:rFonts w:ascii="Calibri" w:eastAsia="Calibri" w:hAnsi="Calibri" w:cs="Calibri"/>
                <w:bCs/>
                <w:sz w:val="24"/>
                <w:szCs w:val="24"/>
                <w:lang w:eastAsia="uk-UA"/>
              </w:rPr>
              <w:t xml:space="preserve"> і завдання </w:t>
            </w:r>
            <w:r w:rsidR="00683974">
              <w:rPr>
                <w:rFonts w:ascii="Calibri" w:eastAsia="Calibri" w:hAnsi="Calibri" w:cs="Calibri"/>
                <w:bCs/>
                <w:sz w:val="24"/>
                <w:szCs w:val="24"/>
                <w:lang w:eastAsia="uk-UA"/>
              </w:rPr>
              <w:t xml:space="preserve">наукових досліджень </w:t>
            </w:r>
            <w:r w:rsidR="00386177">
              <w:rPr>
                <w:rFonts w:ascii="Calibri" w:eastAsia="Calibri" w:hAnsi="Calibri" w:cs="Calibri"/>
                <w:bCs/>
                <w:sz w:val="24"/>
                <w:szCs w:val="24"/>
                <w:lang w:eastAsia="uk-UA"/>
              </w:rPr>
              <w:t>за</w:t>
            </w:r>
            <w:r w:rsidR="00683974">
              <w:rPr>
                <w:rFonts w:ascii="Calibri" w:eastAsia="Calibri" w:hAnsi="Calibri" w:cs="Calibri"/>
                <w:bCs/>
                <w:sz w:val="24"/>
                <w:szCs w:val="24"/>
                <w:lang w:eastAsia="uk-UA"/>
              </w:rPr>
              <w:t xml:space="preserve"> магістерсько</w:t>
            </w:r>
            <w:r w:rsidR="00386177">
              <w:rPr>
                <w:rFonts w:ascii="Calibri" w:eastAsia="Calibri" w:hAnsi="Calibri" w:cs="Calibri"/>
                <w:bCs/>
                <w:sz w:val="24"/>
                <w:szCs w:val="24"/>
                <w:lang w:eastAsia="uk-UA"/>
              </w:rPr>
              <w:t>ю</w:t>
            </w:r>
            <w:r w:rsidR="00683974">
              <w:rPr>
                <w:rFonts w:ascii="Calibri" w:eastAsia="Calibri" w:hAnsi="Calibri" w:cs="Calibri"/>
                <w:bCs/>
                <w:sz w:val="24"/>
                <w:szCs w:val="24"/>
                <w:lang w:eastAsia="uk-UA"/>
              </w:rPr>
              <w:t xml:space="preserve"> робот</w:t>
            </w:r>
            <w:r w:rsidR="00386177">
              <w:rPr>
                <w:rFonts w:ascii="Calibri" w:eastAsia="Calibri" w:hAnsi="Calibri" w:cs="Calibri"/>
                <w:bCs/>
                <w:sz w:val="24"/>
                <w:szCs w:val="24"/>
                <w:lang w:eastAsia="uk-UA"/>
              </w:rPr>
              <w:t>ою</w:t>
            </w:r>
            <w:r w:rsidR="00683974">
              <w:rPr>
                <w:rFonts w:ascii="Calibri" w:eastAsia="Calibri" w:hAnsi="Calibri" w:cs="Calibri"/>
                <w:bCs/>
                <w:sz w:val="24"/>
                <w:szCs w:val="24"/>
                <w:lang w:eastAsia="uk-UA"/>
              </w:rPr>
              <w:t xml:space="preserve"> </w:t>
            </w:r>
            <w:r w:rsidR="00BF1045">
              <w:rPr>
                <w:rFonts w:ascii="Calibri" w:eastAsia="Calibri" w:hAnsi="Calibri" w:cs="Calibri"/>
                <w:bCs/>
                <w:sz w:val="24"/>
                <w:szCs w:val="24"/>
                <w:lang w:eastAsia="uk-UA"/>
              </w:rPr>
              <w:t>студента</w:t>
            </w:r>
          </w:p>
          <w:p w14:paraId="5068237F" w14:textId="77777777" w:rsidR="006D5EFE" w:rsidRDefault="006D5EFE" w:rsidP="006D5EFE">
            <w:pPr>
              <w:widowControl w:val="0"/>
              <w:pBdr>
                <w:top w:val="nil"/>
                <w:left w:val="nil"/>
                <w:bottom w:val="nil"/>
                <w:right w:val="nil"/>
                <w:between w:val="nil"/>
              </w:pBdr>
              <w:spacing w:line="240" w:lineRule="auto"/>
              <w:ind w:left="131"/>
              <w:rPr>
                <w:rFonts w:ascii="Calibri" w:eastAsia="Calibri" w:hAnsi="Calibri" w:cs="Calibri"/>
                <w:b/>
                <w:sz w:val="24"/>
                <w:szCs w:val="24"/>
                <w:lang w:eastAsia="uk-UA"/>
              </w:rPr>
            </w:pPr>
            <w:r w:rsidRPr="006D5EFE">
              <w:rPr>
                <w:rFonts w:ascii="Calibri" w:eastAsia="Calibri" w:hAnsi="Calibri" w:cs="Calibri"/>
                <w:b/>
                <w:sz w:val="24"/>
                <w:szCs w:val="24"/>
                <w:lang w:eastAsia="uk-UA"/>
              </w:rPr>
              <w:t xml:space="preserve">Література:  </w:t>
            </w:r>
          </w:p>
          <w:p w14:paraId="71CB8A86" w14:textId="6759C023" w:rsidR="00E60289" w:rsidRPr="00E66867" w:rsidRDefault="00E60289" w:rsidP="00E66867">
            <w:pPr>
              <w:pStyle w:val="a0"/>
              <w:widowControl w:val="0"/>
              <w:numPr>
                <w:ilvl w:val="0"/>
                <w:numId w:val="14"/>
              </w:numPr>
              <w:pBdr>
                <w:top w:val="nil"/>
                <w:left w:val="nil"/>
                <w:bottom w:val="nil"/>
                <w:right w:val="nil"/>
                <w:between w:val="nil"/>
              </w:pBdr>
              <w:spacing w:line="240" w:lineRule="auto"/>
              <w:ind w:left="245" w:hanging="202"/>
              <w:rPr>
                <w:rFonts w:ascii="Calibri" w:eastAsia="Calibri" w:hAnsi="Calibri" w:cs="Calibri"/>
                <w:bCs/>
                <w:sz w:val="24"/>
                <w:szCs w:val="24"/>
                <w:lang w:eastAsia="uk-UA"/>
              </w:rPr>
            </w:pPr>
            <w:r w:rsidRPr="00E66867">
              <w:rPr>
                <w:rFonts w:ascii="Calibri" w:eastAsia="Calibri" w:hAnsi="Calibri" w:cs="Calibri"/>
                <w:bCs/>
                <w:sz w:val="24"/>
                <w:szCs w:val="24"/>
                <w:lang w:eastAsia="uk-UA"/>
              </w:rPr>
              <w:t>Згуровський М.З., Ільченко М.Ю., Якорнов Є.А. Організація наукових досліджень в галузі телекомунікацій. Підручник. – К.: НТУУ «КПІ» імені Ігоря Сікорського, 2018 – 336 с</w:t>
            </w:r>
          </w:p>
        </w:tc>
      </w:tr>
      <w:tr w:rsidR="004A2841" w:rsidRPr="00ED2DB7" w14:paraId="6BCE1A7D" w14:textId="77777777" w:rsidTr="006D57B0">
        <w:trPr>
          <w:trHeight w:val="308"/>
        </w:trPr>
        <w:tc>
          <w:tcPr>
            <w:tcW w:w="1020" w:type="dxa"/>
            <w:tcMar>
              <w:top w:w="100" w:type="dxa"/>
              <w:left w:w="100" w:type="dxa"/>
              <w:bottom w:w="100" w:type="dxa"/>
              <w:right w:w="100" w:type="dxa"/>
            </w:tcMar>
          </w:tcPr>
          <w:p w14:paraId="1E2A8566" w14:textId="47D5F4B9" w:rsidR="004A2841" w:rsidRPr="006D57B0" w:rsidRDefault="006D57B0" w:rsidP="00ED2DB7">
            <w:pPr>
              <w:widowControl w:val="0"/>
              <w:pBdr>
                <w:top w:val="nil"/>
                <w:left w:val="nil"/>
                <w:bottom w:val="nil"/>
                <w:right w:val="nil"/>
                <w:between w:val="nil"/>
              </w:pBdr>
              <w:spacing w:line="240" w:lineRule="auto"/>
              <w:jc w:val="center"/>
              <w:rPr>
                <w:rFonts w:ascii="Calibri" w:eastAsia="Calibri" w:hAnsi="Calibri" w:cs="Calibri"/>
                <w:b/>
                <w:bCs/>
                <w:sz w:val="24"/>
                <w:szCs w:val="24"/>
                <w:lang w:val="en-US" w:eastAsia="uk-UA"/>
              </w:rPr>
            </w:pPr>
            <w:r w:rsidRPr="006D57B0">
              <w:rPr>
                <w:rFonts w:ascii="Calibri" w:eastAsia="Calibri" w:hAnsi="Calibri" w:cs="Calibri"/>
                <w:b/>
                <w:bCs/>
                <w:sz w:val="24"/>
                <w:szCs w:val="24"/>
                <w:lang w:eastAsia="uk-UA"/>
              </w:rPr>
              <w:t xml:space="preserve">Тема </w:t>
            </w:r>
            <w:r w:rsidR="00FC3342" w:rsidRPr="006D57B0">
              <w:rPr>
                <w:rFonts w:ascii="Calibri" w:eastAsia="Calibri" w:hAnsi="Calibri" w:cs="Calibri"/>
                <w:b/>
                <w:bCs/>
                <w:sz w:val="24"/>
                <w:szCs w:val="24"/>
                <w:lang w:val="en-US" w:eastAsia="uk-UA"/>
              </w:rPr>
              <w:t>2</w:t>
            </w:r>
          </w:p>
        </w:tc>
        <w:tc>
          <w:tcPr>
            <w:tcW w:w="9217" w:type="dxa"/>
            <w:tcMar>
              <w:top w:w="100" w:type="dxa"/>
              <w:left w:w="100" w:type="dxa"/>
              <w:bottom w:w="100" w:type="dxa"/>
              <w:right w:w="100" w:type="dxa"/>
            </w:tcMar>
          </w:tcPr>
          <w:p w14:paraId="5E3F3C52" w14:textId="3B68A389" w:rsidR="00C27491" w:rsidRPr="00C27491" w:rsidRDefault="006F1BD2" w:rsidP="00C27491">
            <w:pPr>
              <w:widowControl w:val="0"/>
              <w:pBdr>
                <w:top w:val="nil"/>
                <w:left w:val="nil"/>
                <w:bottom w:val="nil"/>
                <w:right w:val="nil"/>
                <w:between w:val="nil"/>
              </w:pBdr>
              <w:spacing w:line="240" w:lineRule="auto"/>
              <w:ind w:left="131"/>
              <w:rPr>
                <w:rFonts w:ascii="Calibri" w:eastAsia="Calibri" w:hAnsi="Calibri" w:cs="Calibri"/>
                <w:bCs/>
                <w:sz w:val="24"/>
                <w:szCs w:val="24"/>
                <w:lang w:eastAsia="uk-UA"/>
              </w:rPr>
            </w:pPr>
            <w:r w:rsidRPr="006D5EFE">
              <w:rPr>
                <w:rFonts w:ascii="Calibri" w:eastAsia="Calibri" w:hAnsi="Calibri" w:cs="Calibri"/>
                <w:b/>
                <w:sz w:val="24"/>
                <w:szCs w:val="24"/>
                <w:lang w:eastAsia="uk-UA"/>
              </w:rPr>
              <w:t xml:space="preserve">Назва: </w:t>
            </w:r>
            <w:r w:rsidR="00C27491" w:rsidRPr="00C27491">
              <w:rPr>
                <w:rFonts w:ascii="Calibri" w:eastAsia="Calibri" w:hAnsi="Calibri" w:cs="Calibri"/>
                <w:bCs/>
                <w:sz w:val="24"/>
                <w:szCs w:val="24"/>
                <w:lang w:eastAsia="uk-UA"/>
              </w:rPr>
              <w:t>Методологія наукових досліджень</w:t>
            </w:r>
          </w:p>
          <w:p w14:paraId="3AF9F240" w14:textId="77777777" w:rsidR="00C27491" w:rsidRPr="00780E65" w:rsidRDefault="00C27491" w:rsidP="00C27491">
            <w:pPr>
              <w:widowControl w:val="0"/>
              <w:pBdr>
                <w:top w:val="nil"/>
                <w:left w:val="nil"/>
                <w:bottom w:val="nil"/>
                <w:right w:val="nil"/>
                <w:between w:val="nil"/>
              </w:pBdr>
              <w:spacing w:line="240" w:lineRule="auto"/>
              <w:ind w:left="131"/>
              <w:rPr>
                <w:rFonts w:ascii="Calibri" w:eastAsia="Calibri" w:hAnsi="Calibri" w:cs="Calibri"/>
                <w:bCs/>
                <w:sz w:val="24"/>
                <w:szCs w:val="24"/>
                <w:lang w:eastAsia="uk-UA"/>
              </w:rPr>
            </w:pPr>
            <w:r w:rsidRPr="00780E65">
              <w:rPr>
                <w:rFonts w:ascii="Calibri" w:eastAsia="Calibri" w:hAnsi="Calibri" w:cs="Calibri"/>
                <w:bCs/>
                <w:sz w:val="24"/>
                <w:szCs w:val="24"/>
                <w:lang w:eastAsia="uk-UA"/>
              </w:rPr>
              <w:t xml:space="preserve">Класифікація наук у наукознавстві. Поняття наукового знання. Поняття методології та </w:t>
            </w:r>
          </w:p>
          <w:p w14:paraId="4166A8D7" w14:textId="7C53979D" w:rsidR="00C27491" w:rsidRPr="00780E65" w:rsidRDefault="00C27491" w:rsidP="00C27491">
            <w:pPr>
              <w:widowControl w:val="0"/>
              <w:pBdr>
                <w:top w:val="nil"/>
                <w:left w:val="nil"/>
                <w:bottom w:val="nil"/>
                <w:right w:val="nil"/>
                <w:between w:val="nil"/>
              </w:pBdr>
              <w:spacing w:line="240" w:lineRule="auto"/>
              <w:ind w:left="131"/>
              <w:rPr>
                <w:rFonts w:ascii="Calibri" w:eastAsia="Calibri" w:hAnsi="Calibri" w:cs="Calibri"/>
                <w:bCs/>
                <w:sz w:val="24"/>
                <w:szCs w:val="24"/>
                <w:lang w:eastAsia="uk-UA"/>
              </w:rPr>
            </w:pPr>
            <w:r w:rsidRPr="00780E65">
              <w:rPr>
                <w:rFonts w:ascii="Calibri" w:eastAsia="Calibri" w:hAnsi="Calibri" w:cs="Calibri"/>
                <w:bCs/>
                <w:sz w:val="24"/>
                <w:szCs w:val="24"/>
                <w:lang w:eastAsia="uk-UA"/>
              </w:rPr>
              <w:t>методики наукових досліджень. Методи теоретичних та емпіричних досліджень. Форми наукового знання. Елементи теорії та методології науково-технічної творчості. Науково-дослідна робота студентів. Вибір теми наукового дослідження. Оцінка економічної ефективності теми.</w:t>
            </w:r>
          </w:p>
          <w:p w14:paraId="19154FFE" w14:textId="318CE3A4" w:rsidR="006F1BD2" w:rsidRPr="00780E65" w:rsidRDefault="006F1BD2" w:rsidP="00C27491">
            <w:pPr>
              <w:widowControl w:val="0"/>
              <w:pBdr>
                <w:top w:val="nil"/>
                <w:left w:val="nil"/>
                <w:bottom w:val="nil"/>
                <w:right w:val="nil"/>
                <w:between w:val="nil"/>
              </w:pBdr>
              <w:spacing w:line="240" w:lineRule="auto"/>
              <w:ind w:left="131"/>
              <w:rPr>
                <w:rFonts w:ascii="Calibri" w:eastAsia="Calibri" w:hAnsi="Calibri" w:cs="Calibri"/>
                <w:bCs/>
                <w:sz w:val="24"/>
                <w:szCs w:val="24"/>
                <w:lang w:eastAsia="uk-UA"/>
              </w:rPr>
            </w:pPr>
            <w:r w:rsidRPr="00780E65">
              <w:rPr>
                <w:rFonts w:ascii="Calibri" w:eastAsia="Calibri" w:hAnsi="Calibri" w:cs="Calibri"/>
                <w:b/>
                <w:sz w:val="24"/>
                <w:szCs w:val="24"/>
                <w:lang w:eastAsia="uk-UA"/>
              </w:rPr>
              <w:t xml:space="preserve">Завдання на СРС: </w:t>
            </w:r>
            <w:r w:rsidRPr="00A11444">
              <w:rPr>
                <w:rFonts w:ascii="Calibri" w:eastAsia="Calibri" w:hAnsi="Calibri" w:cs="Calibri"/>
                <w:bCs/>
                <w:sz w:val="24"/>
                <w:szCs w:val="24"/>
                <w:lang w:eastAsia="uk-UA"/>
              </w:rPr>
              <w:t xml:space="preserve">Визначити </w:t>
            </w:r>
            <w:r w:rsidR="00B9449A" w:rsidRPr="00A11444">
              <w:rPr>
                <w:rFonts w:ascii="Calibri" w:eastAsia="Calibri" w:hAnsi="Calibri" w:cs="Calibri"/>
                <w:bCs/>
                <w:sz w:val="24"/>
                <w:szCs w:val="24"/>
                <w:lang w:eastAsia="uk-UA"/>
              </w:rPr>
              <w:t xml:space="preserve">основні етапи </w:t>
            </w:r>
            <w:r w:rsidR="00E515C9" w:rsidRPr="00A11444">
              <w:rPr>
                <w:rFonts w:ascii="Calibri" w:eastAsia="Calibri" w:hAnsi="Calibri" w:cs="Calibri"/>
                <w:bCs/>
                <w:sz w:val="24"/>
                <w:szCs w:val="24"/>
                <w:lang w:eastAsia="uk-UA"/>
              </w:rPr>
              <w:t xml:space="preserve">досліджень стосовно </w:t>
            </w:r>
            <w:r w:rsidRPr="00A11444">
              <w:rPr>
                <w:rFonts w:ascii="Calibri" w:eastAsia="Calibri" w:hAnsi="Calibri" w:cs="Calibri"/>
                <w:bCs/>
                <w:sz w:val="24"/>
                <w:szCs w:val="24"/>
                <w:lang w:eastAsia="uk-UA"/>
              </w:rPr>
              <w:t>магістерської роботи студента</w:t>
            </w:r>
            <w:r w:rsidR="00E515C9" w:rsidRPr="00A11444">
              <w:rPr>
                <w:rFonts w:ascii="Calibri" w:eastAsia="Calibri" w:hAnsi="Calibri" w:cs="Calibri"/>
                <w:bCs/>
                <w:sz w:val="24"/>
                <w:szCs w:val="24"/>
                <w:lang w:eastAsia="uk-UA"/>
              </w:rPr>
              <w:t xml:space="preserve">, </w:t>
            </w:r>
            <w:r w:rsidR="00EF4B9E" w:rsidRPr="00A11444">
              <w:rPr>
                <w:rFonts w:ascii="Calibri" w:eastAsia="Calibri" w:hAnsi="Calibri" w:cs="Calibri"/>
                <w:bCs/>
                <w:sz w:val="24"/>
                <w:szCs w:val="24"/>
                <w:lang w:eastAsia="uk-UA"/>
              </w:rPr>
              <w:t>провести огляд статей за визначеною</w:t>
            </w:r>
            <w:r w:rsidR="00EF4B9E" w:rsidRPr="00780E65">
              <w:rPr>
                <w:rFonts w:ascii="Calibri" w:eastAsia="Calibri" w:hAnsi="Calibri" w:cs="Calibri"/>
                <w:bCs/>
                <w:sz w:val="24"/>
                <w:szCs w:val="24"/>
                <w:lang w:eastAsia="uk-UA"/>
              </w:rPr>
              <w:t xml:space="preserve"> тематикою</w:t>
            </w:r>
            <w:r w:rsidR="00A11444">
              <w:rPr>
                <w:rFonts w:ascii="Calibri" w:eastAsia="Calibri" w:hAnsi="Calibri" w:cs="Calibri"/>
                <w:bCs/>
                <w:sz w:val="24"/>
                <w:szCs w:val="24"/>
                <w:lang w:eastAsia="uk-UA"/>
              </w:rPr>
              <w:t>.</w:t>
            </w:r>
          </w:p>
          <w:p w14:paraId="5DF5C431" w14:textId="77777777" w:rsidR="00A8208D" w:rsidRDefault="006F1BD2" w:rsidP="00A8208D">
            <w:pPr>
              <w:widowControl w:val="0"/>
              <w:pBdr>
                <w:top w:val="nil"/>
                <w:left w:val="nil"/>
                <w:bottom w:val="nil"/>
                <w:right w:val="nil"/>
                <w:between w:val="nil"/>
              </w:pBdr>
              <w:spacing w:line="240" w:lineRule="auto"/>
              <w:ind w:left="131"/>
              <w:rPr>
                <w:rFonts w:ascii="Calibri" w:eastAsia="Calibri" w:hAnsi="Calibri" w:cs="Calibri"/>
                <w:b/>
                <w:sz w:val="24"/>
                <w:szCs w:val="24"/>
                <w:lang w:eastAsia="uk-UA"/>
              </w:rPr>
            </w:pPr>
            <w:r w:rsidRPr="006D5EFE">
              <w:rPr>
                <w:rFonts w:ascii="Calibri" w:eastAsia="Calibri" w:hAnsi="Calibri" w:cs="Calibri"/>
                <w:b/>
                <w:sz w:val="24"/>
                <w:szCs w:val="24"/>
                <w:lang w:eastAsia="uk-UA"/>
              </w:rPr>
              <w:t xml:space="preserve">Література:  </w:t>
            </w:r>
          </w:p>
          <w:p w14:paraId="16AAA5EC" w14:textId="3DB4D901" w:rsidR="00A8208D" w:rsidRPr="005E6CAA" w:rsidRDefault="00A8208D" w:rsidP="00A8208D">
            <w:pPr>
              <w:widowControl w:val="0"/>
              <w:pBdr>
                <w:top w:val="nil"/>
                <w:left w:val="nil"/>
                <w:bottom w:val="nil"/>
                <w:right w:val="nil"/>
                <w:between w:val="nil"/>
              </w:pBdr>
              <w:spacing w:line="240" w:lineRule="auto"/>
              <w:ind w:left="131"/>
              <w:rPr>
                <w:rFonts w:ascii="Calibri" w:eastAsia="Calibri" w:hAnsi="Calibri" w:cs="Calibri"/>
                <w:bCs/>
                <w:sz w:val="24"/>
                <w:szCs w:val="24"/>
                <w:lang w:eastAsia="uk-UA"/>
              </w:rPr>
            </w:pPr>
            <w:r>
              <w:rPr>
                <w:rFonts w:ascii="Calibri" w:eastAsia="Calibri" w:hAnsi="Calibri" w:cs="Calibri"/>
                <w:bCs/>
                <w:sz w:val="24"/>
                <w:szCs w:val="24"/>
                <w:lang w:eastAsia="uk-UA"/>
              </w:rPr>
              <w:t xml:space="preserve">1. </w:t>
            </w:r>
            <w:r w:rsidRPr="005E6CAA">
              <w:rPr>
                <w:rFonts w:ascii="Calibri" w:eastAsia="Calibri" w:hAnsi="Calibri" w:cs="Calibri"/>
                <w:bCs/>
                <w:sz w:val="24"/>
                <w:szCs w:val="24"/>
                <w:lang w:eastAsia="uk-UA"/>
              </w:rPr>
              <w:t xml:space="preserve">Якорнов Є.А. Конспект лекцій з дисципліни «Наукова робота за темою магістерської роботи-1. Основи наукових досліджень» для студентів денної та заочної форми навчання другого (магістерського) рівня підготовки спеціальності 172 «Телекомунікації та </w:t>
            </w:r>
            <w:r>
              <w:rPr>
                <w:rFonts w:ascii="Calibri" w:eastAsia="Calibri" w:hAnsi="Calibri" w:cs="Calibri"/>
                <w:bCs/>
                <w:sz w:val="24"/>
                <w:szCs w:val="24"/>
                <w:lang w:eastAsia="uk-UA"/>
              </w:rPr>
              <w:t>р</w:t>
            </w:r>
            <w:r w:rsidRPr="005E6CAA">
              <w:rPr>
                <w:rFonts w:ascii="Calibri" w:eastAsia="Calibri" w:hAnsi="Calibri" w:cs="Calibri"/>
                <w:bCs/>
                <w:sz w:val="24"/>
                <w:szCs w:val="24"/>
                <w:lang w:eastAsia="uk-UA"/>
              </w:rPr>
              <w:t>адіотехніка» К.: НТУУ</w:t>
            </w:r>
            <w:r>
              <w:rPr>
                <w:rFonts w:ascii="Calibri" w:eastAsia="Calibri" w:hAnsi="Calibri" w:cs="Calibri"/>
                <w:bCs/>
                <w:sz w:val="24"/>
                <w:szCs w:val="24"/>
                <w:lang w:eastAsia="uk-UA"/>
              </w:rPr>
              <w:t xml:space="preserve"> </w:t>
            </w:r>
            <w:r w:rsidRPr="005E6CAA">
              <w:rPr>
                <w:rFonts w:ascii="Calibri" w:eastAsia="Calibri" w:hAnsi="Calibri" w:cs="Calibri"/>
                <w:bCs/>
                <w:sz w:val="24"/>
                <w:szCs w:val="24"/>
                <w:lang w:eastAsia="uk-UA"/>
              </w:rPr>
              <w:t>«КПІ ім. Ігоря Сікорського», 2022. – 305 с.</w:t>
            </w:r>
          </w:p>
          <w:p w14:paraId="604C57B8" w14:textId="2BABFF24" w:rsidR="004A2841" w:rsidRPr="00ED2DB7" w:rsidRDefault="00A8208D" w:rsidP="00A8208D">
            <w:pPr>
              <w:widowControl w:val="0"/>
              <w:pBdr>
                <w:top w:val="nil"/>
                <w:left w:val="nil"/>
                <w:bottom w:val="nil"/>
                <w:right w:val="nil"/>
                <w:between w:val="nil"/>
              </w:pBdr>
              <w:spacing w:line="240" w:lineRule="auto"/>
              <w:ind w:left="131"/>
              <w:rPr>
                <w:rFonts w:ascii="Calibri" w:eastAsia="Calibri" w:hAnsi="Calibri" w:cs="Calibri"/>
                <w:b/>
                <w:sz w:val="24"/>
                <w:szCs w:val="24"/>
                <w:lang w:eastAsia="uk-UA"/>
              </w:rPr>
            </w:pPr>
            <w:r>
              <w:rPr>
                <w:rFonts w:ascii="Calibri" w:eastAsia="Calibri" w:hAnsi="Calibri" w:cs="Calibri"/>
                <w:bCs/>
                <w:sz w:val="24"/>
                <w:szCs w:val="24"/>
                <w:lang w:eastAsia="uk-UA"/>
              </w:rPr>
              <w:t>2</w:t>
            </w:r>
            <w:r w:rsidRPr="005E6CAA">
              <w:rPr>
                <w:rFonts w:ascii="Calibri" w:eastAsia="Calibri" w:hAnsi="Calibri" w:cs="Calibri"/>
                <w:bCs/>
                <w:sz w:val="24"/>
                <w:szCs w:val="24"/>
                <w:lang w:eastAsia="uk-UA"/>
              </w:rPr>
              <w:t xml:space="preserve">. Якорнов Є.А. Методичні вказівки до підготовки к лекціям, практичним та семінарським заняттям з дисципліни «Наукова робота за темою магістерської роботи-1. Основи наукових досліджень» для студентів другого (магістерського) рівня підготовки спеціальності 172 «Телекомунікації та радіотехніка» для денної і заочної </w:t>
            </w:r>
            <w:r w:rsidRPr="005E6CAA">
              <w:rPr>
                <w:rFonts w:ascii="Calibri" w:eastAsia="Calibri" w:hAnsi="Calibri" w:cs="Calibri"/>
                <w:bCs/>
                <w:sz w:val="24"/>
                <w:szCs w:val="24"/>
                <w:lang w:eastAsia="uk-UA"/>
              </w:rPr>
              <w:lastRenderedPageBreak/>
              <w:t>форм навчання К.: НТУУ «КПІ ім. Ігоря Сікорського», 2022. –</w:t>
            </w:r>
            <w:r>
              <w:rPr>
                <w:rFonts w:ascii="Calibri" w:eastAsia="Calibri" w:hAnsi="Calibri" w:cs="Calibri"/>
                <w:bCs/>
                <w:sz w:val="24"/>
                <w:szCs w:val="24"/>
                <w:lang w:eastAsia="uk-UA"/>
              </w:rPr>
              <w:t xml:space="preserve"> </w:t>
            </w:r>
            <w:r w:rsidRPr="005E6CAA">
              <w:rPr>
                <w:rFonts w:ascii="Calibri" w:eastAsia="Calibri" w:hAnsi="Calibri" w:cs="Calibri"/>
                <w:bCs/>
                <w:sz w:val="24"/>
                <w:szCs w:val="24"/>
                <w:lang w:eastAsia="uk-UA"/>
              </w:rPr>
              <w:t>166 с.</w:t>
            </w:r>
          </w:p>
        </w:tc>
      </w:tr>
      <w:tr w:rsidR="00C27491" w:rsidRPr="00ED2DB7" w14:paraId="5E9FAFB2" w14:textId="77777777" w:rsidTr="006D57B0">
        <w:trPr>
          <w:trHeight w:val="308"/>
        </w:trPr>
        <w:tc>
          <w:tcPr>
            <w:tcW w:w="1020" w:type="dxa"/>
            <w:tcMar>
              <w:top w:w="100" w:type="dxa"/>
              <w:left w:w="100" w:type="dxa"/>
              <w:bottom w:w="100" w:type="dxa"/>
              <w:right w:w="100" w:type="dxa"/>
            </w:tcMar>
          </w:tcPr>
          <w:p w14:paraId="62A83C5D" w14:textId="234D311A" w:rsidR="00C27491" w:rsidRPr="006D57B0" w:rsidRDefault="006D57B0" w:rsidP="00D647EB">
            <w:pPr>
              <w:widowControl w:val="0"/>
              <w:pBdr>
                <w:top w:val="nil"/>
                <w:left w:val="nil"/>
                <w:bottom w:val="nil"/>
                <w:right w:val="nil"/>
                <w:between w:val="nil"/>
              </w:pBdr>
              <w:spacing w:line="240" w:lineRule="auto"/>
              <w:jc w:val="center"/>
              <w:rPr>
                <w:rFonts w:ascii="Calibri" w:eastAsia="Calibri" w:hAnsi="Calibri" w:cs="Calibri"/>
                <w:b/>
                <w:bCs/>
                <w:sz w:val="24"/>
                <w:szCs w:val="24"/>
                <w:lang w:val="en-US" w:eastAsia="uk-UA"/>
              </w:rPr>
            </w:pPr>
            <w:r w:rsidRPr="006D57B0">
              <w:rPr>
                <w:rFonts w:ascii="Calibri" w:eastAsia="Calibri" w:hAnsi="Calibri" w:cs="Calibri"/>
                <w:b/>
                <w:bCs/>
                <w:sz w:val="24"/>
                <w:szCs w:val="24"/>
                <w:lang w:eastAsia="uk-UA"/>
              </w:rPr>
              <w:lastRenderedPageBreak/>
              <w:t xml:space="preserve">Тема </w:t>
            </w:r>
            <w:r w:rsidR="00626B7C" w:rsidRPr="006D57B0">
              <w:rPr>
                <w:rFonts w:ascii="Calibri" w:eastAsia="Calibri" w:hAnsi="Calibri" w:cs="Calibri"/>
                <w:b/>
                <w:bCs/>
                <w:sz w:val="24"/>
                <w:szCs w:val="24"/>
                <w:lang w:val="en-US" w:eastAsia="uk-UA"/>
              </w:rPr>
              <w:t>3</w:t>
            </w:r>
          </w:p>
        </w:tc>
        <w:tc>
          <w:tcPr>
            <w:tcW w:w="9217" w:type="dxa"/>
            <w:tcMar>
              <w:top w:w="100" w:type="dxa"/>
              <w:left w:w="100" w:type="dxa"/>
              <w:bottom w:w="100" w:type="dxa"/>
              <w:right w:w="100" w:type="dxa"/>
            </w:tcMar>
          </w:tcPr>
          <w:p w14:paraId="53C4B4E0" w14:textId="7CEB62B2" w:rsidR="00C27491" w:rsidRPr="0049206B" w:rsidRDefault="00C27491" w:rsidP="00C27491">
            <w:pPr>
              <w:widowControl w:val="0"/>
              <w:pBdr>
                <w:top w:val="nil"/>
                <w:left w:val="nil"/>
                <w:bottom w:val="nil"/>
                <w:right w:val="nil"/>
                <w:between w:val="nil"/>
              </w:pBdr>
              <w:spacing w:line="240" w:lineRule="auto"/>
              <w:ind w:left="131"/>
              <w:rPr>
                <w:rFonts w:ascii="Calibri" w:eastAsia="Calibri" w:hAnsi="Calibri" w:cs="Calibri"/>
                <w:bCs/>
                <w:sz w:val="24"/>
                <w:szCs w:val="24"/>
                <w:lang w:eastAsia="uk-UA"/>
              </w:rPr>
            </w:pPr>
            <w:r w:rsidRPr="0049206B">
              <w:rPr>
                <w:rFonts w:ascii="Calibri" w:eastAsia="Calibri" w:hAnsi="Calibri" w:cs="Calibri"/>
                <w:b/>
                <w:sz w:val="24"/>
                <w:szCs w:val="24"/>
                <w:lang w:eastAsia="uk-UA"/>
              </w:rPr>
              <w:t xml:space="preserve">Назва: </w:t>
            </w:r>
            <w:r w:rsidRPr="0049206B">
              <w:rPr>
                <w:rFonts w:ascii="Calibri" w:eastAsia="Calibri" w:hAnsi="Calibri" w:cs="Calibri"/>
                <w:bCs/>
                <w:sz w:val="24"/>
                <w:szCs w:val="24"/>
                <w:lang w:eastAsia="uk-UA"/>
              </w:rPr>
              <w:t xml:space="preserve">Наукова інформація </w:t>
            </w:r>
          </w:p>
          <w:p w14:paraId="4A734FC1" w14:textId="77777777" w:rsidR="00C27491" w:rsidRPr="0049206B" w:rsidRDefault="00C27491" w:rsidP="00C27491">
            <w:pPr>
              <w:widowControl w:val="0"/>
              <w:pBdr>
                <w:top w:val="nil"/>
                <w:left w:val="nil"/>
                <w:bottom w:val="nil"/>
                <w:right w:val="nil"/>
                <w:between w:val="nil"/>
              </w:pBdr>
              <w:spacing w:line="240" w:lineRule="auto"/>
              <w:ind w:left="131"/>
              <w:rPr>
                <w:rFonts w:ascii="Calibri" w:eastAsia="Calibri" w:hAnsi="Calibri" w:cs="Calibri"/>
                <w:bCs/>
                <w:sz w:val="24"/>
                <w:szCs w:val="24"/>
                <w:lang w:eastAsia="uk-UA"/>
              </w:rPr>
            </w:pPr>
            <w:r w:rsidRPr="0049206B">
              <w:rPr>
                <w:rFonts w:ascii="Calibri" w:eastAsia="Calibri" w:hAnsi="Calibri" w:cs="Calibri"/>
                <w:bCs/>
                <w:sz w:val="24"/>
                <w:szCs w:val="24"/>
                <w:lang w:eastAsia="uk-UA"/>
              </w:rPr>
              <w:t>Планування науково-дослідної роботи. Пошук, накопичення та обробка наукової інформації. Класифікація джерел інформації і робота з каталогами. Переваги та недоліки використання інформаційних WEB сторінок і Інтернету. Організація роботи з науковою літературою. Поняття автоматизованої системи обробки інформації</w:t>
            </w:r>
          </w:p>
          <w:p w14:paraId="46764B01" w14:textId="5FB0ABFA" w:rsidR="00C27491" w:rsidRPr="0049206B" w:rsidRDefault="00C27491" w:rsidP="00C27491">
            <w:pPr>
              <w:widowControl w:val="0"/>
              <w:pBdr>
                <w:top w:val="nil"/>
                <w:left w:val="nil"/>
                <w:bottom w:val="nil"/>
                <w:right w:val="nil"/>
                <w:between w:val="nil"/>
              </w:pBdr>
              <w:spacing w:line="240" w:lineRule="auto"/>
              <w:ind w:left="131"/>
              <w:rPr>
                <w:rFonts w:ascii="Calibri" w:eastAsia="Calibri" w:hAnsi="Calibri" w:cs="Calibri"/>
                <w:bCs/>
                <w:sz w:val="24"/>
                <w:szCs w:val="24"/>
                <w:lang w:eastAsia="uk-UA"/>
              </w:rPr>
            </w:pPr>
            <w:r w:rsidRPr="0049206B">
              <w:rPr>
                <w:rFonts w:ascii="Calibri" w:eastAsia="Calibri" w:hAnsi="Calibri" w:cs="Calibri"/>
                <w:b/>
                <w:sz w:val="24"/>
                <w:szCs w:val="24"/>
                <w:lang w:eastAsia="uk-UA"/>
              </w:rPr>
              <w:t xml:space="preserve">Завдання на СРС: </w:t>
            </w:r>
            <w:r w:rsidR="00B01FB3" w:rsidRPr="0049206B">
              <w:rPr>
                <w:rFonts w:ascii="Calibri" w:eastAsia="Calibri" w:hAnsi="Calibri" w:cs="Calibri"/>
                <w:bCs/>
                <w:sz w:val="24"/>
                <w:szCs w:val="24"/>
                <w:lang w:eastAsia="uk-UA"/>
              </w:rPr>
              <w:t xml:space="preserve">Провести пошук </w:t>
            </w:r>
            <w:r w:rsidRPr="0049206B">
              <w:rPr>
                <w:rFonts w:ascii="Calibri" w:eastAsia="Calibri" w:hAnsi="Calibri" w:cs="Calibri"/>
                <w:bCs/>
                <w:sz w:val="24"/>
                <w:szCs w:val="24"/>
                <w:lang w:eastAsia="uk-UA"/>
              </w:rPr>
              <w:t xml:space="preserve"> </w:t>
            </w:r>
            <w:r w:rsidR="00B01FB3" w:rsidRPr="0049206B">
              <w:rPr>
                <w:rFonts w:ascii="Calibri" w:eastAsia="Calibri" w:hAnsi="Calibri" w:cs="Calibri"/>
                <w:bCs/>
                <w:sz w:val="24"/>
                <w:szCs w:val="24"/>
                <w:lang w:eastAsia="uk-UA"/>
              </w:rPr>
              <w:t xml:space="preserve">наукової інформації </w:t>
            </w:r>
            <w:r w:rsidR="0055015A" w:rsidRPr="0049206B">
              <w:rPr>
                <w:rFonts w:ascii="Calibri" w:eastAsia="Calibri" w:hAnsi="Calibri" w:cs="Calibri"/>
                <w:bCs/>
                <w:sz w:val="24"/>
                <w:szCs w:val="24"/>
                <w:lang w:eastAsia="uk-UA"/>
              </w:rPr>
              <w:t>щодо</w:t>
            </w:r>
            <w:r w:rsidRPr="0049206B">
              <w:rPr>
                <w:rFonts w:ascii="Calibri" w:eastAsia="Calibri" w:hAnsi="Calibri" w:cs="Calibri"/>
                <w:bCs/>
                <w:sz w:val="24"/>
                <w:szCs w:val="24"/>
                <w:lang w:eastAsia="uk-UA"/>
              </w:rPr>
              <w:t xml:space="preserve"> наукових досліджень </w:t>
            </w:r>
            <w:r w:rsidR="0055015A" w:rsidRPr="0049206B">
              <w:rPr>
                <w:rFonts w:ascii="Calibri" w:eastAsia="Calibri" w:hAnsi="Calibri" w:cs="Calibri"/>
                <w:bCs/>
                <w:sz w:val="24"/>
                <w:szCs w:val="24"/>
                <w:lang w:eastAsia="uk-UA"/>
              </w:rPr>
              <w:t>за тематикою</w:t>
            </w:r>
            <w:r w:rsidRPr="0049206B">
              <w:rPr>
                <w:rFonts w:ascii="Calibri" w:eastAsia="Calibri" w:hAnsi="Calibri" w:cs="Calibri"/>
                <w:bCs/>
                <w:sz w:val="24"/>
                <w:szCs w:val="24"/>
                <w:lang w:eastAsia="uk-UA"/>
              </w:rPr>
              <w:t xml:space="preserve"> магістерської роботи студента</w:t>
            </w:r>
            <w:r w:rsidR="0055015A" w:rsidRPr="0049206B">
              <w:rPr>
                <w:rFonts w:ascii="Calibri" w:eastAsia="Calibri" w:hAnsi="Calibri" w:cs="Calibri"/>
                <w:bCs/>
                <w:sz w:val="24"/>
                <w:szCs w:val="24"/>
                <w:lang w:eastAsia="uk-UA"/>
              </w:rPr>
              <w:t xml:space="preserve">, </w:t>
            </w:r>
            <w:r w:rsidR="00E725ED" w:rsidRPr="0049206B">
              <w:rPr>
                <w:rFonts w:ascii="Calibri" w:eastAsia="Calibri" w:hAnsi="Calibri" w:cs="Calibri"/>
                <w:bCs/>
                <w:sz w:val="24"/>
                <w:szCs w:val="24"/>
                <w:lang w:eastAsia="uk-UA"/>
              </w:rPr>
              <w:t>розробити план наукової роботи</w:t>
            </w:r>
            <w:r w:rsidR="0064279D" w:rsidRPr="0049206B">
              <w:rPr>
                <w:rFonts w:ascii="Calibri" w:eastAsia="Calibri" w:hAnsi="Calibri" w:cs="Calibri"/>
                <w:bCs/>
                <w:sz w:val="24"/>
                <w:szCs w:val="24"/>
                <w:lang w:eastAsia="uk-UA"/>
              </w:rPr>
              <w:t xml:space="preserve">, визначити </w:t>
            </w:r>
            <w:r w:rsidR="00E427B8" w:rsidRPr="0049206B">
              <w:rPr>
                <w:rFonts w:ascii="Calibri" w:eastAsia="Calibri" w:hAnsi="Calibri" w:cs="Calibri"/>
                <w:bCs/>
                <w:sz w:val="24"/>
                <w:szCs w:val="24"/>
                <w:lang w:eastAsia="uk-UA"/>
              </w:rPr>
              <w:t>рішення-аналоги</w:t>
            </w:r>
          </w:p>
          <w:p w14:paraId="1B1702FD" w14:textId="77777777" w:rsidR="00C27491" w:rsidRPr="0049206B" w:rsidRDefault="00C27491" w:rsidP="00C27491">
            <w:pPr>
              <w:widowControl w:val="0"/>
              <w:pBdr>
                <w:top w:val="nil"/>
                <w:left w:val="nil"/>
                <w:bottom w:val="nil"/>
                <w:right w:val="nil"/>
                <w:between w:val="nil"/>
              </w:pBdr>
              <w:spacing w:line="240" w:lineRule="auto"/>
              <w:ind w:left="131"/>
              <w:rPr>
                <w:rFonts w:ascii="Calibri" w:eastAsia="Calibri" w:hAnsi="Calibri" w:cs="Calibri"/>
                <w:b/>
                <w:sz w:val="24"/>
                <w:szCs w:val="24"/>
                <w:lang w:eastAsia="uk-UA"/>
              </w:rPr>
            </w:pPr>
            <w:r w:rsidRPr="0049206B">
              <w:rPr>
                <w:rFonts w:ascii="Calibri" w:eastAsia="Calibri" w:hAnsi="Calibri" w:cs="Calibri"/>
                <w:b/>
                <w:sz w:val="24"/>
                <w:szCs w:val="24"/>
                <w:lang w:eastAsia="uk-UA"/>
              </w:rPr>
              <w:t xml:space="preserve">Література:  </w:t>
            </w:r>
          </w:p>
          <w:p w14:paraId="7C92093D" w14:textId="2BCD41BF" w:rsidR="00E427B8" w:rsidRPr="0049206B" w:rsidRDefault="00A3326C" w:rsidP="0064292F">
            <w:pPr>
              <w:pStyle w:val="a0"/>
              <w:widowControl w:val="0"/>
              <w:numPr>
                <w:ilvl w:val="0"/>
                <w:numId w:val="12"/>
              </w:numPr>
              <w:pBdr>
                <w:top w:val="nil"/>
                <w:left w:val="nil"/>
                <w:bottom w:val="nil"/>
                <w:right w:val="nil"/>
                <w:between w:val="nil"/>
              </w:pBdr>
              <w:spacing w:line="240" w:lineRule="auto"/>
              <w:rPr>
                <w:rFonts w:ascii="Calibri" w:eastAsia="Calibri" w:hAnsi="Calibri" w:cs="Calibri"/>
                <w:bCs/>
                <w:sz w:val="24"/>
                <w:szCs w:val="24"/>
                <w:lang w:eastAsia="uk-UA"/>
              </w:rPr>
            </w:pPr>
            <w:hyperlink r:id="rId16" w:history="1">
              <w:r w:rsidRPr="0049206B">
                <w:rPr>
                  <w:rStyle w:val="a5"/>
                  <w:rFonts w:ascii="Calibri" w:eastAsia="Calibri" w:hAnsi="Calibri" w:cs="Calibri"/>
                  <w:bCs/>
                  <w:sz w:val="24"/>
                  <w:szCs w:val="24"/>
                  <w:lang w:eastAsia="uk-UA"/>
                </w:rPr>
                <w:t>https://pidru4niki.com/70344/buhgalterskiy_oblik_ta_audit/metodika_poshuku_dzherel_naukovoyi_informatsiyi</w:t>
              </w:r>
            </w:hyperlink>
          </w:p>
          <w:p w14:paraId="61B34DF0" w14:textId="47593181" w:rsidR="00A3326C" w:rsidRPr="0049206B" w:rsidRDefault="005F1037" w:rsidP="0064292F">
            <w:pPr>
              <w:pStyle w:val="a0"/>
              <w:widowControl w:val="0"/>
              <w:numPr>
                <w:ilvl w:val="0"/>
                <w:numId w:val="12"/>
              </w:numPr>
              <w:pBdr>
                <w:top w:val="nil"/>
                <w:left w:val="nil"/>
                <w:bottom w:val="nil"/>
                <w:right w:val="nil"/>
                <w:between w:val="nil"/>
              </w:pBdr>
              <w:spacing w:line="240" w:lineRule="auto"/>
              <w:rPr>
                <w:rFonts w:ascii="Calibri" w:eastAsia="Calibri" w:hAnsi="Calibri" w:cs="Calibri"/>
                <w:bCs/>
                <w:sz w:val="24"/>
                <w:szCs w:val="24"/>
                <w:lang w:eastAsia="uk-UA"/>
              </w:rPr>
            </w:pPr>
            <w:hyperlink r:id="rId17" w:history="1">
              <w:r w:rsidRPr="0049206B">
                <w:rPr>
                  <w:rStyle w:val="a5"/>
                  <w:rFonts w:ascii="Calibri" w:eastAsia="Calibri" w:hAnsi="Calibri" w:cs="Calibri"/>
                  <w:bCs/>
                  <w:sz w:val="24"/>
                  <w:szCs w:val="24"/>
                  <w:lang w:eastAsia="uk-UA"/>
                </w:rPr>
                <w:t>https://pidru4niki.com/17190512/istoriya/osnovni_shemi_modeli_klasifikatsiyi_dzherel</w:t>
              </w:r>
            </w:hyperlink>
          </w:p>
          <w:p w14:paraId="6B20A67B" w14:textId="18C73401" w:rsidR="00AE7365" w:rsidRPr="0049206B" w:rsidRDefault="00AE7365" w:rsidP="00783D58">
            <w:pPr>
              <w:pStyle w:val="a0"/>
              <w:widowControl w:val="0"/>
              <w:numPr>
                <w:ilvl w:val="0"/>
                <w:numId w:val="12"/>
              </w:numPr>
              <w:pBdr>
                <w:top w:val="nil"/>
                <w:left w:val="nil"/>
                <w:bottom w:val="nil"/>
                <w:right w:val="nil"/>
                <w:between w:val="nil"/>
              </w:pBdr>
              <w:spacing w:line="240" w:lineRule="auto"/>
              <w:rPr>
                <w:rFonts w:ascii="Calibri" w:eastAsia="Calibri" w:hAnsi="Calibri" w:cs="Calibri"/>
                <w:bCs/>
                <w:sz w:val="24"/>
                <w:szCs w:val="24"/>
                <w:lang w:eastAsia="uk-UA"/>
              </w:rPr>
            </w:pPr>
            <w:hyperlink r:id="rId18" w:history="1">
              <w:r w:rsidRPr="0049206B">
                <w:rPr>
                  <w:rStyle w:val="a5"/>
                  <w:rFonts w:ascii="Calibri" w:eastAsia="Calibri" w:hAnsi="Calibri" w:cs="Calibri"/>
                  <w:bCs/>
                  <w:sz w:val="24"/>
                  <w:szCs w:val="24"/>
                  <w:lang w:eastAsia="uk-UA"/>
                </w:rPr>
                <w:t>https://ukrayinska.libretexts.org/%D0%A1%D0%BE%D1%86%D1%96%D0%B0%D0%BB%D1%8C%D0%BD%D1%96_%D0%BD%D0%B0%D1%83%D0%BA%D0%B8/%D0%9A%D0%BE%D0%BD%D1%81%D1%83%D0%BB%D1%8C%D1%82%D1%83%D0%B2%D0%B0%D0%BD%D0%BD%D1%8F_%D1%82%D0%B0_%D0%BD%D0%B0%D1%81%D1%82%D0%B0%D0%BD%D0%BE%D0%B2%D0%B8/%D0%90%D0%BA%D0%B0%D0%B4%D0%B5%D0%BC%D1%96%D1%87%D0%BD%D0%B8%D0%B9_%D1%83%D1%81%D0%BF%D1%96%D1%85_(Bartlett_%D1%82%D0%B0_%D1%96%D0%BD.)/02%3A_%D0%A3%D1%81%D0%BF%D1%96%D1%88%D0%BD%D1%96_%D0%BE%D1%81%D0%BD%D0%BE%D0%B2%D0%B8/2.04%3A_%D0%A0%D0%BE%D0%B1%D0%BE%D1%82%D0%B0_%D0%B7_%D1%96%D0%BD%D1%84%D0%BE%D1%80%D0%BC%D0%B0%D1%86%D1%96%D1%94%D1%8E</w:t>
              </w:r>
            </w:hyperlink>
          </w:p>
        </w:tc>
      </w:tr>
      <w:tr w:rsidR="00626B7C" w:rsidRPr="00ED2DB7" w14:paraId="24A0933B" w14:textId="77777777" w:rsidTr="006D57B0">
        <w:trPr>
          <w:trHeight w:val="308"/>
        </w:trPr>
        <w:tc>
          <w:tcPr>
            <w:tcW w:w="1020" w:type="dxa"/>
            <w:tcMar>
              <w:top w:w="100" w:type="dxa"/>
              <w:left w:w="100" w:type="dxa"/>
              <w:bottom w:w="100" w:type="dxa"/>
              <w:right w:w="100" w:type="dxa"/>
            </w:tcMar>
          </w:tcPr>
          <w:p w14:paraId="066C34E3" w14:textId="51821E31" w:rsidR="00626B7C" w:rsidRPr="006D57B0" w:rsidRDefault="006D57B0" w:rsidP="00D647EB">
            <w:pPr>
              <w:widowControl w:val="0"/>
              <w:pBdr>
                <w:top w:val="nil"/>
                <w:left w:val="nil"/>
                <w:bottom w:val="nil"/>
                <w:right w:val="nil"/>
                <w:between w:val="nil"/>
              </w:pBdr>
              <w:spacing w:line="240" w:lineRule="auto"/>
              <w:jc w:val="center"/>
              <w:rPr>
                <w:rFonts w:ascii="Calibri" w:eastAsia="Calibri" w:hAnsi="Calibri" w:cs="Calibri"/>
                <w:b/>
                <w:bCs/>
                <w:sz w:val="24"/>
                <w:szCs w:val="24"/>
                <w:lang w:val="en-US" w:eastAsia="uk-UA"/>
              </w:rPr>
            </w:pPr>
            <w:r w:rsidRPr="006D57B0">
              <w:rPr>
                <w:rFonts w:ascii="Calibri" w:eastAsia="Calibri" w:hAnsi="Calibri" w:cs="Calibri"/>
                <w:b/>
                <w:bCs/>
                <w:sz w:val="24"/>
                <w:szCs w:val="24"/>
                <w:lang w:eastAsia="uk-UA"/>
              </w:rPr>
              <w:t>Тема 4</w:t>
            </w:r>
          </w:p>
        </w:tc>
        <w:tc>
          <w:tcPr>
            <w:tcW w:w="9217" w:type="dxa"/>
            <w:tcMar>
              <w:top w:w="100" w:type="dxa"/>
              <w:left w:w="100" w:type="dxa"/>
              <w:bottom w:w="100" w:type="dxa"/>
              <w:right w:w="100" w:type="dxa"/>
            </w:tcMar>
          </w:tcPr>
          <w:p w14:paraId="504FEDD6" w14:textId="2D13293D" w:rsidR="00705124" w:rsidRPr="0088175A" w:rsidRDefault="00705124" w:rsidP="00705124">
            <w:pPr>
              <w:widowControl w:val="0"/>
              <w:pBdr>
                <w:top w:val="nil"/>
                <w:left w:val="nil"/>
                <w:bottom w:val="nil"/>
                <w:right w:val="nil"/>
                <w:between w:val="nil"/>
              </w:pBdr>
              <w:spacing w:line="240" w:lineRule="auto"/>
              <w:ind w:left="131"/>
              <w:rPr>
                <w:rFonts w:ascii="Calibri" w:eastAsia="Calibri" w:hAnsi="Calibri" w:cs="Calibri"/>
                <w:bCs/>
                <w:sz w:val="24"/>
                <w:szCs w:val="24"/>
                <w:lang w:eastAsia="uk-UA"/>
              </w:rPr>
            </w:pPr>
            <w:r w:rsidRPr="0088175A">
              <w:rPr>
                <w:rFonts w:ascii="Calibri" w:eastAsia="Calibri" w:hAnsi="Calibri" w:cs="Calibri"/>
                <w:b/>
                <w:sz w:val="24"/>
                <w:szCs w:val="24"/>
                <w:lang w:eastAsia="uk-UA"/>
              </w:rPr>
              <w:t xml:space="preserve">Назва. </w:t>
            </w:r>
            <w:r w:rsidRPr="0088175A">
              <w:rPr>
                <w:rFonts w:ascii="Calibri" w:eastAsia="Calibri" w:hAnsi="Calibri" w:cs="Calibri"/>
                <w:bCs/>
                <w:sz w:val="24"/>
                <w:szCs w:val="24"/>
                <w:lang w:eastAsia="uk-UA"/>
              </w:rPr>
              <w:t>Методи теоретичних досліджень</w:t>
            </w:r>
          </w:p>
          <w:p w14:paraId="317A4CC5" w14:textId="519B7FC1" w:rsidR="00060CD5" w:rsidRPr="0088175A" w:rsidRDefault="00060CD5" w:rsidP="00705124">
            <w:pPr>
              <w:widowControl w:val="0"/>
              <w:pBdr>
                <w:top w:val="nil"/>
                <w:left w:val="nil"/>
                <w:bottom w:val="nil"/>
                <w:right w:val="nil"/>
                <w:between w:val="nil"/>
              </w:pBdr>
              <w:spacing w:line="240" w:lineRule="auto"/>
              <w:ind w:left="131"/>
              <w:rPr>
                <w:rFonts w:ascii="Calibri" w:eastAsia="Calibri" w:hAnsi="Calibri" w:cs="Calibri"/>
                <w:bCs/>
                <w:sz w:val="24"/>
                <w:szCs w:val="24"/>
                <w:lang w:eastAsia="uk-UA"/>
              </w:rPr>
            </w:pPr>
            <w:r w:rsidRPr="0088175A">
              <w:rPr>
                <w:rFonts w:ascii="Calibri" w:eastAsia="Calibri" w:hAnsi="Calibri" w:cs="Calibri"/>
                <w:bCs/>
                <w:sz w:val="24"/>
                <w:szCs w:val="24"/>
                <w:lang w:eastAsia="uk-UA"/>
              </w:rPr>
              <w:t>Місце гіпотези у теоретичних та експериментальних дослідженнях. Задачі і методи теоретичного дослідження. Класифікація моделей та вибір типу математичної моделі. Аналітичні методи в теоретичних дослідженнях. Імовірнісно-статистичні методи. Задачі і методи оптимізації в теоретичних дослідженнях.</w:t>
            </w:r>
          </w:p>
          <w:p w14:paraId="6E21DA3C" w14:textId="3386015C" w:rsidR="00705124" w:rsidRPr="0088175A" w:rsidRDefault="00705124" w:rsidP="00705124">
            <w:pPr>
              <w:widowControl w:val="0"/>
              <w:pBdr>
                <w:top w:val="nil"/>
                <w:left w:val="nil"/>
                <w:bottom w:val="nil"/>
                <w:right w:val="nil"/>
                <w:between w:val="nil"/>
              </w:pBdr>
              <w:spacing w:line="240" w:lineRule="auto"/>
              <w:ind w:left="131"/>
              <w:rPr>
                <w:rFonts w:ascii="Calibri" w:eastAsia="Calibri" w:hAnsi="Calibri" w:cs="Calibri"/>
                <w:bCs/>
                <w:sz w:val="24"/>
                <w:szCs w:val="24"/>
                <w:lang w:eastAsia="uk-UA"/>
              </w:rPr>
            </w:pPr>
            <w:r w:rsidRPr="0088175A">
              <w:rPr>
                <w:rFonts w:ascii="Calibri" w:eastAsia="Calibri" w:hAnsi="Calibri" w:cs="Calibri"/>
                <w:b/>
                <w:sz w:val="24"/>
                <w:szCs w:val="24"/>
                <w:lang w:eastAsia="uk-UA"/>
              </w:rPr>
              <w:t xml:space="preserve">Завдання на СРС: </w:t>
            </w:r>
            <w:r w:rsidRPr="0088175A">
              <w:rPr>
                <w:rFonts w:ascii="Calibri" w:eastAsia="Calibri" w:hAnsi="Calibri" w:cs="Calibri"/>
                <w:bCs/>
                <w:sz w:val="24"/>
                <w:szCs w:val="24"/>
                <w:lang w:eastAsia="uk-UA"/>
              </w:rPr>
              <w:t xml:space="preserve">Визначити </w:t>
            </w:r>
            <w:r w:rsidR="00082D09" w:rsidRPr="0088175A">
              <w:rPr>
                <w:rFonts w:ascii="Calibri" w:eastAsia="Calibri" w:hAnsi="Calibri" w:cs="Calibri"/>
                <w:bCs/>
                <w:sz w:val="24"/>
                <w:szCs w:val="24"/>
                <w:lang w:eastAsia="uk-UA"/>
              </w:rPr>
              <w:t xml:space="preserve">основні гіпотези, запропонувати можливі </w:t>
            </w:r>
            <w:r w:rsidR="00454EB2" w:rsidRPr="0088175A">
              <w:rPr>
                <w:rFonts w:ascii="Calibri" w:eastAsia="Calibri" w:hAnsi="Calibri" w:cs="Calibri"/>
                <w:bCs/>
                <w:sz w:val="24"/>
                <w:szCs w:val="24"/>
                <w:lang w:eastAsia="uk-UA"/>
              </w:rPr>
              <w:t>математичні моделі та шляхи вирішення завдань</w:t>
            </w:r>
            <w:r w:rsidR="00082D09" w:rsidRPr="0088175A">
              <w:rPr>
                <w:rFonts w:ascii="Calibri" w:eastAsia="Calibri" w:hAnsi="Calibri" w:cs="Calibri"/>
                <w:bCs/>
                <w:sz w:val="24"/>
                <w:szCs w:val="24"/>
                <w:lang w:eastAsia="uk-UA"/>
              </w:rPr>
              <w:t xml:space="preserve"> </w:t>
            </w:r>
            <w:r w:rsidRPr="0088175A">
              <w:rPr>
                <w:rFonts w:ascii="Calibri" w:eastAsia="Calibri" w:hAnsi="Calibri" w:cs="Calibri"/>
                <w:bCs/>
                <w:sz w:val="24"/>
                <w:szCs w:val="24"/>
                <w:lang w:eastAsia="uk-UA"/>
              </w:rPr>
              <w:t>науков</w:t>
            </w:r>
            <w:r w:rsidR="00082D09" w:rsidRPr="0088175A">
              <w:rPr>
                <w:rFonts w:ascii="Calibri" w:eastAsia="Calibri" w:hAnsi="Calibri" w:cs="Calibri"/>
                <w:bCs/>
                <w:sz w:val="24"/>
                <w:szCs w:val="24"/>
                <w:lang w:eastAsia="uk-UA"/>
              </w:rPr>
              <w:t>ого</w:t>
            </w:r>
            <w:r w:rsidRPr="0088175A">
              <w:rPr>
                <w:rFonts w:ascii="Calibri" w:eastAsia="Calibri" w:hAnsi="Calibri" w:cs="Calibri"/>
                <w:bCs/>
                <w:sz w:val="24"/>
                <w:szCs w:val="24"/>
                <w:lang w:eastAsia="uk-UA"/>
              </w:rPr>
              <w:t xml:space="preserve"> досліджен</w:t>
            </w:r>
            <w:r w:rsidR="00082D09" w:rsidRPr="0088175A">
              <w:rPr>
                <w:rFonts w:ascii="Calibri" w:eastAsia="Calibri" w:hAnsi="Calibri" w:cs="Calibri"/>
                <w:bCs/>
                <w:sz w:val="24"/>
                <w:szCs w:val="24"/>
                <w:lang w:eastAsia="uk-UA"/>
              </w:rPr>
              <w:t>ня</w:t>
            </w:r>
            <w:r w:rsidRPr="0088175A">
              <w:rPr>
                <w:rFonts w:ascii="Calibri" w:eastAsia="Calibri" w:hAnsi="Calibri" w:cs="Calibri"/>
                <w:bCs/>
                <w:sz w:val="24"/>
                <w:szCs w:val="24"/>
                <w:lang w:eastAsia="uk-UA"/>
              </w:rPr>
              <w:t xml:space="preserve"> </w:t>
            </w:r>
            <w:r w:rsidR="002967DF" w:rsidRPr="0088175A">
              <w:rPr>
                <w:rFonts w:ascii="Calibri" w:eastAsia="Calibri" w:hAnsi="Calibri" w:cs="Calibri"/>
                <w:bCs/>
                <w:sz w:val="24"/>
                <w:szCs w:val="24"/>
                <w:lang w:eastAsia="uk-UA"/>
              </w:rPr>
              <w:t>за</w:t>
            </w:r>
            <w:r w:rsidRPr="0088175A">
              <w:rPr>
                <w:rFonts w:ascii="Calibri" w:eastAsia="Calibri" w:hAnsi="Calibri" w:cs="Calibri"/>
                <w:bCs/>
                <w:sz w:val="24"/>
                <w:szCs w:val="24"/>
                <w:lang w:eastAsia="uk-UA"/>
              </w:rPr>
              <w:t xml:space="preserve"> магістерсько</w:t>
            </w:r>
            <w:r w:rsidR="002967DF" w:rsidRPr="0088175A">
              <w:rPr>
                <w:rFonts w:ascii="Calibri" w:eastAsia="Calibri" w:hAnsi="Calibri" w:cs="Calibri"/>
                <w:bCs/>
                <w:sz w:val="24"/>
                <w:szCs w:val="24"/>
                <w:lang w:eastAsia="uk-UA"/>
              </w:rPr>
              <w:t>ю</w:t>
            </w:r>
            <w:r w:rsidRPr="0088175A">
              <w:rPr>
                <w:rFonts w:ascii="Calibri" w:eastAsia="Calibri" w:hAnsi="Calibri" w:cs="Calibri"/>
                <w:bCs/>
                <w:sz w:val="24"/>
                <w:szCs w:val="24"/>
                <w:lang w:eastAsia="uk-UA"/>
              </w:rPr>
              <w:t xml:space="preserve"> робот</w:t>
            </w:r>
            <w:r w:rsidR="002967DF" w:rsidRPr="0088175A">
              <w:rPr>
                <w:rFonts w:ascii="Calibri" w:eastAsia="Calibri" w:hAnsi="Calibri" w:cs="Calibri"/>
                <w:bCs/>
                <w:sz w:val="24"/>
                <w:szCs w:val="24"/>
                <w:lang w:eastAsia="uk-UA"/>
              </w:rPr>
              <w:t>ою</w:t>
            </w:r>
            <w:r w:rsidRPr="0088175A">
              <w:rPr>
                <w:rFonts w:ascii="Calibri" w:eastAsia="Calibri" w:hAnsi="Calibri" w:cs="Calibri"/>
                <w:bCs/>
                <w:sz w:val="24"/>
                <w:szCs w:val="24"/>
                <w:lang w:eastAsia="uk-UA"/>
              </w:rPr>
              <w:t xml:space="preserve"> студента</w:t>
            </w:r>
          </w:p>
          <w:p w14:paraId="35572242" w14:textId="77777777" w:rsidR="00626B7C" w:rsidRPr="0088175A" w:rsidRDefault="00705124" w:rsidP="00705124">
            <w:pPr>
              <w:widowControl w:val="0"/>
              <w:pBdr>
                <w:top w:val="nil"/>
                <w:left w:val="nil"/>
                <w:bottom w:val="nil"/>
                <w:right w:val="nil"/>
                <w:between w:val="nil"/>
              </w:pBdr>
              <w:spacing w:line="240" w:lineRule="auto"/>
              <w:ind w:left="131"/>
              <w:rPr>
                <w:rFonts w:ascii="Calibri" w:eastAsia="Calibri" w:hAnsi="Calibri" w:cs="Calibri"/>
                <w:b/>
                <w:sz w:val="24"/>
                <w:szCs w:val="24"/>
                <w:lang w:eastAsia="uk-UA"/>
              </w:rPr>
            </w:pPr>
            <w:r w:rsidRPr="0088175A">
              <w:rPr>
                <w:rFonts w:ascii="Calibri" w:eastAsia="Calibri" w:hAnsi="Calibri" w:cs="Calibri"/>
                <w:b/>
                <w:sz w:val="24"/>
                <w:szCs w:val="24"/>
                <w:lang w:eastAsia="uk-UA"/>
              </w:rPr>
              <w:t xml:space="preserve">Література:  </w:t>
            </w:r>
          </w:p>
          <w:p w14:paraId="4F64DC32" w14:textId="1FE3D6BB" w:rsidR="00AD6C18" w:rsidRPr="0088175A" w:rsidRDefault="00AD6C18" w:rsidP="00E755FF">
            <w:pPr>
              <w:pStyle w:val="a0"/>
              <w:widowControl w:val="0"/>
              <w:numPr>
                <w:ilvl w:val="0"/>
                <w:numId w:val="13"/>
              </w:numPr>
              <w:pBdr>
                <w:top w:val="nil"/>
                <w:left w:val="nil"/>
                <w:bottom w:val="nil"/>
                <w:right w:val="nil"/>
                <w:between w:val="nil"/>
              </w:pBdr>
              <w:spacing w:line="240" w:lineRule="auto"/>
              <w:rPr>
                <w:rFonts w:ascii="Calibri" w:eastAsia="Calibri" w:hAnsi="Calibri" w:cs="Calibri"/>
                <w:bCs/>
                <w:sz w:val="24"/>
                <w:szCs w:val="24"/>
                <w:lang w:eastAsia="uk-UA"/>
              </w:rPr>
            </w:pPr>
            <w:hyperlink r:id="rId19" w:history="1">
              <w:r w:rsidRPr="0088175A">
                <w:rPr>
                  <w:rStyle w:val="a5"/>
                  <w:rFonts w:ascii="Calibri" w:eastAsia="Calibri" w:hAnsi="Calibri" w:cs="Calibri"/>
                  <w:bCs/>
                  <w:sz w:val="24"/>
                  <w:szCs w:val="24"/>
                  <w:lang w:eastAsia="uk-UA"/>
                </w:rPr>
                <w:t>https://uk.wikipedia.org/wiki/%D0%A2%D0%B8%D0%BF%D0%BE%D0%BB%D0%BE%D0%B3%D1%96%D1%8F_%D0%BC%D0%B5%D1%82%D0%BE%D0%B4%D1%96%D0%B2_%D0%BD%D0%B0%D1%83%D0%BA%D0%BE%D0%B2%D0%BE%D0%B3%D0%BE_%D0%B4%D0%BE%D1%81%D0%BB%D1%96%D0%B4%D0%B6%D0%B5%D0%BD%D0%BD%D1%8F</w:t>
              </w:r>
            </w:hyperlink>
          </w:p>
          <w:p w14:paraId="4D0A1283" w14:textId="6C252914" w:rsidR="0070297D" w:rsidRPr="0088175A" w:rsidRDefault="0070297D" w:rsidP="00E755FF">
            <w:pPr>
              <w:pStyle w:val="a0"/>
              <w:widowControl w:val="0"/>
              <w:numPr>
                <w:ilvl w:val="0"/>
                <w:numId w:val="13"/>
              </w:numPr>
              <w:pBdr>
                <w:top w:val="nil"/>
                <w:left w:val="nil"/>
                <w:bottom w:val="nil"/>
                <w:right w:val="nil"/>
                <w:between w:val="nil"/>
              </w:pBdr>
              <w:spacing w:line="240" w:lineRule="auto"/>
              <w:rPr>
                <w:rFonts w:ascii="Calibri" w:eastAsia="Calibri" w:hAnsi="Calibri" w:cs="Calibri"/>
                <w:bCs/>
                <w:sz w:val="24"/>
                <w:szCs w:val="24"/>
                <w:lang w:eastAsia="uk-UA"/>
              </w:rPr>
            </w:pPr>
            <w:r w:rsidRPr="0088175A">
              <w:rPr>
                <w:rFonts w:ascii="Calibri" w:eastAsia="Calibri" w:hAnsi="Calibri" w:cs="Calibri"/>
                <w:bCs/>
                <w:sz w:val="24"/>
                <w:szCs w:val="24"/>
                <w:lang w:eastAsia="uk-UA"/>
              </w:rPr>
              <w:t>Білецький В. С. Методологія наукових досліджень технічних об᾽єктів та їх оптимізація (Навчальний посібник), Нац. техн. ун-т «Харків. політехн. ін-т». — Київ: ФОП Халіков Руслан Халікович, 2023. — 115 с.</w:t>
            </w:r>
          </w:p>
          <w:p w14:paraId="7EDEECC7" w14:textId="32FA8248" w:rsidR="005E6CAA" w:rsidRPr="0088175A" w:rsidRDefault="00E755FF" w:rsidP="00E755FF">
            <w:pPr>
              <w:pStyle w:val="a0"/>
              <w:widowControl w:val="0"/>
              <w:numPr>
                <w:ilvl w:val="0"/>
                <w:numId w:val="13"/>
              </w:numPr>
              <w:pBdr>
                <w:top w:val="nil"/>
                <w:left w:val="nil"/>
                <w:bottom w:val="nil"/>
                <w:right w:val="nil"/>
                <w:between w:val="nil"/>
              </w:pBdr>
              <w:spacing w:line="240" w:lineRule="auto"/>
              <w:rPr>
                <w:rFonts w:ascii="Calibri" w:eastAsia="Calibri" w:hAnsi="Calibri" w:cs="Calibri"/>
                <w:bCs/>
                <w:sz w:val="24"/>
                <w:szCs w:val="24"/>
                <w:lang w:eastAsia="uk-UA"/>
              </w:rPr>
            </w:pPr>
            <w:r w:rsidRPr="0088175A">
              <w:rPr>
                <w:rFonts w:ascii="Calibri" w:eastAsia="Calibri" w:hAnsi="Calibri" w:cs="Calibri"/>
                <w:bCs/>
                <w:sz w:val="24"/>
                <w:szCs w:val="24"/>
                <w:lang w:eastAsia="uk-UA"/>
              </w:rPr>
              <w:t>Методологія наукового дослідження: електронний навчально-методичний посібник /укладач А.Г. Грітченко. Умань: УДПУ, 2022. 229с.</w:t>
            </w:r>
          </w:p>
          <w:p w14:paraId="0035A250" w14:textId="40022C29" w:rsidR="00E66867" w:rsidRPr="0088175A" w:rsidRDefault="00082D09" w:rsidP="00E66867">
            <w:pPr>
              <w:pStyle w:val="a0"/>
              <w:widowControl w:val="0"/>
              <w:numPr>
                <w:ilvl w:val="0"/>
                <w:numId w:val="13"/>
              </w:numPr>
              <w:pBdr>
                <w:top w:val="nil"/>
                <w:left w:val="nil"/>
                <w:bottom w:val="nil"/>
                <w:right w:val="nil"/>
                <w:between w:val="nil"/>
              </w:pBdr>
              <w:spacing w:line="240" w:lineRule="auto"/>
              <w:rPr>
                <w:rFonts w:ascii="Calibri" w:eastAsia="Calibri" w:hAnsi="Calibri" w:cs="Calibri"/>
                <w:bCs/>
                <w:sz w:val="24"/>
                <w:szCs w:val="24"/>
                <w:lang w:eastAsia="uk-UA"/>
              </w:rPr>
            </w:pPr>
            <w:r w:rsidRPr="0088175A">
              <w:rPr>
                <w:rFonts w:ascii="Calibri" w:eastAsia="Calibri" w:hAnsi="Calibri" w:cs="Calibri"/>
                <w:bCs/>
                <w:sz w:val="24"/>
                <w:szCs w:val="24"/>
                <w:lang w:eastAsia="uk-UA"/>
              </w:rPr>
              <w:t>https://pidru4niki.com/1373112055109/pedagogika/metodi_teoretichnih_doslidzhen</w:t>
            </w:r>
          </w:p>
        </w:tc>
      </w:tr>
      <w:tr w:rsidR="00705124" w:rsidRPr="00ED2DB7" w14:paraId="73FF803F" w14:textId="77777777" w:rsidTr="006D57B0">
        <w:trPr>
          <w:trHeight w:val="308"/>
        </w:trPr>
        <w:tc>
          <w:tcPr>
            <w:tcW w:w="1020" w:type="dxa"/>
            <w:tcMar>
              <w:top w:w="100" w:type="dxa"/>
              <w:left w:w="100" w:type="dxa"/>
              <w:bottom w:w="100" w:type="dxa"/>
              <w:right w:w="100" w:type="dxa"/>
            </w:tcMar>
          </w:tcPr>
          <w:p w14:paraId="095AB523" w14:textId="20C9E5DA" w:rsidR="00705124" w:rsidRPr="006D57B0" w:rsidRDefault="006D57B0" w:rsidP="00D647EB">
            <w:pPr>
              <w:widowControl w:val="0"/>
              <w:pBdr>
                <w:top w:val="nil"/>
                <w:left w:val="nil"/>
                <w:bottom w:val="nil"/>
                <w:right w:val="nil"/>
                <w:between w:val="nil"/>
              </w:pBdr>
              <w:spacing w:line="240" w:lineRule="auto"/>
              <w:jc w:val="center"/>
              <w:rPr>
                <w:rFonts w:ascii="Calibri" w:eastAsia="Calibri" w:hAnsi="Calibri" w:cs="Calibri"/>
                <w:b/>
                <w:bCs/>
                <w:sz w:val="24"/>
                <w:szCs w:val="24"/>
                <w:lang w:eastAsia="uk-UA"/>
              </w:rPr>
            </w:pPr>
            <w:r w:rsidRPr="006D57B0">
              <w:rPr>
                <w:rFonts w:ascii="Calibri" w:eastAsia="Calibri" w:hAnsi="Calibri" w:cs="Calibri"/>
                <w:b/>
                <w:bCs/>
                <w:sz w:val="24"/>
                <w:szCs w:val="24"/>
                <w:lang w:eastAsia="uk-UA"/>
              </w:rPr>
              <w:t xml:space="preserve">Тема </w:t>
            </w:r>
            <w:r w:rsidR="00705124" w:rsidRPr="006D57B0">
              <w:rPr>
                <w:rFonts w:ascii="Calibri" w:eastAsia="Calibri" w:hAnsi="Calibri" w:cs="Calibri"/>
                <w:b/>
                <w:bCs/>
                <w:sz w:val="24"/>
                <w:szCs w:val="24"/>
                <w:lang w:eastAsia="uk-UA"/>
              </w:rPr>
              <w:t>5</w:t>
            </w:r>
          </w:p>
        </w:tc>
        <w:tc>
          <w:tcPr>
            <w:tcW w:w="9217" w:type="dxa"/>
            <w:tcMar>
              <w:top w:w="100" w:type="dxa"/>
              <w:left w:w="100" w:type="dxa"/>
              <w:bottom w:w="100" w:type="dxa"/>
              <w:right w:w="100" w:type="dxa"/>
            </w:tcMar>
          </w:tcPr>
          <w:p w14:paraId="475C9ED8" w14:textId="3E6B2EA4" w:rsidR="00705124" w:rsidRPr="00624132" w:rsidRDefault="00705124" w:rsidP="00705124">
            <w:pPr>
              <w:widowControl w:val="0"/>
              <w:pBdr>
                <w:top w:val="nil"/>
                <w:left w:val="nil"/>
                <w:bottom w:val="nil"/>
                <w:right w:val="nil"/>
                <w:between w:val="nil"/>
              </w:pBdr>
              <w:spacing w:line="240" w:lineRule="auto"/>
              <w:ind w:left="131"/>
              <w:rPr>
                <w:rFonts w:ascii="Calibri" w:eastAsia="Calibri" w:hAnsi="Calibri" w:cs="Calibri"/>
                <w:bCs/>
                <w:sz w:val="24"/>
                <w:szCs w:val="24"/>
                <w:lang w:eastAsia="uk-UA"/>
              </w:rPr>
            </w:pPr>
            <w:r w:rsidRPr="00624132">
              <w:rPr>
                <w:rFonts w:ascii="Calibri" w:eastAsia="Calibri" w:hAnsi="Calibri" w:cs="Calibri"/>
                <w:b/>
                <w:sz w:val="24"/>
                <w:szCs w:val="24"/>
                <w:lang w:eastAsia="uk-UA"/>
              </w:rPr>
              <w:t xml:space="preserve">Назва. </w:t>
            </w:r>
            <w:r w:rsidRPr="00624132">
              <w:rPr>
                <w:rFonts w:ascii="Calibri" w:eastAsia="Calibri" w:hAnsi="Calibri" w:cs="Calibri"/>
                <w:bCs/>
                <w:sz w:val="24"/>
                <w:szCs w:val="24"/>
                <w:lang w:eastAsia="uk-UA"/>
              </w:rPr>
              <w:t>Моделювання в наукових дослідженнях</w:t>
            </w:r>
            <w:r w:rsidR="00676FC9" w:rsidRPr="00676FC9">
              <w:rPr>
                <w:rFonts w:ascii="Calibri" w:eastAsia="Calibri" w:hAnsi="Calibri" w:cs="Calibri"/>
                <w:bCs/>
                <w:sz w:val="24"/>
                <w:szCs w:val="24"/>
                <w:lang w:val="ru-RU" w:eastAsia="uk-UA"/>
              </w:rPr>
              <w:t xml:space="preserve">. </w:t>
            </w:r>
            <w:r w:rsidR="00676FC9" w:rsidRPr="00ED5756">
              <w:rPr>
                <w:rFonts w:ascii="Calibri" w:eastAsia="Calibri" w:hAnsi="Calibri" w:cs="Calibri"/>
                <w:bCs/>
                <w:sz w:val="24"/>
                <w:szCs w:val="24"/>
                <w:lang w:eastAsia="uk-UA"/>
              </w:rPr>
              <w:t>Експериментальні дослідження</w:t>
            </w:r>
          </w:p>
          <w:p w14:paraId="5EF29D47" w14:textId="77777777" w:rsidR="00676FC9" w:rsidRDefault="00FB6735" w:rsidP="00676FC9">
            <w:pPr>
              <w:widowControl w:val="0"/>
              <w:pBdr>
                <w:top w:val="nil"/>
                <w:left w:val="nil"/>
                <w:bottom w:val="nil"/>
                <w:right w:val="nil"/>
                <w:between w:val="nil"/>
              </w:pBdr>
              <w:spacing w:line="240" w:lineRule="auto"/>
              <w:ind w:left="131"/>
              <w:rPr>
                <w:rFonts w:ascii="Calibri" w:eastAsia="Calibri" w:hAnsi="Calibri" w:cs="Calibri"/>
                <w:bCs/>
                <w:sz w:val="24"/>
                <w:szCs w:val="24"/>
                <w:lang w:val="en-US" w:eastAsia="uk-UA"/>
              </w:rPr>
            </w:pPr>
            <w:r w:rsidRPr="00624132">
              <w:rPr>
                <w:rFonts w:ascii="Calibri" w:eastAsia="Calibri" w:hAnsi="Calibri" w:cs="Calibri"/>
                <w:bCs/>
                <w:sz w:val="24"/>
                <w:szCs w:val="24"/>
                <w:lang w:eastAsia="uk-UA"/>
              </w:rPr>
              <w:t xml:space="preserve">Подібність і моделювання в наукових дослідженнях. Види моделей: концептуальні, </w:t>
            </w:r>
            <w:r w:rsidRPr="00624132">
              <w:rPr>
                <w:rFonts w:ascii="Calibri" w:eastAsia="Calibri" w:hAnsi="Calibri" w:cs="Calibri"/>
                <w:bCs/>
                <w:sz w:val="24"/>
                <w:szCs w:val="24"/>
                <w:lang w:eastAsia="uk-UA"/>
              </w:rPr>
              <w:lastRenderedPageBreak/>
              <w:t xml:space="preserve">кібернетичні, квазіаналогові. Організація та обробка результатів експерименту в критеріальної формі. Фізична подібність і моделювання. Аналогова подібність і моделювання. Математична цифрова подібність та моделювання. Деякі особливості моделювання телекомунікаційних систем (ТКС). Деякі особливості моделювання ТКС. Моделювання пристроїв ТКС за допомогою програмного середовища MATLAB та пакету візуального моделювання SIMULINK. Загальні підходи до завдань планування та оптимізації </w:t>
            </w:r>
            <w:r w:rsidR="00F944D9" w:rsidRPr="00624132">
              <w:rPr>
                <w:rFonts w:ascii="Calibri" w:eastAsia="Calibri" w:hAnsi="Calibri" w:cs="Calibri"/>
                <w:bCs/>
                <w:sz w:val="24"/>
                <w:szCs w:val="24"/>
                <w:lang w:eastAsia="uk-UA"/>
              </w:rPr>
              <w:t>3</w:t>
            </w:r>
            <w:r w:rsidRPr="00624132">
              <w:rPr>
                <w:rFonts w:ascii="Calibri" w:eastAsia="Calibri" w:hAnsi="Calibri" w:cs="Calibri"/>
                <w:bCs/>
                <w:sz w:val="24"/>
                <w:szCs w:val="24"/>
                <w:lang w:eastAsia="uk-UA"/>
              </w:rPr>
              <w:t xml:space="preserve">G - </w:t>
            </w:r>
            <w:r w:rsidR="00F944D9" w:rsidRPr="00624132">
              <w:rPr>
                <w:rFonts w:ascii="Calibri" w:eastAsia="Calibri" w:hAnsi="Calibri" w:cs="Calibri"/>
                <w:bCs/>
                <w:sz w:val="24"/>
                <w:szCs w:val="24"/>
                <w:lang w:eastAsia="uk-UA"/>
              </w:rPr>
              <w:t>5</w:t>
            </w:r>
            <w:r w:rsidRPr="00624132">
              <w:rPr>
                <w:rFonts w:ascii="Calibri" w:eastAsia="Calibri" w:hAnsi="Calibri" w:cs="Calibri"/>
                <w:bCs/>
                <w:sz w:val="24"/>
                <w:szCs w:val="24"/>
                <w:lang w:eastAsia="uk-UA"/>
              </w:rPr>
              <w:t>G мереж мобільного зв'язку.</w:t>
            </w:r>
            <w:r w:rsidR="00676FC9" w:rsidRPr="00ED5756">
              <w:rPr>
                <w:rFonts w:ascii="Calibri" w:eastAsia="Calibri" w:hAnsi="Calibri" w:cs="Calibri"/>
                <w:bCs/>
                <w:sz w:val="24"/>
                <w:szCs w:val="24"/>
                <w:lang w:eastAsia="uk-UA"/>
              </w:rPr>
              <w:t xml:space="preserve"> </w:t>
            </w:r>
          </w:p>
          <w:p w14:paraId="129D314F" w14:textId="02E67A68" w:rsidR="00676FC9" w:rsidRPr="00ED5756" w:rsidRDefault="00676FC9" w:rsidP="00676FC9">
            <w:pPr>
              <w:widowControl w:val="0"/>
              <w:pBdr>
                <w:top w:val="nil"/>
                <w:left w:val="nil"/>
                <w:bottom w:val="nil"/>
                <w:right w:val="nil"/>
                <w:between w:val="nil"/>
              </w:pBdr>
              <w:spacing w:line="240" w:lineRule="auto"/>
              <w:ind w:left="131"/>
              <w:rPr>
                <w:rFonts w:ascii="Calibri" w:eastAsia="Calibri" w:hAnsi="Calibri" w:cs="Calibri"/>
                <w:bCs/>
                <w:sz w:val="24"/>
                <w:szCs w:val="24"/>
                <w:lang w:eastAsia="uk-UA"/>
              </w:rPr>
            </w:pPr>
            <w:r w:rsidRPr="00ED5756">
              <w:rPr>
                <w:rFonts w:ascii="Calibri" w:eastAsia="Calibri" w:hAnsi="Calibri" w:cs="Calibri"/>
                <w:bCs/>
                <w:sz w:val="24"/>
                <w:szCs w:val="24"/>
                <w:lang w:eastAsia="uk-UA"/>
              </w:rPr>
              <w:t>Методологія проведення експериментальних досліджень. Метрологічне забезпечення експериментальних досліджень. Робоче місце експериментатора і його організація. Вплив психологічних факторів на хід і якість експерименту. Обробка результатів експериментальних досліджень. Елементи теорії планування експерименту. Автоматизовані системи наукових досліджень.</w:t>
            </w:r>
          </w:p>
          <w:p w14:paraId="67578BE9" w14:textId="50D4E85B" w:rsidR="00705124" w:rsidRPr="00624132" w:rsidRDefault="00705124" w:rsidP="00705124">
            <w:pPr>
              <w:widowControl w:val="0"/>
              <w:pBdr>
                <w:top w:val="nil"/>
                <w:left w:val="nil"/>
                <w:bottom w:val="nil"/>
                <w:right w:val="nil"/>
                <w:between w:val="nil"/>
              </w:pBdr>
              <w:spacing w:line="240" w:lineRule="auto"/>
              <w:ind w:left="131"/>
              <w:rPr>
                <w:rFonts w:ascii="Calibri" w:eastAsia="Calibri" w:hAnsi="Calibri" w:cs="Calibri"/>
                <w:bCs/>
                <w:sz w:val="24"/>
                <w:szCs w:val="24"/>
                <w:lang w:eastAsia="uk-UA"/>
              </w:rPr>
            </w:pPr>
            <w:r w:rsidRPr="00624132">
              <w:rPr>
                <w:rFonts w:ascii="Calibri" w:eastAsia="Calibri" w:hAnsi="Calibri" w:cs="Calibri"/>
                <w:b/>
                <w:sz w:val="24"/>
                <w:szCs w:val="24"/>
                <w:lang w:eastAsia="uk-UA"/>
              </w:rPr>
              <w:t xml:space="preserve">Завдання на СРС: </w:t>
            </w:r>
            <w:r w:rsidR="000964F1" w:rsidRPr="00624132">
              <w:rPr>
                <w:rFonts w:ascii="Calibri" w:eastAsia="Calibri" w:hAnsi="Calibri" w:cs="Calibri"/>
                <w:bCs/>
                <w:sz w:val="24"/>
                <w:szCs w:val="24"/>
                <w:lang w:eastAsia="uk-UA"/>
              </w:rPr>
              <w:t xml:space="preserve">Побудувати математичні моделі </w:t>
            </w:r>
            <w:r w:rsidR="00400846" w:rsidRPr="00624132">
              <w:rPr>
                <w:rFonts w:ascii="Calibri" w:eastAsia="Calibri" w:hAnsi="Calibri" w:cs="Calibri"/>
                <w:bCs/>
                <w:sz w:val="24"/>
                <w:szCs w:val="24"/>
                <w:lang w:eastAsia="uk-UA"/>
              </w:rPr>
              <w:t>основних об</w:t>
            </w:r>
            <w:r w:rsidR="00400846" w:rsidRPr="00676FC9">
              <w:rPr>
                <w:rFonts w:ascii="Calibri" w:eastAsia="Calibri" w:hAnsi="Calibri" w:cs="Calibri"/>
                <w:bCs/>
                <w:sz w:val="24"/>
                <w:szCs w:val="24"/>
                <w:lang w:eastAsia="uk-UA"/>
              </w:rPr>
              <w:t>’</w:t>
            </w:r>
            <w:r w:rsidR="00400846" w:rsidRPr="00624132">
              <w:rPr>
                <w:rFonts w:ascii="Calibri" w:eastAsia="Calibri" w:hAnsi="Calibri" w:cs="Calibri"/>
                <w:bCs/>
                <w:sz w:val="24"/>
                <w:szCs w:val="24"/>
                <w:lang w:eastAsia="uk-UA"/>
              </w:rPr>
              <w:t xml:space="preserve">єктів </w:t>
            </w:r>
            <w:r w:rsidRPr="00624132">
              <w:rPr>
                <w:rFonts w:ascii="Calibri" w:eastAsia="Calibri" w:hAnsi="Calibri" w:cs="Calibri"/>
                <w:bCs/>
                <w:sz w:val="24"/>
                <w:szCs w:val="24"/>
                <w:lang w:eastAsia="uk-UA"/>
              </w:rPr>
              <w:t xml:space="preserve">наукових досліджень </w:t>
            </w:r>
            <w:r w:rsidR="00400846" w:rsidRPr="00624132">
              <w:rPr>
                <w:rFonts w:ascii="Calibri" w:eastAsia="Calibri" w:hAnsi="Calibri" w:cs="Calibri"/>
                <w:bCs/>
                <w:sz w:val="24"/>
                <w:szCs w:val="24"/>
                <w:lang w:eastAsia="uk-UA"/>
              </w:rPr>
              <w:t>за</w:t>
            </w:r>
            <w:r w:rsidRPr="00624132">
              <w:rPr>
                <w:rFonts w:ascii="Calibri" w:eastAsia="Calibri" w:hAnsi="Calibri" w:cs="Calibri"/>
                <w:bCs/>
                <w:sz w:val="24"/>
                <w:szCs w:val="24"/>
                <w:lang w:eastAsia="uk-UA"/>
              </w:rPr>
              <w:t xml:space="preserve"> магістерсько</w:t>
            </w:r>
            <w:r w:rsidR="00400846" w:rsidRPr="00624132">
              <w:rPr>
                <w:rFonts w:ascii="Calibri" w:eastAsia="Calibri" w:hAnsi="Calibri" w:cs="Calibri"/>
                <w:bCs/>
                <w:sz w:val="24"/>
                <w:szCs w:val="24"/>
                <w:lang w:eastAsia="uk-UA"/>
              </w:rPr>
              <w:t>ю</w:t>
            </w:r>
            <w:r w:rsidRPr="00624132">
              <w:rPr>
                <w:rFonts w:ascii="Calibri" w:eastAsia="Calibri" w:hAnsi="Calibri" w:cs="Calibri"/>
                <w:bCs/>
                <w:sz w:val="24"/>
                <w:szCs w:val="24"/>
                <w:lang w:eastAsia="uk-UA"/>
              </w:rPr>
              <w:t xml:space="preserve"> робот</w:t>
            </w:r>
            <w:r w:rsidR="00400846" w:rsidRPr="00624132">
              <w:rPr>
                <w:rFonts w:ascii="Calibri" w:eastAsia="Calibri" w:hAnsi="Calibri" w:cs="Calibri"/>
                <w:bCs/>
                <w:sz w:val="24"/>
                <w:szCs w:val="24"/>
                <w:lang w:eastAsia="uk-UA"/>
              </w:rPr>
              <w:t>ою</w:t>
            </w:r>
            <w:r w:rsidRPr="00624132">
              <w:rPr>
                <w:rFonts w:ascii="Calibri" w:eastAsia="Calibri" w:hAnsi="Calibri" w:cs="Calibri"/>
                <w:bCs/>
                <w:sz w:val="24"/>
                <w:szCs w:val="24"/>
                <w:lang w:eastAsia="uk-UA"/>
              </w:rPr>
              <w:t xml:space="preserve"> студента</w:t>
            </w:r>
            <w:r w:rsidR="00676FC9" w:rsidRPr="00676FC9">
              <w:rPr>
                <w:rFonts w:ascii="Calibri" w:eastAsia="Calibri" w:hAnsi="Calibri" w:cs="Calibri"/>
                <w:bCs/>
                <w:sz w:val="24"/>
                <w:szCs w:val="24"/>
                <w:lang w:eastAsia="uk-UA"/>
              </w:rPr>
              <w:t>.</w:t>
            </w:r>
            <w:r w:rsidR="00676FC9" w:rsidRPr="00676FC9">
              <w:rPr>
                <w:rFonts w:ascii="Calibri" w:eastAsia="Calibri" w:hAnsi="Calibri" w:cs="Calibri"/>
                <w:bCs/>
                <w:sz w:val="24"/>
                <w:szCs w:val="24"/>
                <w:lang w:val="ru-RU" w:eastAsia="uk-UA"/>
              </w:rPr>
              <w:t xml:space="preserve"> </w:t>
            </w:r>
            <w:r w:rsidR="00676FC9" w:rsidRPr="00ED5756">
              <w:rPr>
                <w:rFonts w:ascii="Calibri" w:eastAsia="Calibri" w:hAnsi="Calibri" w:cs="Calibri"/>
                <w:bCs/>
                <w:sz w:val="24"/>
                <w:szCs w:val="24"/>
                <w:lang w:eastAsia="uk-UA"/>
              </w:rPr>
              <w:t>Визначити перелік необхідних експериментальних досліджень щодо завдань магістерської роботи студента</w:t>
            </w:r>
          </w:p>
          <w:p w14:paraId="1A1CE377" w14:textId="77777777" w:rsidR="00705124" w:rsidRPr="00624132" w:rsidRDefault="00705124" w:rsidP="00705124">
            <w:pPr>
              <w:widowControl w:val="0"/>
              <w:pBdr>
                <w:top w:val="nil"/>
                <w:left w:val="nil"/>
                <w:bottom w:val="nil"/>
                <w:right w:val="nil"/>
                <w:between w:val="nil"/>
              </w:pBdr>
              <w:spacing w:line="240" w:lineRule="auto"/>
              <w:ind w:left="131"/>
              <w:rPr>
                <w:rFonts w:ascii="Calibri" w:eastAsia="Calibri" w:hAnsi="Calibri" w:cs="Calibri"/>
                <w:b/>
                <w:sz w:val="24"/>
                <w:szCs w:val="24"/>
                <w:lang w:eastAsia="uk-UA"/>
              </w:rPr>
            </w:pPr>
            <w:r w:rsidRPr="00624132">
              <w:rPr>
                <w:rFonts w:ascii="Calibri" w:eastAsia="Calibri" w:hAnsi="Calibri" w:cs="Calibri"/>
                <w:b/>
                <w:sz w:val="24"/>
                <w:szCs w:val="24"/>
                <w:lang w:eastAsia="uk-UA"/>
              </w:rPr>
              <w:t xml:space="preserve">Література:  </w:t>
            </w:r>
          </w:p>
          <w:p w14:paraId="2528DEA3" w14:textId="3DFF4D40" w:rsidR="00676FC9" w:rsidRPr="00676FC9" w:rsidRDefault="00676FC9" w:rsidP="00676FC9">
            <w:pPr>
              <w:pStyle w:val="a0"/>
              <w:widowControl w:val="0"/>
              <w:numPr>
                <w:ilvl w:val="0"/>
                <w:numId w:val="16"/>
              </w:numPr>
              <w:pBdr>
                <w:top w:val="nil"/>
                <w:left w:val="nil"/>
                <w:bottom w:val="nil"/>
                <w:right w:val="nil"/>
                <w:between w:val="nil"/>
              </w:pBdr>
              <w:spacing w:line="240" w:lineRule="auto"/>
              <w:rPr>
                <w:rFonts w:ascii="Calibri" w:eastAsia="Calibri" w:hAnsi="Calibri" w:cs="Calibri"/>
                <w:bCs/>
                <w:sz w:val="24"/>
                <w:szCs w:val="24"/>
                <w:lang w:eastAsia="uk-UA"/>
              </w:rPr>
            </w:pPr>
            <w:hyperlink r:id="rId20" w:history="1">
              <w:r w:rsidRPr="00A46489">
                <w:rPr>
                  <w:rStyle w:val="a5"/>
                  <w:rFonts w:ascii="Calibri" w:eastAsia="Calibri" w:hAnsi="Calibri" w:cs="Calibri"/>
                  <w:bCs/>
                  <w:sz w:val="24"/>
                  <w:szCs w:val="24"/>
                  <w:lang w:eastAsia="uk-UA"/>
                </w:rPr>
                <w:t>https://uk.wikipedia.org/wiki/%D0%9D%D0%B0%D1%83%D0%BA%D0%BE%D0%B2%D0%B5_%D0%BC%D0%BE%D0%B4%D0%B5%D0%BB%D1%8E%D0%B2%D0%B0%D0%BD%D0%BD%D1%8F</w:t>
              </w:r>
            </w:hyperlink>
          </w:p>
          <w:p w14:paraId="117092FD" w14:textId="77777777" w:rsidR="00387078" w:rsidRPr="00387078" w:rsidRDefault="00676FC9" w:rsidP="00387078">
            <w:pPr>
              <w:pStyle w:val="a0"/>
              <w:widowControl w:val="0"/>
              <w:numPr>
                <w:ilvl w:val="0"/>
                <w:numId w:val="16"/>
              </w:numPr>
              <w:pBdr>
                <w:top w:val="nil"/>
                <w:left w:val="nil"/>
                <w:bottom w:val="nil"/>
                <w:right w:val="nil"/>
                <w:between w:val="nil"/>
              </w:pBdr>
              <w:spacing w:line="240" w:lineRule="auto"/>
              <w:rPr>
                <w:rFonts w:ascii="Calibri" w:eastAsia="Calibri" w:hAnsi="Calibri" w:cs="Calibri"/>
                <w:bCs/>
                <w:sz w:val="24"/>
                <w:szCs w:val="24"/>
                <w:lang w:eastAsia="uk-UA"/>
              </w:rPr>
            </w:pPr>
            <w:hyperlink r:id="rId21" w:history="1">
              <w:r w:rsidRPr="00ED5756">
                <w:rPr>
                  <w:rStyle w:val="a5"/>
                  <w:rFonts w:ascii="Calibri" w:eastAsia="Calibri" w:hAnsi="Calibri" w:cs="Calibri"/>
                  <w:bCs/>
                  <w:color w:val="auto"/>
                  <w:sz w:val="24"/>
                  <w:szCs w:val="24"/>
                  <w:lang w:eastAsia="uk-UA"/>
                </w:rPr>
                <w:t>https://learn.ztu.edu.ua/pluginfile.php/237883/mod_folder/content/0/%D0%9B%D0%B5%D0%BA%D1%86%D1%96%D1%8F%205%20%D0%9F%D1%80%D0%B0%D0%BA%D1%82%D0%B8%D0%BA%D0%B0%205.pdf</w:t>
              </w:r>
            </w:hyperlink>
          </w:p>
          <w:p w14:paraId="77E3AA0C" w14:textId="56763F8B" w:rsidR="000964F1" w:rsidRPr="00624132" w:rsidRDefault="00676FC9" w:rsidP="00387078">
            <w:pPr>
              <w:pStyle w:val="a0"/>
              <w:widowControl w:val="0"/>
              <w:numPr>
                <w:ilvl w:val="0"/>
                <w:numId w:val="16"/>
              </w:numPr>
              <w:pBdr>
                <w:top w:val="nil"/>
                <w:left w:val="nil"/>
                <w:bottom w:val="nil"/>
                <w:right w:val="nil"/>
                <w:between w:val="nil"/>
              </w:pBdr>
              <w:spacing w:line="240" w:lineRule="auto"/>
              <w:rPr>
                <w:rFonts w:ascii="Calibri" w:eastAsia="Calibri" w:hAnsi="Calibri" w:cs="Calibri"/>
                <w:bCs/>
                <w:sz w:val="24"/>
                <w:szCs w:val="24"/>
                <w:lang w:eastAsia="uk-UA"/>
              </w:rPr>
            </w:pPr>
            <w:r w:rsidRPr="00ED5756">
              <w:rPr>
                <w:rFonts w:ascii="Calibri" w:eastAsia="Calibri" w:hAnsi="Calibri" w:cs="Calibri"/>
                <w:bCs/>
                <w:sz w:val="24"/>
                <w:szCs w:val="24"/>
                <w:lang w:eastAsia="uk-UA"/>
              </w:rPr>
              <w:t>https://uk.wikipedia.org/wiki/%D0%95%D0%BA%D1%81%D0%BF%D0%B5%D1%80%D0%B8%D0%BC%D0%B5%D0%BD%D1%82</w:t>
            </w:r>
          </w:p>
        </w:tc>
      </w:tr>
      <w:tr w:rsidR="006D57B0" w:rsidRPr="00ED2DB7" w14:paraId="10DAEF6D" w14:textId="77777777" w:rsidTr="0052767B">
        <w:trPr>
          <w:trHeight w:val="308"/>
        </w:trPr>
        <w:tc>
          <w:tcPr>
            <w:tcW w:w="10237" w:type="dxa"/>
            <w:gridSpan w:val="2"/>
            <w:tcMar>
              <w:top w:w="100" w:type="dxa"/>
              <w:left w:w="100" w:type="dxa"/>
              <w:bottom w:w="100" w:type="dxa"/>
              <w:right w:w="100" w:type="dxa"/>
            </w:tcMar>
          </w:tcPr>
          <w:p w14:paraId="0FA039ED" w14:textId="31C1D6C1" w:rsidR="006D57B0" w:rsidRPr="00ED2DB7" w:rsidRDefault="006D57B0" w:rsidP="006D57B0">
            <w:pPr>
              <w:widowControl w:val="0"/>
              <w:pBdr>
                <w:top w:val="nil"/>
                <w:left w:val="nil"/>
                <w:bottom w:val="nil"/>
                <w:right w:val="nil"/>
                <w:between w:val="nil"/>
              </w:pBdr>
              <w:spacing w:line="240" w:lineRule="auto"/>
              <w:ind w:left="131"/>
              <w:jc w:val="center"/>
              <w:rPr>
                <w:rFonts w:ascii="Calibri" w:eastAsia="Calibri" w:hAnsi="Calibri" w:cs="Calibri"/>
                <w:b/>
                <w:sz w:val="24"/>
                <w:szCs w:val="24"/>
                <w:lang w:eastAsia="uk-UA"/>
              </w:rPr>
            </w:pPr>
            <w:r w:rsidRPr="006D57B0">
              <w:rPr>
                <w:rFonts w:ascii="Calibri" w:eastAsia="Calibri" w:hAnsi="Calibri" w:cs="Calibri"/>
                <w:b/>
                <w:sz w:val="24"/>
                <w:szCs w:val="24"/>
                <w:lang w:eastAsia="uk-UA"/>
              </w:rPr>
              <w:lastRenderedPageBreak/>
              <w:t xml:space="preserve">Змістовий модуль </w:t>
            </w:r>
            <w:r>
              <w:rPr>
                <w:rFonts w:ascii="Calibri" w:eastAsia="Calibri" w:hAnsi="Calibri" w:cs="Calibri"/>
                <w:b/>
                <w:sz w:val="24"/>
                <w:szCs w:val="24"/>
                <w:lang w:eastAsia="uk-UA"/>
              </w:rPr>
              <w:t>2</w:t>
            </w:r>
            <w:r w:rsidRPr="006D57B0">
              <w:rPr>
                <w:rFonts w:ascii="Calibri" w:eastAsia="Calibri" w:hAnsi="Calibri" w:cs="Calibri"/>
                <w:b/>
                <w:sz w:val="24"/>
                <w:szCs w:val="24"/>
                <w:lang w:eastAsia="uk-UA"/>
              </w:rPr>
              <w:t xml:space="preserve">. </w:t>
            </w:r>
            <w:r>
              <w:rPr>
                <w:rFonts w:ascii="Calibri" w:eastAsia="Calibri" w:hAnsi="Calibri" w:cs="Calibri"/>
                <w:b/>
                <w:sz w:val="24"/>
                <w:szCs w:val="24"/>
                <w:lang w:eastAsia="uk-UA"/>
              </w:rPr>
              <w:t xml:space="preserve">Представлення результатів </w:t>
            </w:r>
            <w:r w:rsidR="00977B00">
              <w:rPr>
                <w:rFonts w:ascii="Calibri" w:eastAsia="Calibri" w:hAnsi="Calibri" w:cs="Calibri"/>
                <w:b/>
                <w:sz w:val="24"/>
                <w:szCs w:val="24"/>
                <w:lang w:eastAsia="uk-UA"/>
              </w:rPr>
              <w:t>наукових досліджень</w:t>
            </w:r>
          </w:p>
        </w:tc>
      </w:tr>
      <w:tr w:rsidR="00AF3C01" w:rsidRPr="00ED2DB7" w14:paraId="0B1E9E0F" w14:textId="77777777" w:rsidTr="006D57B0">
        <w:trPr>
          <w:trHeight w:val="308"/>
        </w:trPr>
        <w:tc>
          <w:tcPr>
            <w:tcW w:w="1020" w:type="dxa"/>
            <w:tcMar>
              <w:top w:w="100" w:type="dxa"/>
              <w:left w:w="100" w:type="dxa"/>
              <w:bottom w:w="100" w:type="dxa"/>
              <w:right w:w="100" w:type="dxa"/>
            </w:tcMar>
          </w:tcPr>
          <w:p w14:paraId="6D4DC4B1" w14:textId="6E3CD953" w:rsidR="00ED2DB7" w:rsidRPr="00E75C5D" w:rsidRDefault="00E75C5D" w:rsidP="00ED2DB7">
            <w:pPr>
              <w:widowControl w:val="0"/>
              <w:pBdr>
                <w:top w:val="nil"/>
                <w:left w:val="nil"/>
                <w:bottom w:val="nil"/>
                <w:right w:val="nil"/>
                <w:between w:val="nil"/>
              </w:pBdr>
              <w:spacing w:line="240" w:lineRule="auto"/>
              <w:jc w:val="center"/>
              <w:rPr>
                <w:rFonts w:ascii="Calibri" w:eastAsia="Calibri" w:hAnsi="Calibri" w:cs="Calibri"/>
                <w:b/>
                <w:bCs/>
                <w:sz w:val="24"/>
                <w:szCs w:val="24"/>
                <w:lang w:val="en-US" w:eastAsia="uk-UA"/>
              </w:rPr>
            </w:pPr>
            <w:r w:rsidRPr="00E75C5D">
              <w:rPr>
                <w:rFonts w:ascii="Calibri" w:eastAsia="Calibri" w:hAnsi="Calibri" w:cs="Calibri"/>
                <w:b/>
                <w:bCs/>
                <w:sz w:val="24"/>
                <w:szCs w:val="24"/>
                <w:lang w:eastAsia="uk-UA"/>
              </w:rPr>
              <w:t xml:space="preserve">Тема </w:t>
            </w:r>
            <w:r w:rsidR="003D63C6" w:rsidRPr="00E75C5D">
              <w:rPr>
                <w:rFonts w:ascii="Calibri" w:eastAsia="Calibri" w:hAnsi="Calibri" w:cs="Calibri"/>
                <w:b/>
                <w:bCs/>
                <w:sz w:val="24"/>
                <w:szCs w:val="24"/>
                <w:lang w:val="en-US" w:eastAsia="uk-UA"/>
              </w:rPr>
              <w:t>6</w:t>
            </w:r>
          </w:p>
        </w:tc>
        <w:tc>
          <w:tcPr>
            <w:tcW w:w="9217" w:type="dxa"/>
            <w:tcMar>
              <w:top w:w="100" w:type="dxa"/>
              <w:left w:w="100" w:type="dxa"/>
              <w:bottom w:w="100" w:type="dxa"/>
              <w:right w:w="100" w:type="dxa"/>
            </w:tcMar>
          </w:tcPr>
          <w:p w14:paraId="301547FF" w14:textId="54E9C341" w:rsidR="004124BF" w:rsidRDefault="00ED2DB7" w:rsidP="00ED2DB7">
            <w:pPr>
              <w:widowControl w:val="0"/>
              <w:pBdr>
                <w:top w:val="nil"/>
                <w:left w:val="nil"/>
                <w:bottom w:val="nil"/>
                <w:right w:val="nil"/>
                <w:between w:val="nil"/>
              </w:pBdr>
              <w:spacing w:line="240" w:lineRule="auto"/>
              <w:ind w:left="131"/>
              <w:rPr>
                <w:rFonts w:ascii="Calibri" w:eastAsia="Calibri" w:hAnsi="Calibri" w:cs="Calibri"/>
                <w:sz w:val="24"/>
                <w:szCs w:val="24"/>
                <w:lang w:eastAsia="uk-UA"/>
              </w:rPr>
            </w:pPr>
            <w:r w:rsidRPr="00ED2DB7">
              <w:rPr>
                <w:rFonts w:ascii="Calibri" w:eastAsia="Calibri" w:hAnsi="Calibri" w:cs="Calibri"/>
                <w:b/>
                <w:sz w:val="24"/>
                <w:szCs w:val="24"/>
                <w:lang w:eastAsia="uk-UA"/>
              </w:rPr>
              <w:t xml:space="preserve">Назва: </w:t>
            </w:r>
            <w:r w:rsidR="00685DF4">
              <w:rPr>
                <w:rFonts w:ascii="Calibri" w:eastAsia="Calibri" w:hAnsi="Calibri" w:cs="Calibri"/>
                <w:sz w:val="24"/>
                <w:szCs w:val="24"/>
                <w:lang w:eastAsia="uk-UA"/>
              </w:rPr>
              <w:t>Наукова публікаці</w:t>
            </w:r>
            <w:r w:rsidR="004124BF">
              <w:rPr>
                <w:rFonts w:ascii="Calibri" w:eastAsia="Calibri" w:hAnsi="Calibri" w:cs="Calibri"/>
                <w:sz w:val="24"/>
                <w:szCs w:val="24"/>
                <w:lang w:eastAsia="uk-UA"/>
              </w:rPr>
              <w:t>я</w:t>
            </w:r>
            <w:r w:rsidR="004567F6">
              <w:rPr>
                <w:rFonts w:ascii="Calibri" w:eastAsia="Calibri" w:hAnsi="Calibri" w:cs="Calibri"/>
                <w:sz w:val="24"/>
                <w:szCs w:val="24"/>
                <w:lang w:val="ru-RU" w:eastAsia="uk-UA"/>
              </w:rPr>
              <w:t xml:space="preserve">. </w:t>
            </w:r>
            <w:r w:rsidR="003E0F3E" w:rsidRPr="008D36C0">
              <w:rPr>
                <w:rFonts w:ascii="Calibri" w:eastAsia="Calibri" w:hAnsi="Calibri" w:cs="Calibri"/>
                <w:sz w:val="24"/>
                <w:szCs w:val="24"/>
                <w:lang w:eastAsia="uk-UA"/>
              </w:rPr>
              <w:t>Наукові видання. Перелік фахових видань  України</w:t>
            </w:r>
          </w:p>
          <w:p w14:paraId="35984EED" w14:textId="77777777" w:rsidR="00E07341" w:rsidRPr="002616BE" w:rsidRDefault="00ED2DB7" w:rsidP="00E07341">
            <w:pPr>
              <w:widowControl w:val="0"/>
              <w:pBdr>
                <w:top w:val="nil"/>
                <w:left w:val="nil"/>
                <w:bottom w:val="nil"/>
                <w:right w:val="nil"/>
                <w:between w:val="nil"/>
              </w:pBdr>
              <w:spacing w:line="240" w:lineRule="auto"/>
              <w:ind w:left="131"/>
              <w:rPr>
                <w:rFonts w:ascii="Calibri" w:eastAsia="Calibri" w:hAnsi="Calibri" w:cs="Calibri"/>
                <w:sz w:val="24"/>
                <w:szCs w:val="24"/>
                <w:lang w:eastAsia="uk-UA"/>
              </w:rPr>
            </w:pPr>
            <w:r w:rsidRPr="00ED2DB7">
              <w:rPr>
                <w:rFonts w:ascii="Calibri" w:eastAsia="Calibri" w:hAnsi="Calibri" w:cs="Calibri"/>
                <w:sz w:val="24"/>
                <w:szCs w:val="24"/>
                <w:lang w:eastAsia="uk-UA"/>
              </w:rPr>
              <w:t xml:space="preserve"> </w:t>
            </w:r>
            <w:r w:rsidR="004124BF" w:rsidRPr="00664665">
              <w:rPr>
                <w:rFonts w:ascii="Calibri" w:eastAsia="Calibri" w:hAnsi="Calibri" w:cs="Calibri"/>
                <w:sz w:val="24"/>
                <w:szCs w:val="24"/>
                <w:lang w:eastAsia="uk-UA"/>
              </w:rPr>
              <w:t xml:space="preserve">Види наукових праць, </w:t>
            </w:r>
            <w:r w:rsidR="003C4C2A" w:rsidRPr="00664665">
              <w:rPr>
                <w:rFonts w:ascii="Calibri" w:eastAsia="Calibri" w:hAnsi="Calibri" w:cs="Calibri"/>
                <w:sz w:val="24"/>
                <w:szCs w:val="24"/>
                <w:lang w:eastAsia="uk-UA"/>
              </w:rPr>
              <w:t xml:space="preserve">рекомендації щодо структури та змісту наукових праць, </w:t>
            </w:r>
            <w:r w:rsidR="0093446C" w:rsidRPr="00664665">
              <w:rPr>
                <w:rFonts w:ascii="Calibri" w:eastAsia="Calibri" w:hAnsi="Calibri" w:cs="Calibri"/>
                <w:sz w:val="24"/>
                <w:szCs w:val="24"/>
                <w:lang w:eastAsia="uk-UA"/>
              </w:rPr>
              <w:t>актуальність, предмет, мету і завдання наукових досліджень ,</w:t>
            </w:r>
            <w:r w:rsidR="00005590" w:rsidRPr="00664665">
              <w:rPr>
                <w:rFonts w:ascii="Calibri" w:eastAsia="Calibri" w:hAnsi="Calibri" w:cs="Calibri"/>
                <w:sz w:val="24"/>
                <w:szCs w:val="24"/>
                <w:lang w:eastAsia="uk-UA"/>
              </w:rPr>
              <w:t xml:space="preserve"> представлення їх </w:t>
            </w:r>
            <w:r w:rsidR="0093446C" w:rsidRPr="00664665">
              <w:rPr>
                <w:rFonts w:ascii="Calibri" w:eastAsia="Calibri" w:hAnsi="Calibri" w:cs="Calibri"/>
                <w:sz w:val="24"/>
                <w:szCs w:val="24"/>
                <w:lang w:eastAsia="uk-UA"/>
              </w:rPr>
              <w:t>новизн</w:t>
            </w:r>
            <w:r w:rsidR="00005590" w:rsidRPr="00664665">
              <w:rPr>
                <w:rFonts w:ascii="Calibri" w:eastAsia="Calibri" w:hAnsi="Calibri" w:cs="Calibri"/>
                <w:sz w:val="24"/>
                <w:szCs w:val="24"/>
                <w:lang w:eastAsia="uk-UA"/>
              </w:rPr>
              <w:t>и</w:t>
            </w:r>
            <w:r w:rsidR="0093446C" w:rsidRPr="00664665">
              <w:rPr>
                <w:rFonts w:ascii="Calibri" w:eastAsia="Calibri" w:hAnsi="Calibri" w:cs="Calibri"/>
                <w:sz w:val="24"/>
                <w:szCs w:val="24"/>
                <w:lang w:eastAsia="uk-UA"/>
              </w:rPr>
              <w:t xml:space="preserve"> </w:t>
            </w:r>
            <w:r w:rsidR="00F37DCB" w:rsidRPr="00686161">
              <w:rPr>
                <w:rFonts w:ascii="Calibri" w:eastAsia="Calibri" w:hAnsi="Calibri" w:cs="Calibri"/>
                <w:bCs/>
                <w:sz w:val="24"/>
                <w:szCs w:val="24"/>
                <w:lang w:eastAsia="uk-UA"/>
              </w:rPr>
              <w:t xml:space="preserve">Огляд основних рекомендацій щодо підготовки наукової публікації, зокрема вимоги, які висуваються в </w:t>
            </w:r>
            <w:r w:rsidR="00F37DCB" w:rsidRPr="00686161">
              <w:rPr>
                <w:rFonts w:ascii="Calibri" w:eastAsia="Calibri" w:hAnsi="Calibri" w:cs="Calibri"/>
                <w:bCs/>
                <w:sz w:val="24"/>
                <w:szCs w:val="24"/>
                <w:lang w:val="en-US" w:eastAsia="uk-UA"/>
              </w:rPr>
              <w:t>Scopus</w:t>
            </w:r>
            <w:r w:rsidR="00F37DCB" w:rsidRPr="00686161">
              <w:rPr>
                <w:rFonts w:ascii="Calibri" w:eastAsia="Calibri" w:hAnsi="Calibri" w:cs="Calibri"/>
                <w:bCs/>
                <w:sz w:val="24"/>
                <w:szCs w:val="24"/>
                <w:lang w:eastAsia="uk-UA"/>
              </w:rPr>
              <w:t xml:space="preserve">, </w:t>
            </w:r>
            <w:r w:rsidR="00F37DCB" w:rsidRPr="00686161">
              <w:rPr>
                <w:rFonts w:ascii="Calibri" w:eastAsia="Calibri" w:hAnsi="Calibri" w:cs="Calibri"/>
                <w:bCs/>
                <w:sz w:val="24"/>
                <w:szCs w:val="24"/>
                <w:lang w:val="en-US" w:eastAsia="uk-UA"/>
              </w:rPr>
              <w:t>Web</w:t>
            </w:r>
            <w:r w:rsidR="00F37DCB" w:rsidRPr="00686161">
              <w:rPr>
                <w:rFonts w:ascii="Calibri" w:eastAsia="Calibri" w:hAnsi="Calibri" w:cs="Calibri"/>
                <w:bCs/>
                <w:sz w:val="24"/>
                <w:szCs w:val="24"/>
                <w:lang w:eastAsia="uk-UA"/>
              </w:rPr>
              <w:t xml:space="preserve"> </w:t>
            </w:r>
            <w:r w:rsidR="00F37DCB" w:rsidRPr="00686161">
              <w:rPr>
                <w:rFonts w:ascii="Calibri" w:eastAsia="Calibri" w:hAnsi="Calibri" w:cs="Calibri"/>
                <w:bCs/>
                <w:sz w:val="24"/>
                <w:szCs w:val="24"/>
                <w:lang w:val="en-US" w:eastAsia="uk-UA"/>
              </w:rPr>
              <w:t>of</w:t>
            </w:r>
            <w:r w:rsidR="00F37DCB" w:rsidRPr="00686161">
              <w:rPr>
                <w:rFonts w:ascii="Calibri" w:eastAsia="Calibri" w:hAnsi="Calibri" w:cs="Calibri"/>
                <w:bCs/>
                <w:sz w:val="24"/>
                <w:szCs w:val="24"/>
                <w:lang w:eastAsia="uk-UA"/>
              </w:rPr>
              <w:t xml:space="preserve"> </w:t>
            </w:r>
            <w:r w:rsidR="00F37DCB" w:rsidRPr="00686161">
              <w:rPr>
                <w:rFonts w:ascii="Calibri" w:eastAsia="Calibri" w:hAnsi="Calibri" w:cs="Calibri"/>
                <w:bCs/>
                <w:sz w:val="24"/>
                <w:szCs w:val="24"/>
                <w:lang w:val="en-US" w:eastAsia="uk-UA"/>
              </w:rPr>
              <w:t>science</w:t>
            </w:r>
            <w:r w:rsidR="00E07341" w:rsidRPr="00E07341">
              <w:rPr>
                <w:rFonts w:ascii="Calibri" w:eastAsia="Calibri" w:hAnsi="Calibri" w:cs="Calibri"/>
                <w:bCs/>
                <w:sz w:val="24"/>
                <w:szCs w:val="24"/>
                <w:lang w:eastAsia="uk-UA"/>
              </w:rPr>
              <w:t xml:space="preserve">. </w:t>
            </w:r>
            <w:r w:rsidR="00E07341" w:rsidRPr="002616BE">
              <w:rPr>
                <w:rFonts w:ascii="Calibri" w:eastAsia="Calibri" w:hAnsi="Calibri" w:cs="Calibri"/>
                <w:sz w:val="24"/>
                <w:szCs w:val="24"/>
                <w:lang w:eastAsia="uk-UA"/>
              </w:rPr>
              <w:t>Призначення та функції міжнародних наукометричних баз даних та ресурсів</w:t>
            </w:r>
            <w:r w:rsidR="00E07341" w:rsidRPr="002616BE">
              <w:rPr>
                <w:rFonts w:ascii="Calibri" w:eastAsia="Calibri" w:hAnsi="Calibri" w:cs="Calibri"/>
                <w:sz w:val="24"/>
                <w:szCs w:val="24"/>
                <w:lang w:val="ru-RU" w:eastAsia="uk-UA"/>
              </w:rPr>
              <w:t xml:space="preserve">. </w:t>
            </w:r>
          </w:p>
          <w:p w14:paraId="03BA906F" w14:textId="012E06A8" w:rsidR="004567F6" w:rsidRPr="008D36C0" w:rsidRDefault="004567F6" w:rsidP="004567F6">
            <w:pPr>
              <w:widowControl w:val="0"/>
              <w:pBdr>
                <w:top w:val="nil"/>
                <w:left w:val="nil"/>
                <w:bottom w:val="nil"/>
                <w:right w:val="nil"/>
                <w:between w:val="nil"/>
              </w:pBdr>
              <w:spacing w:line="240" w:lineRule="auto"/>
              <w:rPr>
                <w:rFonts w:ascii="Calibri" w:eastAsia="Calibri" w:hAnsi="Calibri" w:cs="Calibri"/>
                <w:sz w:val="24"/>
                <w:szCs w:val="24"/>
                <w:lang w:val="ru-RU" w:eastAsia="uk-UA"/>
              </w:rPr>
            </w:pPr>
            <w:hyperlink r:id="rId22" w:history="1">
              <w:r w:rsidRPr="00BF26D5">
                <w:rPr>
                  <w:rStyle w:val="a5"/>
                  <w:rFonts w:ascii="Calibri" w:eastAsia="Calibri" w:hAnsi="Calibri" w:cs="Calibri"/>
                  <w:sz w:val="24"/>
                  <w:szCs w:val="24"/>
                  <w:lang w:val="ru-RU" w:eastAsia="uk-UA"/>
                </w:rPr>
                <w:t>Перелік науковихфахових видань України, в яких можуть публікуватися результати дисертаційних робіт на здобуття наукових ступенів доктора наук, кандидата наук та ступеня доктора філософії</w:t>
              </w:r>
            </w:hyperlink>
            <w:r w:rsidRPr="00BF26D5">
              <w:rPr>
                <w:rFonts w:ascii="Calibri" w:eastAsia="Calibri" w:hAnsi="Calibri" w:cs="Calibri"/>
                <w:sz w:val="24"/>
                <w:szCs w:val="24"/>
                <w:lang w:val="ru-RU" w:eastAsia="uk-UA"/>
              </w:rPr>
              <w:t> (станом на 26 червня 2024)</w:t>
            </w:r>
            <w:r w:rsidRPr="008D36C0">
              <w:rPr>
                <w:rFonts w:ascii="Calibri" w:eastAsia="Calibri" w:hAnsi="Calibri" w:cs="Calibri"/>
                <w:sz w:val="24"/>
                <w:szCs w:val="24"/>
                <w:lang w:val="ru-RU" w:eastAsia="uk-UA"/>
              </w:rPr>
              <w:t xml:space="preserve">. </w:t>
            </w:r>
          </w:p>
          <w:p w14:paraId="0ABF83FF" w14:textId="2743947E" w:rsidR="004567F6" w:rsidRPr="004567F6" w:rsidRDefault="004567F6" w:rsidP="004567F6">
            <w:pPr>
              <w:widowControl w:val="0"/>
              <w:pBdr>
                <w:top w:val="nil"/>
                <w:left w:val="nil"/>
                <w:bottom w:val="nil"/>
                <w:right w:val="nil"/>
                <w:between w:val="nil"/>
              </w:pBdr>
              <w:spacing w:line="240" w:lineRule="auto"/>
              <w:ind w:left="131"/>
              <w:rPr>
                <w:rFonts w:ascii="Calibri" w:eastAsia="Calibri" w:hAnsi="Calibri" w:cs="Calibri"/>
                <w:sz w:val="24"/>
                <w:szCs w:val="24"/>
                <w:lang w:val="ru-RU" w:eastAsia="uk-UA"/>
              </w:rPr>
            </w:pPr>
            <w:hyperlink r:id="rId23" w:history="1">
              <w:r w:rsidRPr="008D36C0">
                <w:rPr>
                  <w:rStyle w:val="a5"/>
                  <w:rFonts w:ascii="Calibri" w:eastAsia="Calibri" w:hAnsi="Calibri" w:cs="Calibri"/>
                  <w:sz w:val="24"/>
                  <w:szCs w:val="24"/>
                  <w:lang w:val="ru-RU" w:eastAsia="uk-UA"/>
                </w:rPr>
                <w:t>Перелік наукових фахових видань України, в яких можуть публікуватися результати дисертаційних робіт на здобуття наукових ступенів доктора наук, кандидата наук та ступеня доктора філософії</w:t>
              </w:r>
            </w:hyperlink>
          </w:p>
          <w:p w14:paraId="4A34A5E0" w14:textId="3B323722" w:rsidR="00ED2DB7" w:rsidRPr="00664665" w:rsidRDefault="00ED2DB7" w:rsidP="00ED2DB7">
            <w:pPr>
              <w:widowControl w:val="0"/>
              <w:pBdr>
                <w:top w:val="nil"/>
                <w:left w:val="nil"/>
                <w:bottom w:val="nil"/>
                <w:right w:val="nil"/>
                <w:between w:val="nil"/>
              </w:pBdr>
              <w:spacing w:before="12" w:line="244" w:lineRule="auto"/>
              <w:ind w:left="116" w:right="54" w:firstLine="5"/>
              <w:rPr>
                <w:rFonts w:ascii="Calibri" w:eastAsia="Calibri" w:hAnsi="Calibri" w:cs="Calibri"/>
                <w:sz w:val="24"/>
                <w:szCs w:val="24"/>
                <w:lang w:eastAsia="uk-UA"/>
              </w:rPr>
            </w:pPr>
            <w:r w:rsidRPr="00664665">
              <w:rPr>
                <w:rFonts w:ascii="Calibri" w:eastAsia="Calibri" w:hAnsi="Calibri" w:cs="Calibri"/>
                <w:b/>
                <w:sz w:val="24"/>
                <w:szCs w:val="24"/>
                <w:lang w:eastAsia="uk-UA"/>
              </w:rPr>
              <w:t xml:space="preserve">Завдання на СРС: </w:t>
            </w:r>
            <w:r w:rsidRPr="00664665">
              <w:rPr>
                <w:rFonts w:ascii="Calibri" w:eastAsia="Calibri" w:hAnsi="Calibri" w:cs="Calibri"/>
                <w:sz w:val="24"/>
                <w:szCs w:val="24"/>
                <w:lang w:eastAsia="uk-UA"/>
              </w:rPr>
              <w:t>створити класифікацію наукових праць, охарактеризувати та порівняти  типи наукових праць</w:t>
            </w:r>
            <w:r w:rsidR="00563233" w:rsidRPr="00664665">
              <w:rPr>
                <w:rFonts w:ascii="Calibri" w:eastAsia="Calibri" w:hAnsi="Calibri" w:cs="Calibri"/>
                <w:sz w:val="24"/>
                <w:szCs w:val="24"/>
                <w:lang w:eastAsia="uk-UA"/>
              </w:rPr>
              <w:t xml:space="preserve">, підготувати публікацію щодо наукових досліджень </w:t>
            </w:r>
          </w:p>
          <w:p w14:paraId="60CC534C" w14:textId="77777777" w:rsidR="00ED2DB7" w:rsidRPr="00664665" w:rsidRDefault="00ED2DB7" w:rsidP="00ED2DB7">
            <w:pPr>
              <w:widowControl w:val="0"/>
              <w:pBdr>
                <w:top w:val="nil"/>
                <w:left w:val="nil"/>
                <w:bottom w:val="nil"/>
                <w:right w:val="nil"/>
                <w:between w:val="nil"/>
              </w:pBdr>
              <w:spacing w:before="8" w:line="240" w:lineRule="auto"/>
              <w:ind w:left="116"/>
              <w:rPr>
                <w:rFonts w:ascii="Calibri" w:eastAsia="Calibri" w:hAnsi="Calibri" w:cs="Calibri"/>
                <w:b/>
                <w:sz w:val="24"/>
                <w:szCs w:val="24"/>
                <w:lang w:eastAsia="uk-UA"/>
              </w:rPr>
            </w:pPr>
            <w:r w:rsidRPr="00664665">
              <w:rPr>
                <w:rFonts w:ascii="Calibri" w:eastAsia="Calibri" w:hAnsi="Calibri" w:cs="Calibri"/>
                <w:b/>
                <w:sz w:val="24"/>
                <w:szCs w:val="24"/>
                <w:lang w:eastAsia="uk-UA"/>
              </w:rPr>
              <w:t xml:space="preserve">Література:  </w:t>
            </w:r>
          </w:p>
          <w:p w14:paraId="34C3B7B6" w14:textId="77777777" w:rsidR="0086016E" w:rsidRPr="00664665" w:rsidRDefault="0086016E" w:rsidP="00AF3C01">
            <w:pPr>
              <w:widowControl w:val="0"/>
              <w:pBdr>
                <w:top w:val="nil"/>
                <w:left w:val="nil"/>
                <w:bottom w:val="nil"/>
                <w:right w:val="nil"/>
                <w:between w:val="nil"/>
              </w:pBdr>
              <w:spacing w:before="12" w:line="242" w:lineRule="auto"/>
              <w:ind w:left="131" w:right="54" w:firstLine="24"/>
              <w:rPr>
                <w:rFonts w:ascii="Calibri" w:eastAsia="Calibri" w:hAnsi="Calibri" w:cs="Calibri"/>
                <w:b/>
                <w:bCs/>
                <w:sz w:val="22"/>
                <w:szCs w:val="22"/>
                <w:lang w:eastAsia="uk-UA"/>
              </w:rPr>
            </w:pPr>
            <w:r w:rsidRPr="00664665">
              <w:rPr>
                <w:rFonts w:ascii="Calibri" w:eastAsia="Calibri" w:hAnsi="Calibri" w:cs="Calibri"/>
                <w:b/>
                <w:bCs/>
                <w:sz w:val="22"/>
                <w:szCs w:val="22"/>
                <w:lang w:eastAsia="uk-UA"/>
              </w:rPr>
              <w:t xml:space="preserve">1. </w:t>
            </w:r>
            <w:r w:rsidR="00AF3C01" w:rsidRPr="00664665">
              <w:rPr>
                <w:rFonts w:ascii="Calibri" w:eastAsia="Calibri" w:hAnsi="Calibri" w:cs="Calibri"/>
                <w:sz w:val="22"/>
                <w:szCs w:val="22"/>
                <w:lang w:eastAsia="uk-UA"/>
              </w:rPr>
              <w:t>Рекомендації до структури та змісту кваліфікаційних робіт здобувачів ступеня бакалавра та магістра</w:t>
            </w:r>
            <w:r w:rsidR="00ED2DB7" w:rsidRPr="00664665">
              <w:rPr>
                <w:rFonts w:ascii="Calibri" w:eastAsia="Calibri" w:hAnsi="Calibri" w:cs="Calibri"/>
                <w:sz w:val="22"/>
                <w:szCs w:val="22"/>
                <w:lang w:eastAsia="uk-UA"/>
              </w:rPr>
              <w:t>– Київ, НТУУ «КПІ», 20</w:t>
            </w:r>
            <w:r w:rsidR="002273A8" w:rsidRPr="00664665">
              <w:rPr>
                <w:rFonts w:ascii="Calibri" w:eastAsia="Calibri" w:hAnsi="Calibri" w:cs="Calibri"/>
                <w:sz w:val="22"/>
                <w:szCs w:val="22"/>
                <w:lang w:eastAsia="uk-UA"/>
              </w:rPr>
              <w:t>22</w:t>
            </w:r>
            <w:r w:rsidR="00ED2DB7" w:rsidRPr="00664665">
              <w:rPr>
                <w:rFonts w:ascii="Calibri" w:eastAsia="Calibri" w:hAnsi="Calibri" w:cs="Calibri"/>
                <w:b/>
                <w:bCs/>
                <w:sz w:val="22"/>
                <w:szCs w:val="22"/>
                <w:lang w:eastAsia="uk-UA"/>
              </w:rPr>
              <w:t xml:space="preserve">  </w:t>
            </w:r>
          </w:p>
          <w:p w14:paraId="19A46B0B" w14:textId="2DB7FBCD" w:rsidR="00ED2DB7" w:rsidRDefault="0086016E" w:rsidP="00AF3C01">
            <w:pPr>
              <w:widowControl w:val="0"/>
              <w:pBdr>
                <w:top w:val="nil"/>
                <w:left w:val="nil"/>
                <w:bottom w:val="nil"/>
                <w:right w:val="nil"/>
                <w:between w:val="nil"/>
              </w:pBdr>
              <w:spacing w:before="12" w:line="242" w:lineRule="auto"/>
              <w:ind w:left="131" w:right="54" w:firstLine="24"/>
              <w:rPr>
                <w:rFonts w:ascii="Calibri" w:eastAsia="Calibri" w:hAnsi="Calibri" w:cs="Calibri"/>
                <w:sz w:val="22"/>
                <w:szCs w:val="22"/>
                <w:lang w:eastAsia="uk-UA"/>
              </w:rPr>
            </w:pPr>
            <w:r>
              <w:rPr>
                <w:rFonts w:ascii="Calibri" w:eastAsia="Calibri" w:hAnsi="Calibri" w:cs="Calibri"/>
                <w:b/>
                <w:bCs/>
                <w:sz w:val="22"/>
                <w:szCs w:val="22"/>
                <w:lang w:eastAsia="uk-UA"/>
              </w:rPr>
              <w:t xml:space="preserve">2. </w:t>
            </w:r>
            <w:hyperlink r:id="rId24" w:history="1">
              <w:r w:rsidR="0047762B" w:rsidRPr="00CE1D52">
                <w:rPr>
                  <w:rStyle w:val="a5"/>
                  <w:rFonts w:ascii="Calibri" w:eastAsia="Calibri" w:hAnsi="Calibri" w:cs="Calibri"/>
                  <w:sz w:val="22"/>
                  <w:szCs w:val="22"/>
                  <w:lang w:eastAsia="uk-UA"/>
                </w:rPr>
                <w:t>https://osvita.kpi.ua/sites/default/files/downloads/Rekomendacii_DP_DR_MD_0.pdf</w:t>
              </w:r>
            </w:hyperlink>
          </w:p>
          <w:p w14:paraId="166E6496" w14:textId="77777777" w:rsidR="004567F6" w:rsidRDefault="0047762B" w:rsidP="004567F6">
            <w:pPr>
              <w:widowControl w:val="0"/>
              <w:pBdr>
                <w:top w:val="nil"/>
                <w:left w:val="nil"/>
                <w:bottom w:val="nil"/>
                <w:right w:val="nil"/>
                <w:between w:val="nil"/>
              </w:pBdr>
              <w:spacing w:before="12" w:line="239" w:lineRule="auto"/>
              <w:ind w:left="165" w:right="53" w:hanging="9"/>
              <w:rPr>
                <w:rFonts w:ascii="Calibri" w:eastAsia="Calibri" w:hAnsi="Calibri" w:cs="Calibri"/>
                <w:sz w:val="22"/>
                <w:szCs w:val="22"/>
                <w:lang w:val="ru-RU" w:eastAsia="uk-UA"/>
              </w:rPr>
            </w:pPr>
            <w:r>
              <w:rPr>
                <w:rFonts w:ascii="Calibri" w:eastAsia="Calibri" w:hAnsi="Calibri" w:cs="Calibri"/>
                <w:b/>
                <w:bCs/>
                <w:sz w:val="22"/>
                <w:szCs w:val="22"/>
                <w:lang w:eastAsia="uk-UA"/>
              </w:rPr>
              <w:t xml:space="preserve">3. </w:t>
            </w:r>
            <w:hyperlink r:id="rId25" w:history="1">
              <w:r w:rsidRPr="00CE1D52">
                <w:rPr>
                  <w:rStyle w:val="a5"/>
                  <w:rFonts w:ascii="Calibri" w:eastAsia="Calibri" w:hAnsi="Calibri" w:cs="Calibri"/>
                  <w:sz w:val="22"/>
                  <w:szCs w:val="22"/>
                  <w:lang w:eastAsia="uk-UA"/>
                </w:rPr>
                <w:t>https://nauka.udpu.edu.ua/redaktsijnyj-viddil/metodychni-rekomendatsiji</w:t>
              </w:r>
            </w:hyperlink>
            <w:r w:rsidR="004567F6" w:rsidRPr="008D36C0">
              <w:rPr>
                <w:rFonts w:ascii="Calibri" w:eastAsia="Calibri" w:hAnsi="Calibri" w:cs="Calibri"/>
                <w:sz w:val="22"/>
                <w:szCs w:val="22"/>
                <w:lang w:eastAsia="uk-UA"/>
              </w:rPr>
              <w:t xml:space="preserve">- </w:t>
            </w:r>
          </w:p>
          <w:p w14:paraId="759BF7CA" w14:textId="4C5E3190" w:rsidR="004567F6" w:rsidRPr="008D36C0" w:rsidRDefault="004567F6" w:rsidP="004567F6">
            <w:pPr>
              <w:widowControl w:val="0"/>
              <w:pBdr>
                <w:top w:val="nil"/>
                <w:left w:val="nil"/>
                <w:bottom w:val="nil"/>
                <w:right w:val="nil"/>
                <w:between w:val="nil"/>
              </w:pBdr>
              <w:spacing w:before="12" w:line="239" w:lineRule="auto"/>
              <w:ind w:left="165" w:right="53" w:hanging="9"/>
              <w:rPr>
                <w:rFonts w:ascii="Calibri" w:eastAsia="Calibri" w:hAnsi="Calibri" w:cs="Calibri"/>
                <w:sz w:val="22"/>
                <w:szCs w:val="22"/>
                <w:lang w:eastAsia="uk-UA"/>
              </w:rPr>
            </w:pPr>
            <w:r w:rsidRPr="004567F6">
              <w:rPr>
                <w:rFonts w:ascii="Calibri" w:eastAsia="Calibri" w:hAnsi="Calibri" w:cs="Calibri"/>
                <w:b/>
                <w:bCs/>
                <w:sz w:val="22"/>
                <w:szCs w:val="22"/>
                <w:lang w:val="en-US" w:eastAsia="uk-UA"/>
              </w:rPr>
              <w:t>4</w:t>
            </w:r>
            <w:r w:rsidRPr="004567F6">
              <w:rPr>
                <w:rFonts w:ascii="Calibri" w:eastAsia="Calibri" w:hAnsi="Calibri" w:cs="Calibri"/>
                <w:sz w:val="22"/>
                <w:szCs w:val="22"/>
                <w:lang w:eastAsia="uk-UA"/>
              </w:rPr>
              <w:t>.</w:t>
            </w:r>
            <w:r w:rsidRPr="004567F6">
              <w:rPr>
                <w:rFonts w:ascii="Calibri" w:eastAsia="Calibri" w:hAnsi="Calibri" w:cs="Calibri"/>
                <w:sz w:val="22"/>
                <w:szCs w:val="22"/>
                <w:lang w:val="en-US" w:eastAsia="uk-UA"/>
              </w:rPr>
              <w:t xml:space="preserve"> </w:t>
            </w:r>
            <w:r w:rsidRPr="008D36C0">
              <w:rPr>
                <w:rFonts w:ascii="Calibri" w:eastAsia="Calibri" w:hAnsi="Calibri" w:cs="Calibri"/>
                <w:sz w:val="22"/>
                <w:szCs w:val="22"/>
                <w:lang w:eastAsia="uk-UA"/>
              </w:rPr>
              <w:t>Сайт міжнародного наукового журналу «</w:t>
            </w:r>
            <w:r w:rsidRPr="008D36C0">
              <w:rPr>
                <w:rFonts w:ascii="Calibri" w:eastAsia="Calibri" w:hAnsi="Calibri" w:cs="Calibri"/>
                <w:sz w:val="22"/>
                <w:szCs w:val="22"/>
                <w:lang w:val="en-US" w:eastAsia="uk-UA"/>
              </w:rPr>
              <w:t>Information</w:t>
            </w:r>
            <w:r w:rsidRPr="008D36C0">
              <w:rPr>
                <w:rFonts w:ascii="Calibri" w:eastAsia="Calibri" w:hAnsi="Calibri" w:cs="Calibri"/>
                <w:sz w:val="22"/>
                <w:szCs w:val="22"/>
                <w:lang w:eastAsia="uk-UA"/>
              </w:rPr>
              <w:t xml:space="preserve"> </w:t>
            </w:r>
            <w:r w:rsidRPr="008D36C0">
              <w:rPr>
                <w:rFonts w:ascii="Calibri" w:eastAsia="Calibri" w:hAnsi="Calibri" w:cs="Calibri"/>
                <w:sz w:val="22"/>
                <w:szCs w:val="22"/>
                <w:lang w:val="en-US" w:eastAsia="uk-UA"/>
              </w:rPr>
              <w:t>and</w:t>
            </w:r>
            <w:r w:rsidRPr="008D36C0">
              <w:rPr>
                <w:rFonts w:ascii="Calibri" w:eastAsia="Calibri" w:hAnsi="Calibri" w:cs="Calibri"/>
                <w:sz w:val="22"/>
                <w:szCs w:val="22"/>
                <w:lang w:eastAsia="uk-UA"/>
              </w:rPr>
              <w:t xml:space="preserve"> </w:t>
            </w:r>
            <w:r w:rsidRPr="008D36C0">
              <w:rPr>
                <w:rFonts w:ascii="Calibri" w:eastAsia="Calibri" w:hAnsi="Calibri" w:cs="Calibri"/>
                <w:sz w:val="22"/>
                <w:szCs w:val="22"/>
                <w:lang w:val="en-US" w:eastAsia="uk-UA"/>
              </w:rPr>
              <w:t>Telecommunication</w:t>
            </w:r>
            <w:r w:rsidRPr="008D36C0">
              <w:rPr>
                <w:rFonts w:ascii="Calibri" w:eastAsia="Calibri" w:hAnsi="Calibri" w:cs="Calibri"/>
                <w:sz w:val="22"/>
                <w:szCs w:val="22"/>
                <w:lang w:eastAsia="uk-UA"/>
              </w:rPr>
              <w:t xml:space="preserve"> </w:t>
            </w:r>
            <w:r w:rsidRPr="008D36C0">
              <w:rPr>
                <w:rFonts w:ascii="Calibri" w:eastAsia="Calibri" w:hAnsi="Calibri" w:cs="Calibri"/>
                <w:sz w:val="22"/>
                <w:szCs w:val="22"/>
                <w:lang w:val="en-US" w:eastAsia="uk-UA"/>
              </w:rPr>
              <w:t>Sciences</w:t>
            </w:r>
            <w:r w:rsidRPr="008D36C0">
              <w:rPr>
                <w:rFonts w:ascii="Calibri" w:eastAsia="Calibri" w:hAnsi="Calibri" w:cs="Calibri"/>
                <w:sz w:val="22"/>
                <w:szCs w:val="22"/>
                <w:lang w:eastAsia="uk-UA"/>
              </w:rPr>
              <w:t xml:space="preserve">»  </w:t>
            </w:r>
            <w:r w:rsidRPr="008D36C0">
              <w:rPr>
                <w:rFonts w:ascii="Arial" w:eastAsia="Arial" w:hAnsi="Arial" w:cs="Arial"/>
                <w:sz w:val="22"/>
                <w:szCs w:val="22"/>
                <w:lang w:eastAsia="uk-UA"/>
              </w:rPr>
              <w:t xml:space="preserve"> </w:t>
            </w:r>
            <w:r w:rsidRPr="008D36C0">
              <w:rPr>
                <w:rFonts w:ascii="Calibri" w:eastAsia="Calibri" w:hAnsi="Calibri" w:cs="Calibri"/>
                <w:sz w:val="22"/>
                <w:szCs w:val="22"/>
                <w:lang w:eastAsia="uk-UA"/>
              </w:rPr>
              <w:t>http://infotelesc.kpi.ua/</w:t>
            </w:r>
          </w:p>
          <w:p w14:paraId="7B7DF066" w14:textId="27A2FE9A" w:rsidR="004567F6" w:rsidRPr="008D36C0" w:rsidRDefault="00C3426C" w:rsidP="004567F6">
            <w:pPr>
              <w:widowControl w:val="0"/>
              <w:pBdr>
                <w:top w:val="nil"/>
                <w:left w:val="nil"/>
                <w:bottom w:val="nil"/>
                <w:right w:val="nil"/>
                <w:between w:val="nil"/>
              </w:pBdr>
              <w:spacing w:before="12" w:line="242" w:lineRule="auto"/>
              <w:ind w:left="156" w:right="95"/>
              <w:rPr>
                <w:rFonts w:ascii="Calibri" w:eastAsia="Calibri" w:hAnsi="Calibri" w:cs="Calibri"/>
                <w:sz w:val="22"/>
                <w:szCs w:val="22"/>
                <w:lang w:val="ru-RU" w:eastAsia="uk-UA"/>
              </w:rPr>
            </w:pPr>
            <w:r w:rsidRPr="00C3426C">
              <w:rPr>
                <w:rFonts w:ascii="Calibri" w:eastAsia="Calibri" w:hAnsi="Calibri" w:cs="Calibri"/>
                <w:b/>
                <w:bCs/>
                <w:sz w:val="22"/>
                <w:szCs w:val="22"/>
                <w:lang w:val="ru-RU" w:eastAsia="uk-UA"/>
              </w:rPr>
              <w:t>5.</w:t>
            </w:r>
            <w:r>
              <w:rPr>
                <w:rFonts w:ascii="Calibri" w:eastAsia="Calibri" w:hAnsi="Calibri" w:cs="Calibri"/>
                <w:sz w:val="22"/>
                <w:szCs w:val="22"/>
                <w:lang w:val="ru-RU" w:eastAsia="uk-UA"/>
              </w:rPr>
              <w:t xml:space="preserve"> </w:t>
            </w:r>
            <w:r w:rsidR="004567F6" w:rsidRPr="008D36C0">
              <w:rPr>
                <w:rFonts w:ascii="Calibri" w:eastAsia="Calibri" w:hAnsi="Calibri" w:cs="Calibri"/>
                <w:sz w:val="22"/>
                <w:szCs w:val="22"/>
                <w:lang w:eastAsia="uk-UA"/>
              </w:rPr>
              <w:t xml:space="preserve">МОН України – перелік фахових видань (друкованих та електронних). </w:t>
            </w:r>
          </w:p>
          <w:p w14:paraId="297C682D" w14:textId="77777777" w:rsidR="004567F6" w:rsidRPr="008D36C0" w:rsidRDefault="004567F6" w:rsidP="004567F6">
            <w:pPr>
              <w:widowControl w:val="0"/>
              <w:pBdr>
                <w:top w:val="nil"/>
                <w:left w:val="nil"/>
                <w:bottom w:val="nil"/>
                <w:right w:val="nil"/>
                <w:between w:val="nil"/>
              </w:pBdr>
              <w:spacing w:before="12" w:line="242" w:lineRule="auto"/>
              <w:ind w:left="156" w:right="95"/>
              <w:rPr>
                <w:rFonts w:ascii="Calibri" w:eastAsia="Calibri" w:hAnsi="Calibri" w:cs="Calibri"/>
                <w:sz w:val="22"/>
                <w:szCs w:val="22"/>
                <w:lang w:eastAsia="uk-UA"/>
              </w:rPr>
            </w:pPr>
            <w:r w:rsidRPr="008D36C0">
              <w:rPr>
                <w:rFonts w:ascii="Calibri" w:eastAsia="Calibri" w:hAnsi="Calibri" w:cs="Calibri"/>
                <w:sz w:val="22"/>
                <w:szCs w:val="22"/>
                <w:lang w:val="ru-RU" w:eastAsia="uk-UA"/>
              </w:rPr>
              <w:t xml:space="preserve">- </w:t>
            </w:r>
            <w:hyperlink r:id="rId26" w:history="1">
              <w:r w:rsidRPr="008D36C0">
                <w:rPr>
                  <w:rFonts w:ascii="Calibri" w:eastAsia="Calibri" w:hAnsi="Calibri" w:cs="Calibri"/>
                  <w:sz w:val="22"/>
                  <w:szCs w:val="22"/>
                  <w:u w:val="single"/>
                  <w:lang w:eastAsia="uk-UA"/>
                </w:rPr>
                <w:t>https://mon.gov.ua/nauka/nauka-2/atestatsiya-kadriv-vishchoi-kvalifikatsii/naukovi-fakhovi-</w:t>
              </w:r>
              <w:r w:rsidRPr="008D36C0">
                <w:rPr>
                  <w:rFonts w:ascii="Calibri" w:eastAsia="Calibri" w:hAnsi="Calibri" w:cs="Calibri"/>
                  <w:sz w:val="22"/>
                  <w:szCs w:val="22"/>
                  <w:u w:val="single"/>
                  <w:lang w:eastAsia="uk-UA"/>
                </w:rPr>
                <w:lastRenderedPageBreak/>
                <w:t>vidannya</w:t>
              </w:r>
            </w:hyperlink>
          </w:p>
          <w:p w14:paraId="4AC3CBD8" w14:textId="0C6FE8CC" w:rsidR="00C3426C" w:rsidRPr="008D36C0" w:rsidRDefault="00C3426C" w:rsidP="00C3426C">
            <w:pPr>
              <w:widowControl w:val="0"/>
              <w:pBdr>
                <w:top w:val="nil"/>
                <w:left w:val="nil"/>
                <w:bottom w:val="nil"/>
                <w:right w:val="nil"/>
                <w:between w:val="nil"/>
              </w:pBdr>
              <w:spacing w:before="12" w:line="242" w:lineRule="auto"/>
              <w:ind w:left="156" w:right="95"/>
              <w:rPr>
                <w:rFonts w:ascii="Calibri" w:eastAsia="Calibri" w:hAnsi="Calibri" w:cs="Calibri"/>
                <w:sz w:val="22"/>
                <w:szCs w:val="22"/>
                <w:lang w:val="ru-RU" w:eastAsia="uk-UA"/>
              </w:rPr>
            </w:pPr>
            <w:r>
              <w:rPr>
                <w:rFonts w:ascii="Calibri" w:eastAsia="Calibri" w:hAnsi="Calibri" w:cs="Calibri"/>
                <w:b/>
                <w:bCs/>
                <w:sz w:val="22"/>
                <w:szCs w:val="22"/>
                <w:lang w:val="ru-RU" w:eastAsia="uk-UA"/>
              </w:rPr>
              <w:t>6</w:t>
            </w:r>
            <w:r w:rsidRPr="00C3426C">
              <w:rPr>
                <w:rFonts w:ascii="Calibri" w:eastAsia="Calibri" w:hAnsi="Calibri" w:cs="Calibri"/>
                <w:b/>
                <w:bCs/>
                <w:sz w:val="22"/>
                <w:szCs w:val="22"/>
                <w:lang w:val="ru-RU" w:eastAsia="uk-UA"/>
              </w:rPr>
              <w:t>.</w:t>
            </w:r>
            <w:r>
              <w:rPr>
                <w:rFonts w:ascii="Calibri" w:eastAsia="Calibri" w:hAnsi="Calibri" w:cs="Calibri"/>
                <w:sz w:val="22"/>
                <w:szCs w:val="22"/>
                <w:lang w:val="ru-RU" w:eastAsia="uk-UA"/>
              </w:rPr>
              <w:t xml:space="preserve"> </w:t>
            </w:r>
            <w:r w:rsidR="008E7F36" w:rsidRPr="008E7F36">
              <w:rPr>
                <w:rFonts w:ascii="Calibri" w:eastAsia="Calibri" w:hAnsi="Calibri" w:cs="Calibri"/>
                <w:sz w:val="22"/>
                <w:szCs w:val="22"/>
                <w:lang w:eastAsia="uk-UA"/>
              </w:rPr>
              <w:t>КПІ ім. Ігоря Сікорського</w:t>
            </w:r>
            <w:r w:rsidRPr="008D36C0">
              <w:rPr>
                <w:rFonts w:ascii="Calibri" w:eastAsia="Calibri" w:hAnsi="Calibri" w:cs="Calibri"/>
                <w:sz w:val="22"/>
                <w:szCs w:val="22"/>
                <w:lang w:eastAsia="uk-UA"/>
              </w:rPr>
              <w:t xml:space="preserve"> – перелік фахових видань (друкованих та електронних). </w:t>
            </w:r>
          </w:p>
          <w:p w14:paraId="24B54836" w14:textId="77777777" w:rsidR="004567F6" w:rsidRPr="008D36C0" w:rsidRDefault="004567F6" w:rsidP="004567F6">
            <w:pPr>
              <w:widowControl w:val="0"/>
              <w:pBdr>
                <w:top w:val="nil"/>
                <w:left w:val="nil"/>
                <w:bottom w:val="nil"/>
                <w:right w:val="nil"/>
                <w:between w:val="nil"/>
              </w:pBdr>
              <w:spacing w:before="8" w:line="240" w:lineRule="auto"/>
              <w:ind w:left="156"/>
              <w:rPr>
                <w:rFonts w:ascii="Calibri" w:eastAsia="Calibri" w:hAnsi="Calibri" w:cs="Calibri"/>
                <w:sz w:val="22"/>
                <w:szCs w:val="22"/>
                <w:lang w:eastAsia="uk-UA"/>
              </w:rPr>
            </w:pPr>
            <w:r w:rsidRPr="008D36C0">
              <w:rPr>
                <w:rFonts w:ascii="Calibri" w:eastAsia="Calibri" w:hAnsi="Calibri" w:cs="Calibri"/>
                <w:sz w:val="22"/>
                <w:szCs w:val="22"/>
                <w:lang w:eastAsia="uk-UA"/>
              </w:rPr>
              <w:t xml:space="preserve">- </w:t>
            </w:r>
            <w:hyperlink r:id="rId27" w:history="1">
              <w:r w:rsidRPr="008D36C0">
                <w:rPr>
                  <w:rFonts w:ascii="Calibri" w:eastAsia="Calibri" w:hAnsi="Calibri" w:cs="Calibri"/>
                  <w:sz w:val="22"/>
                  <w:szCs w:val="22"/>
                  <w:u w:val="single"/>
                  <w:lang w:eastAsia="uk-UA"/>
                </w:rPr>
                <w:t>https://aspirantura.kpi.ua/</w:t>
              </w:r>
            </w:hyperlink>
          </w:p>
          <w:p w14:paraId="59A00C7E" w14:textId="0C1F18E8" w:rsidR="004567F6" w:rsidRPr="008E7F36" w:rsidRDefault="004567F6" w:rsidP="004567F6">
            <w:pPr>
              <w:widowControl w:val="0"/>
              <w:pBdr>
                <w:top w:val="nil"/>
                <w:left w:val="nil"/>
                <w:bottom w:val="nil"/>
                <w:right w:val="nil"/>
                <w:between w:val="nil"/>
              </w:pBdr>
              <w:spacing w:before="8" w:line="240" w:lineRule="auto"/>
              <w:ind w:left="156"/>
              <w:rPr>
                <w:rFonts w:ascii="Calibri" w:eastAsia="Calibri" w:hAnsi="Calibri" w:cs="Calibri"/>
                <w:sz w:val="22"/>
                <w:szCs w:val="22"/>
                <w:u w:val="single"/>
                <w:lang w:val="ru-RU" w:eastAsia="uk-UA"/>
              </w:rPr>
            </w:pPr>
            <w:r w:rsidRPr="008D36C0">
              <w:rPr>
                <w:rFonts w:ascii="Calibri" w:eastAsia="Calibri" w:hAnsi="Calibri" w:cs="Calibri"/>
                <w:sz w:val="22"/>
                <w:szCs w:val="22"/>
                <w:lang w:eastAsia="uk-UA"/>
              </w:rPr>
              <w:t xml:space="preserve">- </w:t>
            </w:r>
            <w:hyperlink r:id="rId28" w:history="1">
              <w:r w:rsidRPr="008D36C0">
                <w:rPr>
                  <w:rFonts w:ascii="Calibri" w:eastAsia="Calibri" w:hAnsi="Calibri" w:cs="Calibri"/>
                  <w:sz w:val="22"/>
                  <w:szCs w:val="22"/>
                  <w:u w:val="single"/>
                  <w:lang w:val="en-US" w:eastAsia="uk-UA"/>
                </w:rPr>
                <w:t>https</w:t>
              </w:r>
              <w:r w:rsidRPr="008D36C0">
                <w:rPr>
                  <w:rFonts w:ascii="Calibri" w:eastAsia="Calibri" w:hAnsi="Calibri" w:cs="Calibri"/>
                  <w:sz w:val="22"/>
                  <w:szCs w:val="22"/>
                  <w:u w:val="single"/>
                  <w:lang w:eastAsia="uk-UA"/>
                </w:rPr>
                <w:t>://</w:t>
              </w:r>
              <w:r w:rsidRPr="008D36C0">
                <w:rPr>
                  <w:rFonts w:ascii="Calibri" w:eastAsia="Calibri" w:hAnsi="Calibri" w:cs="Calibri"/>
                  <w:sz w:val="22"/>
                  <w:szCs w:val="22"/>
                  <w:u w:val="single"/>
                  <w:lang w:val="en-US" w:eastAsia="uk-UA"/>
                </w:rPr>
                <w:t>rada</w:t>
              </w:r>
              <w:r w:rsidRPr="008D36C0">
                <w:rPr>
                  <w:rFonts w:ascii="Calibri" w:eastAsia="Calibri" w:hAnsi="Calibri" w:cs="Calibri"/>
                  <w:sz w:val="22"/>
                  <w:szCs w:val="22"/>
                  <w:u w:val="single"/>
                  <w:lang w:eastAsia="uk-UA"/>
                </w:rPr>
                <w:t>.</w:t>
              </w:r>
              <w:r w:rsidRPr="008D36C0">
                <w:rPr>
                  <w:rFonts w:ascii="Calibri" w:eastAsia="Calibri" w:hAnsi="Calibri" w:cs="Calibri"/>
                  <w:sz w:val="22"/>
                  <w:szCs w:val="22"/>
                  <w:u w:val="single"/>
                  <w:lang w:val="en-US" w:eastAsia="uk-UA"/>
                </w:rPr>
                <w:t>kpi</w:t>
              </w:r>
              <w:r w:rsidRPr="008D36C0">
                <w:rPr>
                  <w:rFonts w:ascii="Calibri" w:eastAsia="Calibri" w:hAnsi="Calibri" w:cs="Calibri"/>
                  <w:sz w:val="22"/>
                  <w:szCs w:val="22"/>
                  <w:u w:val="single"/>
                  <w:lang w:eastAsia="uk-UA"/>
                </w:rPr>
                <w:t>.</w:t>
              </w:r>
              <w:r w:rsidRPr="008D36C0">
                <w:rPr>
                  <w:rFonts w:ascii="Calibri" w:eastAsia="Calibri" w:hAnsi="Calibri" w:cs="Calibri"/>
                  <w:sz w:val="22"/>
                  <w:szCs w:val="22"/>
                  <w:u w:val="single"/>
                  <w:lang w:val="en-US" w:eastAsia="uk-UA"/>
                </w:rPr>
                <w:t>ua</w:t>
              </w:r>
              <w:r w:rsidRPr="008D36C0">
                <w:rPr>
                  <w:rFonts w:ascii="Calibri" w:eastAsia="Calibri" w:hAnsi="Calibri" w:cs="Calibri"/>
                  <w:sz w:val="22"/>
                  <w:szCs w:val="22"/>
                  <w:u w:val="single"/>
                  <w:lang w:eastAsia="uk-UA"/>
                </w:rPr>
                <w:t>/</w:t>
              </w:r>
              <w:r w:rsidRPr="008D36C0">
                <w:rPr>
                  <w:rFonts w:ascii="Calibri" w:eastAsia="Calibri" w:hAnsi="Calibri" w:cs="Calibri"/>
                  <w:sz w:val="22"/>
                  <w:szCs w:val="22"/>
                  <w:u w:val="single"/>
                  <w:lang w:val="en-US" w:eastAsia="uk-UA"/>
                </w:rPr>
                <w:t>taxonomy</w:t>
              </w:r>
              <w:r w:rsidRPr="008D36C0">
                <w:rPr>
                  <w:rFonts w:ascii="Calibri" w:eastAsia="Calibri" w:hAnsi="Calibri" w:cs="Calibri"/>
                  <w:sz w:val="22"/>
                  <w:szCs w:val="22"/>
                  <w:u w:val="single"/>
                  <w:lang w:eastAsia="uk-UA"/>
                </w:rPr>
                <w:t>/</w:t>
              </w:r>
              <w:r w:rsidRPr="008D36C0">
                <w:rPr>
                  <w:rFonts w:ascii="Calibri" w:eastAsia="Calibri" w:hAnsi="Calibri" w:cs="Calibri"/>
                  <w:sz w:val="22"/>
                  <w:szCs w:val="22"/>
                  <w:u w:val="single"/>
                  <w:lang w:val="en-US" w:eastAsia="uk-UA"/>
                </w:rPr>
                <w:t>term</w:t>
              </w:r>
              <w:r w:rsidRPr="008D36C0">
                <w:rPr>
                  <w:rFonts w:ascii="Calibri" w:eastAsia="Calibri" w:hAnsi="Calibri" w:cs="Calibri"/>
                  <w:sz w:val="22"/>
                  <w:szCs w:val="22"/>
                  <w:u w:val="single"/>
                  <w:lang w:eastAsia="uk-UA"/>
                </w:rPr>
                <w:t>/12</w:t>
              </w:r>
            </w:hyperlink>
            <w:r w:rsidR="008E7F36" w:rsidRPr="008E7F36">
              <w:rPr>
                <w:lang w:val="ru-RU"/>
              </w:rPr>
              <w:t xml:space="preserve"> </w:t>
            </w:r>
          </w:p>
          <w:p w14:paraId="15E19BB1" w14:textId="6C0C258C" w:rsidR="00ED2DB7" w:rsidRPr="00ED2DB7" w:rsidRDefault="004567F6" w:rsidP="004567F6">
            <w:pPr>
              <w:widowControl w:val="0"/>
              <w:pBdr>
                <w:top w:val="nil"/>
                <w:left w:val="nil"/>
                <w:bottom w:val="nil"/>
                <w:right w:val="nil"/>
                <w:between w:val="nil"/>
              </w:pBdr>
              <w:spacing w:before="12" w:line="242" w:lineRule="auto"/>
              <w:ind w:left="131" w:right="54" w:firstLine="24"/>
              <w:rPr>
                <w:rFonts w:ascii="Calibri" w:eastAsia="Calibri" w:hAnsi="Calibri" w:cs="Calibri"/>
                <w:sz w:val="22"/>
                <w:szCs w:val="22"/>
                <w:lang w:eastAsia="uk-UA"/>
              </w:rPr>
            </w:pPr>
            <w:r w:rsidRPr="008D36C0">
              <w:rPr>
                <w:rFonts w:ascii="Calibri" w:eastAsia="Calibri" w:hAnsi="Calibri" w:cs="Calibri"/>
                <w:sz w:val="25"/>
                <w:szCs w:val="25"/>
                <w:lang w:eastAsia="uk-UA"/>
              </w:rPr>
              <w:t xml:space="preserve">- </w:t>
            </w:r>
            <w:hyperlink r:id="rId29" w:history="1">
              <w:r w:rsidRPr="008D36C0">
                <w:rPr>
                  <w:rFonts w:ascii="Calibri" w:eastAsia="Calibri" w:hAnsi="Calibri" w:cs="Calibri"/>
                  <w:sz w:val="22"/>
                  <w:szCs w:val="22"/>
                  <w:u w:val="single"/>
                  <w:lang w:eastAsia="uk-UA"/>
                </w:rPr>
                <w:t>http://pidruchniki.com/70360/buhgalterskiy_oblik_ta_audit/mova_naukovoyi_pratsi</w:t>
              </w:r>
            </w:hyperlink>
          </w:p>
        </w:tc>
      </w:tr>
      <w:tr w:rsidR="00E02E26" w:rsidRPr="00ED2DB7" w14:paraId="0440BE74" w14:textId="77777777" w:rsidTr="006D57B0">
        <w:trPr>
          <w:trHeight w:val="164"/>
        </w:trPr>
        <w:tc>
          <w:tcPr>
            <w:tcW w:w="1020" w:type="dxa"/>
            <w:tcMar>
              <w:top w:w="100" w:type="dxa"/>
              <w:left w:w="100" w:type="dxa"/>
              <w:bottom w:w="100" w:type="dxa"/>
              <w:right w:w="100" w:type="dxa"/>
            </w:tcMar>
          </w:tcPr>
          <w:p w14:paraId="3643F548" w14:textId="2216A3E3" w:rsidR="00E02E26" w:rsidRPr="00E75C5D" w:rsidRDefault="00E75C5D" w:rsidP="00ED2DB7">
            <w:pPr>
              <w:widowControl w:val="0"/>
              <w:pBdr>
                <w:top w:val="nil"/>
                <w:left w:val="nil"/>
                <w:bottom w:val="nil"/>
                <w:right w:val="nil"/>
                <w:between w:val="nil"/>
              </w:pBdr>
              <w:spacing w:line="240" w:lineRule="auto"/>
              <w:jc w:val="center"/>
              <w:rPr>
                <w:rFonts w:ascii="Calibri" w:eastAsia="Calibri" w:hAnsi="Calibri" w:cs="Calibri"/>
                <w:b/>
                <w:bCs/>
                <w:sz w:val="24"/>
                <w:szCs w:val="24"/>
                <w:lang w:val="en-US" w:eastAsia="uk-UA"/>
              </w:rPr>
            </w:pPr>
            <w:r w:rsidRPr="00E75C5D">
              <w:rPr>
                <w:rFonts w:ascii="Calibri" w:eastAsia="Calibri" w:hAnsi="Calibri" w:cs="Calibri"/>
                <w:b/>
                <w:bCs/>
                <w:sz w:val="24"/>
                <w:szCs w:val="24"/>
                <w:lang w:eastAsia="uk-UA"/>
              </w:rPr>
              <w:lastRenderedPageBreak/>
              <w:t xml:space="preserve">Тема </w:t>
            </w:r>
            <w:r w:rsidR="003D63C6" w:rsidRPr="00E75C5D">
              <w:rPr>
                <w:rFonts w:ascii="Calibri" w:eastAsia="Calibri" w:hAnsi="Calibri" w:cs="Calibri"/>
                <w:b/>
                <w:bCs/>
                <w:sz w:val="24"/>
                <w:szCs w:val="24"/>
                <w:lang w:val="en-US" w:eastAsia="uk-UA"/>
              </w:rPr>
              <w:t>7</w:t>
            </w:r>
          </w:p>
        </w:tc>
        <w:tc>
          <w:tcPr>
            <w:tcW w:w="9217" w:type="dxa"/>
            <w:tcMar>
              <w:top w:w="100" w:type="dxa"/>
              <w:left w:w="100" w:type="dxa"/>
              <w:bottom w:w="100" w:type="dxa"/>
              <w:right w:w="100" w:type="dxa"/>
            </w:tcMar>
          </w:tcPr>
          <w:p w14:paraId="589C9645" w14:textId="602D0E58" w:rsidR="00E02E26" w:rsidRDefault="00E02E26" w:rsidP="00E02E26">
            <w:pPr>
              <w:widowControl w:val="0"/>
              <w:pBdr>
                <w:top w:val="nil"/>
                <w:left w:val="nil"/>
                <w:bottom w:val="nil"/>
                <w:right w:val="nil"/>
                <w:between w:val="nil"/>
              </w:pBdr>
              <w:spacing w:line="240" w:lineRule="auto"/>
              <w:ind w:left="131"/>
              <w:rPr>
                <w:rFonts w:ascii="Calibri" w:eastAsia="Calibri" w:hAnsi="Calibri" w:cs="Calibri"/>
                <w:sz w:val="24"/>
                <w:szCs w:val="24"/>
                <w:lang w:eastAsia="uk-UA"/>
              </w:rPr>
            </w:pPr>
            <w:r w:rsidRPr="00ED2DB7">
              <w:rPr>
                <w:rFonts w:ascii="Calibri" w:eastAsia="Calibri" w:hAnsi="Calibri" w:cs="Calibri"/>
                <w:b/>
                <w:sz w:val="24"/>
                <w:szCs w:val="24"/>
                <w:lang w:eastAsia="uk-UA"/>
              </w:rPr>
              <w:t xml:space="preserve">Назва: </w:t>
            </w:r>
            <w:r w:rsidR="000E32CC">
              <w:rPr>
                <w:rFonts w:ascii="Calibri" w:eastAsia="Calibri" w:hAnsi="Calibri" w:cs="Calibri"/>
                <w:sz w:val="24"/>
                <w:szCs w:val="24"/>
                <w:lang w:eastAsia="uk-UA"/>
              </w:rPr>
              <w:t xml:space="preserve">Магістерська дисертація (магістр професійний, </w:t>
            </w:r>
            <w:r w:rsidR="00F40889">
              <w:rPr>
                <w:rFonts w:ascii="Calibri" w:eastAsia="Calibri" w:hAnsi="Calibri" w:cs="Calibri"/>
                <w:sz w:val="24"/>
                <w:szCs w:val="24"/>
                <w:lang w:eastAsia="uk-UA"/>
              </w:rPr>
              <w:t>магістр науковий)</w:t>
            </w:r>
            <w:r w:rsidR="005B751C" w:rsidRPr="005B751C">
              <w:rPr>
                <w:rFonts w:ascii="Calibri" w:eastAsia="Calibri" w:hAnsi="Calibri" w:cs="Calibri"/>
                <w:sz w:val="24"/>
                <w:szCs w:val="24"/>
                <w:lang w:val="ru-RU" w:eastAsia="uk-UA"/>
              </w:rPr>
              <w:t>.</w:t>
            </w:r>
            <w:r w:rsidRPr="00ED2DB7">
              <w:rPr>
                <w:rFonts w:ascii="Calibri" w:eastAsia="Calibri" w:hAnsi="Calibri" w:cs="Calibri"/>
                <w:sz w:val="24"/>
                <w:szCs w:val="24"/>
                <w:lang w:eastAsia="uk-UA"/>
              </w:rPr>
              <w:t xml:space="preserve"> </w:t>
            </w:r>
            <w:r w:rsidR="005B751C" w:rsidRPr="00ED2DB7">
              <w:rPr>
                <w:rFonts w:ascii="Calibri" w:eastAsia="Calibri" w:hAnsi="Calibri" w:cs="Calibri"/>
                <w:sz w:val="24"/>
                <w:szCs w:val="24"/>
                <w:lang w:eastAsia="uk-UA"/>
              </w:rPr>
              <w:t>Правила оформлення наукових праць та дисертацій</w:t>
            </w:r>
          </w:p>
          <w:p w14:paraId="0F3DFF8F" w14:textId="06FFE843" w:rsidR="005B751C" w:rsidRPr="004A787A" w:rsidRDefault="0008613F" w:rsidP="005B751C">
            <w:pPr>
              <w:widowControl w:val="0"/>
              <w:pBdr>
                <w:top w:val="nil"/>
                <w:left w:val="nil"/>
                <w:bottom w:val="nil"/>
                <w:right w:val="nil"/>
                <w:between w:val="nil"/>
              </w:pBdr>
              <w:spacing w:before="12" w:line="244" w:lineRule="auto"/>
              <w:ind w:left="117" w:right="56" w:firstLine="4"/>
              <w:jc w:val="both"/>
              <w:rPr>
                <w:rFonts w:ascii="Calibri" w:eastAsia="Calibri" w:hAnsi="Calibri" w:cs="Calibri"/>
                <w:bCs/>
                <w:sz w:val="24"/>
                <w:szCs w:val="24"/>
                <w:lang w:eastAsia="uk-UA"/>
              </w:rPr>
            </w:pPr>
            <w:r w:rsidRPr="0008613F">
              <w:rPr>
                <w:rFonts w:ascii="Calibri" w:eastAsia="Calibri" w:hAnsi="Calibri" w:cs="Calibri"/>
                <w:sz w:val="24"/>
                <w:szCs w:val="24"/>
                <w:lang w:eastAsia="uk-UA"/>
              </w:rPr>
              <w:t>Види кваліфікаційних робіт</w:t>
            </w:r>
            <w:r w:rsidR="00755EA0">
              <w:rPr>
                <w:rFonts w:ascii="Calibri" w:eastAsia="Calibri" w:hAnsi="Calibri" w:cs="Calibri"/>
                <w:sz w:val="24"/>
                <w:szCs w:val="24"/>
                <w:lang w:eastAsia="uk-UA"/>
              </w:rPr>
              <w:t xml:space="preserve">, </w:t>
            </w:r>
            <w:r w:rsidR="003A1264">
              <w:rPr>
                <w:rFonts w:ascii="Calibri" w:eastAsia="Calibri" w:hAnsi="Calibri" w:cs="Calibri"/>
                <w:sz w:val="24"/>
                <w:szCs w:val="24"/>
                <w:lang w:eastAsia="uk-UA"/>
              </w:rPr>
              <w:t>с</w:t>
            </w:r>
            <w:r w:rsidR="003A1264" w:rsidRPr="003A1264">
              <w:rPr>
                <w:rFonts w:ascii="Calibri" w:eastAsia="Calibri" w:hAnsi="Calibri" w:cs="Calibri"/>
                <w:sz w:val="24"/>
                <w:szCs w:val="24"/>
                <w:lang w:eastAsia="uk-UA"/>
              </w:rPr>
              <w:t>истема оцінювання кваліфікаційних робіт</w:t>
            </w:r>
            <w:r w:rsidR="003A1264">
              <w:rPr>
                <w:rFonts w:ascii="Calibri" w:eastAsia="Calibri" w:hAnsi="Calibri" w:cs="Calibri"/>
                <w:sz w:val="24"/>
                <w:szCs w:val="24"/>
                <w:lang w:eastAsia="uk-UA"/>
              </w:rPr>
              <w:t xml:space="preserve">, </w:t>
            </w:r>
            <w:r w:rsidR="00A21FCF">
              <w:rPr>
                <w:rFonts w:ascii="Calibri" w:eastAsia="Calibri" w:hAnsi="Calibri" w:cs="Calibri"/>
                <w:sz w:val="24"/>
                <w:szCs w:val="24"/>
                <w:lang w:eastAsia="uk-UA"/>
              </w:rPr>
              <w:t>в</w:t>
            </w:r>
            <w:r w:rsidR="00A21FCF" w:rsidRPr="00A21FCF">
              <w:rPr>
                <w:rFonts w:ascii="Calibri" w:eastAsia="Calibri" w:hAnsi="Calibri" w:cs="Calibri"/>
                <w:sz w:val="24"/>
                <w:szCs w:val="24"/>
                <w:lang w:eastAsia="uk-UA"/>
              </w:rPr>
              <w:t xml:space="preserve">имоги до структури та змісту </w:t>
            </w:r>
            <w:r w:rsidR="00A21FCF">
              <w:rPr>
                <w:rFonts w:ascii="Calibri" w:eastAsia="Calibri" w:hAnsi="Calibri" w:cs="Calibri"/>
                <w:sz w:val="24"/>
                <w:szCs w:val="24"/>
                <w:lang w:eastAsia="uk-UA"/>
              </w:rPr>
              <w:t>магістер</w:t>
            </w:r>
            <w:r w:rsidR="005F51B2">
              <w:rPr>
                <w:rFonts w:ascii="Calibri" w:eastAsia="Calibri" w:hAnsi="Calibri" w:cs="Calibri"/>
                <w:sz w:val="24"/>
                <w:szCs w:val="24"/>
                <w:lang w:eastAsia="uk-UA"/>
              </w:rPr>
              <w:t xml:space="preserve">ської дисертації, </w:t>
            </w:r>
            <w:r w:rsidR="00176974">
              <w:rPr>
                <w:rFonts w:ascii="Calibri" w:eastAsia="Calibri" w:hAnsi="Calibri" w:cs="Calibri"/>
                <w:sz w:val="24"/>
                <w:szCs w:val="24"/>
                <w:lang w:eastAsia="uk-UA"/>
              </w:rPr>
              <w:t>п</w:t>
            </w:r>
            <w:r w:rsidR="00176974" w:rsidRPr="00176974">
              <w:rPr>
                <w:rFonts w:ascii="Calibri" w:eastAsia="Calibri" w:hAnsi="Calibri" w:cs="Calibri"/>
                <w:sz w:val="24"/>
                <w:szCs w:val="24"/>
                <w:lang w:eastAsia="uk-UA"/>
              </w:rPr>
              <w:t>риклад критеріїв оцінювання</w:t>
            </w:r>
            <w:r w:rsidR="00176974" w:rsidRPr="00A21FCF">
              <w:rPr>
                <w:rFonts w:ascii="Calibri" w:eastAsia="Calibri" w:hAnsi="Calibri" w:cs="Calibri"/>
                <w:sz w:val="24"/>
                <w:szCs w:val="24"/>
                <w:lang w:eastAsia="uk-UA"/>
              </w:rPr>
              <w:t xml:space="preserve"> структури та змісту </w:t>
            </w:r>
            <w:r w:rsidR="00176974">
              <w:rPr>
                <w:rFonts w:ascii="Calibri" w:eastAsia="Calibri" w:hAnsi="Calibri" w:cs="Calibri"/>
                <w:sz w:val="24"/>
                <w:szCs w:val="24"/>
                <w:lang w:eastAsia="uk-UA"/>
              </w:rPr>
              <w:t>магістерської дисертації</w:t>
            </w:r>
            <w:r w:rsidR="005B751C" w:rsidRPr="004A787A">
              <w:rPr>
                <w:rFonts w:ascii="Calibri" w:eastAsia="Calibri" w:hAnsi="Calibri" w:cs="Calibri"/>
                <w:bCs/>
                <w:sz w:val="24"/>
                <w:szCs w:val="24"/>
                <w:lang w:eastAsia="uk-UA"/>
              </w:rPr>
              <w:t xml:space="preserve"> </w:t>
            </w:r>
            <w:r w:rsidR="005B751C" w:rsidRPr="004A787A">
              <w:rPr>
                <w:rFonts w:ascii="Calibri" w:eastAsia="Calibri" w:hAnsi="Calibri" w:cs="Calibri"/>
                <w:bCs/>
                <w:sz w:val="24"/>
                <w:szCs w:val="24"/>
                <w:lang w:eastAsia="uk-UA"/>
              </w:rPr>
              <w:t>Нормативні та регламентуючі документи</w:t>
            </w:r>
            <w:r w:rsidR="005B751C">
              <w:rPr>
                <w:rFonts w:ascii="Calibri" w:eastAsia="Calibri" w:hAnsi="Calibri" w:cs="Calibri"/>
                <w:bCs/>
                <w:sz w:val="24"/>
                <w:szCs w:val="24"/>
                <w:lang w:eastAsia="uk-UA"/>
              </w:rPr>
              <w:t>.</w:t>
            </w:r>
          </w:p>
          <w:p w14:paraId="7BE76664" w14:textId="3F1CE195" w:rsidR="00E02E26" w:rsidRPr="00953336" w:rsidRDefault="00E02E26" w:rsidP="00E02E26">
            <w:pPr>
              <w:widowControl w:val="0"/>
              <w:pBdr>
                <w:top w:val="nil"/>
                <w:left w:val="nil"/>
                <w:bottom w:val="nil"/>
                <w:right w:val="nil"/>
                <w:between w:val="nil"/>
              </w:pBdr>
              <w:spacing w:before="12" w:line="245" w:lineRule="auto"/>
              <w:ind w:left="133" w:right="53" w:hanging="10"/>
              <w:jc w:val="both"/>
              <w:rPr>
                <w:rFonts w:ascii="Calibri" w:eastAsia="Calibri" w:hAnsi="Calibri" w:cs="Calibri"/>
                <w:sz w:val="24"/>
                <w:szCs w:val="24"/>
                <w:lang w:eastAsia="uk-UA"/>
              </w:rPr>
            </w:pPr>
            <w:r w:rsidRPr="00953336">
              <w:rPr>
                <w:rFonts w:ascii="Calibri" w:eastAsia="Calibri" w:hAnsi="Calibri" w:cs="Calibri"/>
                <w:b/>
                <w:sz w:val="24"/>
                <w:szCs w:val="24"/>
                <w:lang w:eastAsia="uk-UA"/>
              </w:rPr>
              <w:t xml:space="preserve">Завдання на СРС: </w:t>
            </w:r>
            <w:r w:rsidRPr="00953336">
              <w:rPr>
                <w:rFonts w:ascii="Calibri" w:eastAsia="Calibri" w:hAnsi="Calibri" w:cs="Calibri"/>
                <w:sz w:val="24"/>
                <w:szCs w:val="24"/>
                <w:lang w:eastAsia="uk-UA"/>
              </w:rPr>
              <w:t xml:space="preserve">створити </w:t>
            </w:r>
            <w:r w:rsidR="00CC0BC8" w:rsidRPr="00953336">
              <w:rPr>
                <w:rFonts w:ascii="Calibri" w:eastAsia="Calibri" w:hAnsi="Calibri" w:cs="Calibri"/>
                <w:sz w:val="24"/>
                <w:szCs w:val="24"/>
                <w:lang w:eastAsia="uk-UA"/>
              </w:rPr>
              <w:t xml:space="preserve">структуру та зміст магістерської дисертації </w:t>
            </w:r>
            <w:r w:rsidR="00953336" w:rsidRPr="00953336">
              <w:rPr>
                <w:rFonts w:ascii="Calibri" w:eastAsia="Calibri" w:hAnsi="Calibri" w:cs="Calibri"/>
                <w:sz w:val="24"/>
                <w:szCs w:val="24"/>
                <w:lang w:eastAsia="uk-UA"/>
              </w:rPr>
              <w:t>студента</w:t>
            </w:r>
            <w:r w:rsidR="006F2C42" w:rsidRPr="006F2C42">
              <w:rPr>
                <w:rFonts w:ascii="Calibri" w:eastAsia="Calibri" w:hAnsi="Calibri" w:cs="Calibri"/>
                <w:sz w:val="24"/>
                <w:szCs w:val="24"/>
                <w:lang w:val="ru-RU" w:eastAsia="uk-UA"/>
              </w:rPr>
              <w:t>.</w:t>
            </w:r>
            <w:r w:rsidR="006F2C42" w:rsidRPr="001A5ED4">
              <w:rPr>
                <w:rFonts w:ascii="Calibri" w:eastAsia="Calibri" w:hAnsi="Calibri" w:cs="Calibri"/>
                <w:sz w:val="24"/>
                <w:szCs w:val="24"/>
                <w:lang w:eastAsia="uk-UA"/>
              </w:rPr>
              <w:t xml:space="preserve"> </w:t>
            </w:r>
            <w:r w:rsidR="006F2C42" w:rsidRPr="001A5ED4">
              <w:rPr>
                <w:rFonts w:ascii="Calibri" w:eastAsia="Calibri" w:hAnsi="Calibri" w:cs="Calibri"/>
                <w:sz w:val="24"/>
                <w:szCs w:val="24"/>
                <w:lang w:eastAsia="uk-UA"/>
              </w:rPr>
              <w:t>Підготувати реферат за темою магістерської роботи з оглядом існуючих технічних рішень та оформити його у відповідності до діючих стандартів</w:t>
            </w:r>
          </w:p>
          <w:p w14:paraId="774FF253" w14:textId="77777777" w:rsidR="00E02E26" w:rsidRPr="00ED2DB7" w:rsidRDefault="00E02E26" w:rsidP="00E02E26">
            <w:pPr>
              <w:widowControl w:val="0"/>
              <w:pBdr>
                <w:top w:val="nil"/>
                <w:left w:val="nil"/>
                <w:bottom w:val="nil"/>
                <w:right w:val="nil"/>
                <w:between w:val="nil"/>
              </w:pBdr>
              <w:spacing w:before="7" w:line="240" w:lineRule="auto"/>
              <w:ind w:left="116"/>
              <w:rPr>
                <w:rFonts w:ascii="Calibri" w:eastAsia="Calibri" w:hAnsi="Calibri" w:cs="Calibri"/>
                <w:b/>
                <w:sz w:val="24"/>
                <w:szCs w:val="24"/>
                <w:lang w:eastAsia="uk-UA"/>
              </w:rPr>
            </w:pPr>
            <w:r w:rsidRPr="00ED2DB7">
              <w:rPr>
                <w:rFonts w:ascii="Calibri" w:eastAsia="Calibri" w:hAnsi="Calibri" w:cs="Calibri"/>
                <w:b/>
                <w:sz w:val="24"/>
                <w:szCs w:val="24"/>
                <w:lang w:eastAsia="uk-UA"/>
              </w:rPr>
              <w:t xml:space="preserve">Література:  </w:t>
            </w:r>
          </w:p>
          <w:p w14:paraId="7A6174E1" w14:textId="0295002E" w:rsidR="00E02E26" w:rsidRDefault="006A16C0" w:rsidP="00ED2DB7">
            <w:pPr>
              <w:widowControl w:val="0"/>
              <w:pBdr>
                <w:top w:val="nil"/>
                <w:left w:val="nil"/>
                <w:bottom w:val="nil"/>
                <w:right w:val="nil"/>
                <w:between w:val="nil"/>
              </w:pBdr>
              <w:spacing w:line="240" w:lineRule="auto"/>
              <w:ind w:left="131"/>
              <w:rPr>
                <w:rFonts w:ascii="Calibri" w:eastAsia="Calibri" w:hAnsi="Calibri" w:cs="Calibri"/>
                <w:b/>
                <w:sz w:val="24"/>
                <w:szCs w:val="24"/>
                <w:lang w:eastAsia="uk-UA"/>
              </w:rPr>
            </w:pPr>
            <w:r>
              <w:rPr>
                <w:rFonts w:ascii="Calibri" w:eastAsia="Calibri" w:hAnsi="Calibri" w:cs="Calibri"/>
                <w:b/>
                <w:sz w:val="24"/>
                <w:szCs w:val="24"/>
                <w:lang w:eastAsia="uk-UA"/>
              </w:rPr>
              <w:t>1.</w:t>
            </w:r>
            <w:r w:rsidR="00B8109A" w:rsidRPr="00664665">
              <w:rPr>
                <w:rFonts w:ascii="Calibri" w:eastAsia="Calibri" w:hAnsi="Calibri" w:cs="Calibri"/>
                <w:sz w:val="22"/>
                <w:szCs w:val="22"/>
                <w:lang w:eastAsia="uk-UA"/>
              </w:rPr>
              <w:t xml:space="preserve"> Рекомендації до структури та змісту кваліфікаційних робіт здобувачів ступеня бакалавра та магістра– Київ, НТУУ «КПІ», 2022</w:t>
            </w:r>
            <w:r w:rsidR="00B8109A" w:rsidRPr="00664665">
              <w:rPr>
                <w:rFonts w:ascii="Calibri" w:eastAsia="Calibri" w:hAnsi="Calibri" w:cs="Calibri"/>
                <w:b/>
                <w:bCs/>
                <w:sz w:val="22"/>
                <w:szCs w:val="22"/>
                <w:lang w:eastAsia="uk-UA"/>
              </w:rPr>
              <w:t xml:space="preserve">  </w:t>
            </w:r>
          </w:p>
          <w:p w14:paraId="4321D2DB" w14:textId="2A755B62" w:rsidR="006F2C42" w:rsidRPr="006F2C42" w:rsidRDefault="00B8109A" w:rsidP="006F2C42">
            <w:pPr>
              <w:widowControl w:val="0"/>
              <w:pBdr>
                <w:top w:val="nil"/>
                <w:left w:val="nil"/>
                <w:bottom w:val="nil"/>
                <w:right w:val="nil"/>
                <w:between w:val="nil"/>
              </w:pBdr>
              <w:spacing w:line="240" w:lineRule="auto"/>
              <w:ind w:left="131"/>
              <w:rPr>
                <w:rFonts w:ascii="Calibri" w:eastAsia="Calibri" w:hAnsi="Calibri" w:cs="Calibri"/>
                <w:bCs/>
                <w:sz w:val="24"/>
                <w:szCs w:val="24"/>
                <w:lang w:eastAsia="uk-UA"/>
              </w:rPr>
            </w:pPr>
            <w:r>
              <w:rPr>
                <w:rFonts w:ascii="Calibri" w:eastAsia="Calibri" w:hAnsi="Calibri" w:cs="Calibri"/>
                <w:b/>
                <w:sz w:val="24"/>
                <w:szCs w:val="24"/>
                <w:lang w:eastAsia="uk-UA"/>
              </w:rPr>
              <w:t xml:space="preserve">2. </w:t>
            </w:r>
            <w:hyperlink r:id="rId30" w:history="1">
              <w:r w:rsidR="006F2C42" w:rsidRPr="00A46489">
                <w:rPr>
                  <w:rStyle w:val="a5"/>
                  <w:rFonts w:ascii="Calibri" w:eastAsia="Calibri" w:hAnsi="Calibri" w:cs="Calibri"/>
                  <w:bCs/>
                  <w:sz w:val="24"/>
                  <w:szCs w:val="24"/>
                  <w:lang w:eastAsia="uk-UA"/>
                </w:rPr>
                <w:t>https://ela.kpi.ua/server/api/core/bitstreams/f5862b95-b6e4-4ea5-b4e1-cc2366acb058/content</w:t>
              </w:r>
            </w:hyperlink>
          </w:p>
          <w:p w14:paraId="469393C2" w14:textId="51B85E17" w:rsidR="006F2C42" w:rsidRPr="001A5ED4" w:rsidRDefault="00217BB0" w:rsidP="006F2C42">
            <w:pPr>
              <w:widowControl w:val="0"/>
              <w:pBdr>
                <w:top w:val="nil"/>
                <w:left w:val="nil"/>
                <w:bottom w:val="nil"/>
                <w:right w:val="nil"/>
                <w:between w:val="nil"/>
              </w:pBdr>
              <w:spacing w:line="240" w:lineRule="auto"/>
              <w:ind w:left="131"/>
              <w:rPr>
                <w:rFonts w:ascii="Calibri" w:eastAsia="Calibri" w:hAnsi="Calibri" w:cs="Calibri"/>
                <w:b/>
                <w:sz w:val="24"/>
                <w:szCs w:val="24"/>
                <w:lang w:eastAsia="uk-UA"/>
              </w:rPr>
            </w:pPr>
            <w:r w:rsidRPr="00217BB0">
              <w:rPr>
                <w:rFonts w:ascii="Calibri" w:eastAsia="Calibri" w:hAnsi="Calibri" w:cs="Calibri"/>
                <w:b/>
                <w:sz w:val="24"/>
                <w:szCs w:val="24"/>
                <w:lang w:eastAsia="uk-UA"/>
              </w:rPr>
              <w:t>3</w:t>
            </w:r>
            <w:r w:rsidR="006F2C42" w:rsidRPr="001A5ED4">
              <w:rPr>
                <w:rFonts w:ascii="Calibri" w:eastAsia="Calibri" w:hAnsi="Calibri" w:cs="Calibri"/>
                <w:b/>
                <w:sz w:val="24"/>
                <w:szCs w:val="24"/>
                <w:lang w:eastAsia="uk-UA"/>
              </w:rPr>
              <w:t>.</w:t>
            </w:r>
            <w:r w:rsidR="006F2C42" w:rsidRPr="001A5ED4">
              <w:rPr>
                <w:rFonts w:ascii="Calibri" w:eastAsia="Calibri" w:hAnsi="Calibri" w:cs="Calibri"/>
                <w:sz w:val="22"/>
                <w:szCs w:val="22"/>
                <w:lang w:eastAsia="uk-UA"/>
              </w:rPr>
              <w:t xml:space="preserve"> Рекомендації до структури та змісту кваліфікаційних робіт здобувачів ступеня бакалавра та магістра– Київ, НТУУ «КПІ», 2022</w:t>
            </w:r>
            <w:r w:rsidR="006F2C42" w:rsidRPr="001A5ED4">
              <w:rPr>
                <w:rFonts w:ascii="Calibri" w:eastAsia="Calibri" w:hAnsi="Calibri" w:cs="Calibri"/>
                <w:b/>
                <w:bCs/>
                <w:sz w:val="22"/>
                <w:szCs w:val="22"/>
                <w:lang w:eastAsia="uk-UA"/>
              </w:rPr>
              <w:t xml:space="preserve">  </w:t>
            </w:r>
          </w:p>
          <w:p w14:paraId="26984A53" w14:textId="47413960" w:rsidR="006F2C42" w:rsidRPr="001A5ED4" w:rsidRDefault="00217BB0" w:rsidP="006F2C42">
            <w:pPr>
              <w:widowControl w:val="0"/>
              <w:pBdr>
                <w:top w:val="nil"/>
                <w:left w:val="nil"/>
                <w:bottom w:val="nil"/>
                <w:right w:val="nil"/>
                <w:between w:val="nil"/>
              </w:pBdr>
              <w:spacing w:before="7" w:line="236" w:lineRule="auto"/>
              <w:ind w:left="131" w:right="53" w:hanging="6"/>
              <w:rPr>
                <w:rFonts w:ascii="Calibri" w:eastAsia="Calibri" w:hAnsi="Calibri" w:cs="Calibri"/>
                <w:sz w:val="25"/>
                <w:szCs w:val="25"/>
                <w:lang w:eastAsia="uk-UA"/>
              </w:rPr>
            </w:pPr>
            <w:r>
              <w:rPr>
                <w:rFonts w:ascii="Calibri" w:eastAsia="Calibri" w:hAnsi="Calibri" w:cs="Calibri"/>
                <w:b/>
                <w:sz w:val="24"/>
                <w:szCs w:val="24"/>
                <w:lang w:val="en-US" w:eastAsia="uk-UA"/>
              </w:rPr>
              <w:t>4</w:t>
            </w:r>
            <w:r w:rsidR="006F2C42" w:rsidRPr="001A5ED4">
              <w:rPr>
                <w:rFonts w:ascii="Calibri" w:eastAsia="Calibri" w:hAnsi="Calibri" w:cs="Calibri"/>
                <w:b/>
                <w:sz w:val="24"/>
                <w:szCs w:val="24"/>
                <w:lang w:eastAsia="uk-UA"/>
              </w:rPr>
              <w:t xml:space="preserve">. </w:t>
            </w:r>
            <w:hyperlink r:id="rId31" w:history="1">
              <w:r w:rsidR="006F2C42" w:rsidRPr="001A5ED4">
                <w:rPr>
                  <w:rStyle w:val="a5"/>
                  <w:rFonts w:ascii="Calibri" w:eastAsia="Calibri" w:hAnsi="Calibri" w:cs="Calibri"/>
                  <w:bCs/>
                  <w:color w:val="auto"/>
                  <w:sz w:val="24"/>
                  <w:szCs w:val="24"/>
                  <w:lang w:eastAsia="uk-UA"/>
                </w:rPr>
                <w:t>https://ela.kpi.ua/server/api/core/bitstreams/f5862b95-b6e4-4ea5-b4e1-cc2366acb058/content</w:t>
              </w:r>
            </w:hyperlink>
          </w:p>
          <w:p w14:paraId="68259136" w14:textId="1F652979" w:rsidR="006A16C0" w:rsidRPr="00ED2DB7" w:rsidRDefault="00217BB0" w:rsidP="006F2C42">
            <w:pPr>
              <w:widowControl w:val="0"/>
              <w:pBdr>
                <w:top w:val="nil"/>
                <w:left w:val="nil"/>
                <w:bottom w:val="nil"/>
                <w:right w:val="nil"/>
                <w:between w:val="nil"/>
              </w:pBdr>
              <w:spacing w:line="240" w:lineRule="auto"/>
              <w:ind w:left="131"/>
              <w:rPr>
                <w:rFonts w:ascii="Calibri" w:eastAsia="Calibri" w:hAnsi="Calibri" w:cs="Calibri"/>
                <w:b/>
                <w:sz w:val="24"/>
                <w:szCs w:val="24"/>
                <w:lang w:eastAsia="uk-UA"/>
              </w:rPr>
            </w:pPr>
            <w:r w:rsidRPr="00217BB0">
              <w:rPr>
                <w:rFonts w:ascii="Calibri" w:eastAsia="Calibri" w:hAnsi="Calibri" w:cs="Calibri"/>
                <w:b/>
                <w:sz w:val="24"/>
                <w:szCs w:val="24"/>
                <w:lang w:val="ru-RU" w:eastAsia="uk-UA"/>
              </w:rPr>
              <w:t>5</w:t>
            </w:r>
            <w:r w:rsidR="006F2C42" w:rsidRPr="001A5ED4">
              <w:rPr>
                <w:rFonts w:ascii="Calibri" w:eastAsia="Calibri" w:hAnsi="Calibri" w:cs="Calibri"/>
                <w:b/>
                <w:sz w:val="24"/>
                <w:szCs w:val="24"/>
                <w:lang w:eastAsia="uk-UA"/>
              </w:rPr>
              <w:t>.</w:t>
            </w:r>
            <w:r w:rsidR="006F2C42" w:rsidRPr="001A5ED4">
              <w:rPr>
                <w:rFonts w:ascii="Calibri" w:eastAsia="Calibri" w:hAnsi="Calibri" w:cs="Calibri"/>
                <w:sz w:val="25"/>
                <w:szCs w:val="25"/>
                <w:lang w:eastAsia="uk-UA"/>
              </w:rPr>
              <w:t xml:space="preserve"> - </w:t>
            </w:r>
            <w:r w:rsidR="006F2C42" w:rsidRPr="001A5ED4">
              <w:rPr>
                <w:rFonts w:ascii="Calibri" w:eastAsia="Calibri" w:hAnsi="Calibri" w:cs="Calibri"/>
                <w:sz w:val="22"/>
                <w:szCs w:val="22"/>
                <w:lang w:eastAsia="uk-UA"/>
              </w:rPr>
              <w:t xml:space="preserve">Про затвердження Вимог до оформлення дисертації. – Режим доступу:  </w:t>
            </w:r>
            <w:hyperlink r:id="rId32" w:history="1">
              <w:r w:rsidR="006F2C42" w:rsidRPr="001A5ED4">
                <w:rPr>
                  <w:rStyle w:val="a5"/>
                  <w:rFonts w:ascii="Calibri" w:eastAsia="Calibri" w:hAnsi="Calibri" w:cs="Calibri"/>
                  <w:color w:val="auto"/>
                  <w:sz w:val="22"/>
                  <w:szCs w:val="22"/>
                  <w:lang w:eastAsia="uk-UA"/>
                </w:rPr>
                <w:t>http://osvita.ua/legislation/Vishya_osvita/54872</w:t>
              </w:r>
            </w:hyperlink>
          </w:p>
        </w:tc>
      </w:tr>
    </w:tbl>
    <w:p w14:paraId="04469545" w14:textId="77777777" w:rsidR="00322C94" w:rsidRPr="00A11B82" w:rsidRDefault="00322C94" w:rsidP="00E83A9F">
      <w:pPr>
        <w:widowControl w:val="0"/>
        <w:pBdr>
          <w:top w:val="nil"/>
          <w:left w:val="nil"/>
          <w:bottom w:val="nil"/>
          <w:right w:val="nil"/>
          <w:between w:val="nil"/>
        </w:pBdr>
        <w:spacing w:line="240" w:lineRule="auto"/>
        <w:jc w:val="center"/>
        <w:rPr>
          <w:rFonts w:ascii="Calibri" w:eastAsia="Calibri" w:hAnsi="Calibri" w:cs="Calibri"/>
          <w:b/>
          <w:color w:val="002060"/>
          <w:sz w:val="24"/>
          <w:szCs w:val="24"/>
          <w:lang w:val="ru-RU" w:eastAsia="uk-UA"/>
        </w:rPr>
      </w:pPr>
    </w:p>
    <w:p w14:paraId="73D488DD" w14:textId="4F798741" w:rsidR="00E83A9F" w:rsidRPr="00E83A9F" w:rsidRDefault="00E83A9F" w:rsidP="00E83A9F">
      <w:pPr>
        <w:widowControl w:val="0"/>
        <w:pBdr>
          <w:top w:val="nil"/>
          <w:left w:val="nil"/>
          <w:bottom w:val="nil"/>
          <w:right w:val="nil"/>
          <w:between w:val="nil"/>
        </w:pBdr>
        <w:spacing w:line="240" w:lineRule="auto"/>
        <w:jc w:val="center"/>
        <w:rPr>
          <w:rFonts w:ascii="Calibri" w:eastAsia="Calibri" w:hAnsi="Calibri" w:cs="Calibri"/>
          <w:b/>
          <w:color w:val="002060"/>
          <w:sz w:val="24"/>
          <w:szCs w:val="24"/>
          <w:lang w:eastAsia="uk-UA"/>
        </w:rPr>
      </w:pPr>
      <w:r w:rsidRPr="00E83A9F">
        <w:rPr>
          <w:rFonts w:ascii="Calibri" w:eastAsia="Calibri" w:hAnsi="Calibri" w:cs="Calibri"/>
          <w:b/>
          <w:color w:val="002060"/>
          <w:sz w:val="24"/>
          <w:szCs w:val="24"/>
          <w:lang w:eastAsia="uk-UA"/>
        </w:rPr>
        <w:t xml:space="preserve">Практичні заняття </w:t>
      </w:r>
    </w:p>
    <w:p w14:paraId="574E3338" w14:textId="77777777" w:rsidR="009B1F15" w:rsidRPr="009B1F15" w:rsidRDefault="009B1F15" w:rsidP="009B1F15">
      <w:pPr>
        <w:widowControl w:val="0"/>
        <w:pBdr>
          <w:top w:val="nil"/>
          <w:left w:val="nil"/>
          <w:bottom w:val="nil"/>
          <w:right w:val="nil"/>
          <w:between w:val="nil"/>
        </w:pBdr>
        <w:spacing w:before="176" w:line="281" w:lineRule="auto"/>
        <w:ind w:left="127" w:firstLine="572"/>
        <w:jc w:val="both"/>
        <w:rPr>
          <w:rFonts w:ascii="Calibri" w:eastAsia="Calibri" w:hAnsi="Calibri" w:cs="Calibri"/>
          <w:iCs/>
          <w:sz w:val="24"/>
          <w:szCs w:val="24"/>
          <w:lang w:eastAsia="uk-UA"/>
        </w:rPr>
      </w:pPr>
      <w:r w:rsidRPr="009B1F15">
        <w:rPr>
          <w:rFonts w:ascii="Calibri" w:eastAsia="Calibri" w:hAnsi="Calibri" w:cs="Calibri"/>
          <w:iCs/>
          <w:sz w:val="24"/>
          <w:szCs w:val="24"/>
          <w:lang w:eastAsia="uk-UA"/>
        </w:rPr>
        <w:t>Рекомендована тематика проведення практичних занять відповідає тематиці магістерських робіт студентів. Кожний студент доповідає результати наукових досліджень по темі своєї магістерської роботи, проводиться їх обговорення. Студенти готують детальні презентації, в яких передбачається присутність висновків щодо проведеного огляду літературних джерел.</w:t>
      </w:r>
    </w:p>
    <w:p w14:paraId="6E0FCF5F" w14:textId="77777777" w:rsidR="009B1F15" w:rsidRPr="009B1F15" w:rsidRDefault="009B1F15" w:rsidP="009B1F15">
      <w:pPr>
        <w:widowControl w:val="0"/>
        <w:pBdr>
          <w:top w:val="nil"/>
          <w:left w:val="nil"/>
          <w:bottom w:val="nil"/>
          <w:right w:val="nil"/>
          <w:between w:val="nil"/>
        </w:pBdr>
        <w:spacing w:before="176" w:line="281" w:lineRule="auto"/>
        <w:ind w:left="127" w:firstLine="572"/>
        <w:jc w:val="both"/>
        <w:rPr>
          <w:rFonts w:ascii="Calibri" w:eastAsia="Calibri" w:hAnsi="Calibri" w:cs="Calibri"/>
          <w:iCs/>
          <w:sz w:val="24"/>
          <w:szCs w:val="24"/>
          <w:lang w:eastAsia="uk-UA"/>
        </w:rPr>
      </w:pPr>
      <w:r w:rsidRPr="009B1F15">
        <w:rPr>
          <w:rFonts w:ascii="Calibri" w:eastAsia="Calibri" w:hAnsi="Calibri" w:cs="Calibri"/>
          <w:iCs/>
          <w:sz w:val="24"/>
          <w:szCs w:val="24"/>
          <w:lang w:eastAsia="uk-UA"/>
        </w:rPr>
        <w:t>На практичних заняттях розкриваються найбільш суттєві теоретичні питання, які дозволяють забезпечити студентам можливість глибокого самостійного вивчення всього програмного матеріалу щодо їх наукових досліджень.</w:t>
      </w:r>
    </w:p>
    <w:p w14:paraId="6F935C28" w14:textId="77777777" w:rsidR="009B1F15" w:rsidRPr="009B1F15" w:rsidRDefault="009B1F15" w:rsidP="009B1F15">
      <w:pPr>
        <w:widowControl w:val="0"/>
        <w:pBdr>
          <w:top w:val="nil"/>
          <w:left w:val="nil"/>
          <w:bottom w:val="nil"/>
          <w:right w:val="nil"/>
          <w:between w:val="nil"/>
        </w:pBdr>
        <w:spacing w:before="176" w:line="281" w:lineRule="auto"/>
        <w:ind w:left="127" w:firstLine="572"/>
        <w:jc w:val="both"/>
        <w:rPr>
          <w:rFonts w:ascii="Calibri" w:eastAsia="Calibri" w:hAnsi="Calibri" w:cs="Calibri"/>
          <w:iCs/>
          <w:sz w:val="24"/>
          <w:szCs w:val="24"/>
          <w:lang w:eastAsia="uk-UA"/>
        </w:rPr>
      </w:pPr>
      <w:r w:rsidRPr="009B1F15">
        <w:rPr>
          <w:rFonts w:ascii="Calibri" w:eastAsia="Calibri" w:hAnsi="Calibri" w:cs="Calibri"/>
          <w:iCs/>
          <w:sz w:val="24"/>
          <w:szCs w:val="24"/>
          <w:lang w:eastAsia="uk-UA"/>
        </w:rPr>
        <w:t>Теоретичні знання закріплюються практичними навиками шляхом виконання самостійних пошукових робіт за темою магістерської роботи, а також аналізу власної роботи на «плагіат».</w:t>
      </w:r>
    </w:p>
    <w:p w14:paraId="0343530F" w14:textId="77777777" w:rsidR="009B1F15" w:rsidRPr="009B1F15" w:rsidRDefault="009B1F15" w:rsidP="009B1F15">
      <w:pPr>
        <w:widowControl w:val="0"/>
        <w:pBdr>
          <w:top w:val="nil"/>
          <w:left w:val="nil"/>
          <w:bottom w:val="nil"/>
          <w:right w:val="nil"/>
          <w:between w:val="nil"/>
        </w:pBdr>
        <w:spacing w:before="176" w:line="281" w:lineRule="auto"/>
        <w:ind w:left="127" w:firstLine="572"/>
        <w:jc w:val="both"/>
        <w:rPr>
          <w:rFonts w:ascii="Calibri" w:eastAsia="Calibri" w:hAnsi="Calibri" w:cs="Calibri"/>
          <w:iCs/>
          <w:sz w:val="24"/>
          <w:szCs w:val="24"/>
          <w:lang w:eastAsia="uk-UA"/>
        </w:rPr>
      </w:pPr>
      <w:r w:rsidRPr="009B1F15">
        <w:rPr>
          <w:rFonts w:ascii="Calibri" w:eastAsia="Calibri" w:hAnsi="Calibri" w:cs="Calibri"/>
          <w:iCs/>
          <w:sz w:val="24"/>
          <w:szCs w:val="24"/>
          <w:lang w:eastAsia="uk-UA"/>
        </w:rPr>
        <w:t>Додатковий матеріал, або той, що не вимагає керівництва викладача, виноситься на самостійні заняття.</w:t>
      </w:r>
    </w:p>
    <w:p w14:paraId="48D628E9" w14:textId="77777777" w:rsidR="009B1F15" w:rsidRPr="009B1F15" w:rsidRDefault="009B1F15" w:rsidP="009B1F15">
      <w:pPr>
        <w:widowControl w:val="0"/>
        <w:pBdr>
          <w:top w:val="nil"/>
          <w:left w:val="nil"/>
          <w:bottom w:val="nil"/>
          <w:right w:val="nil"/>
          <w:between w:val="nil"/>
        </w:pBdr>
        <w:spacing w:before="176" w:line="281" w:lineRule="auto"/>
        <w:ind w:left="127" w:firstLine="572"/>
        <w:jc w:val="both"/>
        <w:rPr>
          <w:rFonts w:ascii="Calibri" w:eastAsia="Calibri" w:hAnsi="Calibri" w:cs="Calibri"/>
          <w:iCs/>
          <w:sz w:val="24"/>
          <w:szCs w:val="24"/>
          <w:lang w:eastAsia="uk-UA"/>
        </w:rPr>
      </w:pPr>
      <w:r w:rsidRPr="009B1F15">
        <w:rPr>
          <w:rFonts w:ascii="Calibri" w:eastAsia="Calibri" w:hAnsi="Calibri" w:cs="Calibri"/>
          <w:iCs/>
          <w:sz w:val="24"/>
          <w:szCs w:val="24"/>
          <w:lang w:eastAsia="uk-UA"/>
        </w:rPr>
        <w:t>На заняттях використовуються презентації Power Point, слайди, навчальні схеми, стенди, технічні засоби навчання, матеріальна частина засобів і комплексів, обчислювальна техніка.</w:t>
      </w:r>
    </w:p>
    <w:p w14:paraId="6FDF0CE2" w14:textId="5AEC50E8" w:rsidR="009B1F15" w:rsidRDefault="009B1F15" w:rsidP="009B1F15">
      <w:pPr>
        <w:widowControl w:val="0"/>
        <w:pBdr>
          <w:top w:val="nil"/>
          <w:left w:val="nil"/>
          <w:bottom w:val="nil"/>
          <w:right w:val="nil"/>
          <w:between w:val="nil"/>
        </w:pBdr>
        <w:spacing w:before="176" w:line="281" w:lineRule="auto"/>
        <w:ind w:left="127" w:firstLine="572"/>
        <w:jc w:val="both"/>
        <w:rPr>
          <w:rFonts w:ascii="Calibri" w:eastAsia="Calibri" w:hAnsi="Calibri" w:cs="Calibri"/>
          <w:iCs/>
          <w:sz w:val="24"/>
          <w:szCs w:val="24"/>
          <w:lang w:eastAsia="uk-UA"/>
        </w:rPr>
      </w:pPr>
      <w:r w:rsidRPr="009B1F15">
        <w:rPr>
          <w:rFonts w:ascii="Calibri" w:eastAsia="Calibri" w:hAnsi="Calibri" w:cs="Calibri"/>
          <w:iCs/>
          <w:sz w:val="24"/>
          <w:szCs w:val="24"/>
          <w:lang w:eastAsia="uk-UA"/>
        </w:rPr>
        <w:t xml:space="preserve">Контроль засвоєння навчального матеріалу здійснюється індивідуальним опитуванням, за якістю підготовленого матеріалу презентації за темою магістерської роботи, письмовими відповідями на поставлені питання з використанням джерел інформації (відповіді творчого плану) </w:t>
      </w:r>
      <w:r w:rsidRPr="009B1F15">
        <w:rPr>
          <w:rFonts w:ascii="Calibri" w:eastAsia="Calibri" w:hAnsi="Calibri" w:cs="Calibri"/>
          <w:iCs/>
          <w:sz w:val="24"/>
          <w:szCs w:val="24"/>
          <w:lang w:eastAsia="uk-UA"/>
        </w:rPr>
        <w:lastRenderedPageBreak/>
        <w:t>і без їх використання (доповіді матеріалу, який вивчається), співбесідою в індивідуальному порядку на консультаціях, а також під час заліку.</w:t>
      </w:r>
    </w:p>
    <w:p w14:paraId="3B937541" w14:textId="05EFDDE9" w:rsidR="00E83A9F" w:rsidRDefault="009B1F15" w:rsidP="00E83A9F">
      <w:pPr>
        <w:widowControl w:val="0"/>
        <w:pBdr>
          <w:top w:val="nil"/>
          <w:left w:val="nil"/>
          <w:bottom w:val="nil"/>
          <w:right w:val="nil"/>
          <w:between w:val="nil"/>
        </w:pBdr>
        <w:spacing w:before="176" w:line="281" w:lineRule="auto"/>
        <w:ind w:left="127" w:firstLine="572"/>
        <w:jc w:val="both"/>
        <w:rPr>
          <w:rFonts w:ascii="Calibri" w:eastAsia="Calibri" w:hAnsi="Calibri" w:cs="Calibri"/>
          <w:iCs/>
          <w:sz w:val="24"/>
          <w:szCs w:val="24"/>
          <w:lang w:eastAsia="uk-UA"/>
        </w:rPr>
      </w:pPr>
      <w:r>
        <w:rPr>
          <w:rFonts w:ascii="Calibri" w:eastAsia="Calibri" w:hAnsi="Calibri" w:cs="Calibri"/>
          <w:iCs/>
          <w:sz w:val="24"/>
          <w:szCs w:val="24"/>
          <w:lang w:eastAsia="uk-UA"/>
        </w:rPr>
        <w:t>Додаткові</w:t>
      </w:r>
      <w:r w:rsidR="00E83A9F" w:rsidRPr="00E83A9F">
        <w:rPr>
          <w:rFonts w:ascii="Calibri" w:eastAsia="Calibri" w:hAnsi="Calibri" w:cs="Calibri"/>
          <w:iCs/>
          <w:sz w:val="24"/>
          <w:szCs w:val="24"/>
          <w:lang w:eastAsia="uk-UA"/>
        </w:rPr>
        <w:t xml:space="preserve"> завдання циклу практичних занять - отримання практичних навичок написання  наукових статей у фахових наукових виданнях, в тому числі таких, що входять до світових  наукометричних баз даних; навичок проведення наукового пошуку та організації дослідницької  діяльності, підготовки та оформлення магістерської дисертації</w:t>
      </w:r>
      <w:r>
        <w:rPr>
          <w:rFonts w:ascii="Calibri" w:eastAsia="Calibri" w:hAnsi="Calibri" w:cs="Calibri"/>
          <w:iCs/>
          <w:sz w:val="24"/>
          <w:szCs w:val="24"/>
          <w:lang w:eastAsia="uk-UA"/>
        </w:rPr>
        <w:t>.</w:t>
      </w:r>
    </w:p>
    <w:p w14:paraId="5F9159CA" w14:textId="77777777" w:rsidR="00B01AB6" w:rsidRPr="00E83A9F" w:rsidRDefault="00B01AB6" w:rsidP="00E83A9F">
      <w:pPr>
        <w:widowControl w:val="0"/>
        <w:pBdr>
          <w:top w:val="nil"/>
          <w:left w:val="nil"/>
          <w:bottom w:val="nil"/>
          <w:right w:val="nil"/>
          <w:between w:val="nil"/>
        </w:pBdr>
        <w:spacing w:before="176" w:line="281" w:lineRule="auto"/>
        <w:ind w:left="127" w:firstLine="572"/>
        <w:jc w:val="both"/>
        <w:rPr>
          <w:rFonts w:ascii="Calibri" w:eastAsia="Calibri" w:hAnsi="Calibri" w:cs="Calibri"/>
          <w:iCs/>
          <w:sz w:val="24"/>
          <w:szCs w:val="24"/>
          <w:lang w:eastAsia="uk-UA"/>
        </w:rPr>
      </w:pPr>
    </w:p>
    <w:p w14:paraId="7435EB09" w14:textId="77777777" w:rsidR="00E83A9F" w:rsidRDefault="00E83A9F" w:rsidP="00E83A9F">
      <w:pPr>
        <w:widowControl w:val="0"/>
        <w:pBdr>
          <w:top w:val="nil"/>
          <w:left w:val="nil"/>
          <w:bottom w:val="nil"/>
          <w:right w:val="nil"/>
          <w:between w:val="nil"/>
        </w:pBdr>
        <w:spacing w:line="240" w:lineRule="auto"/>
        <w:jc w:val="center"/>
        <w:rPr>
          <w:rFonts w:ascii="Calibri" w:eastAsia="Calibri" w:hAnsi="Calibri" w:cs="Calibri"/>
          <w:b/>
          <w:color w:val="002060"/>
          <w:sz w:val="24"/>
          <w:szCs w:val="24"/>
          <w:lang w:eastAsia="uk-UA"/>
        </w:rPr>
      </w:pPr>
      <w:r w:rsidRPr="00B01AB6">
        <w:rPr>
          <w:rFonts w:ascii="Calibri" w:eastAsia="Calibri" w:hAnsi="Calibri" w:cs="Calibri"/>
          <w:b/>
          <w:color w:val="002060"/>
          <w:sz w:val="24"/>
          <w:szCs w:val="24"/>
          <w:lang w:eastAsia="uk-UA"/>
        </w:rPr>
        <w:t>Самостійна робота</w:t>
      </w:r>
    </w:p>
    <w:p w14:paraId="1EE2C3BE" w14:textId="77777777" w:rsidR="00B01AB6" w:rsidRPr="00B01AB6" w:rsidRDefault="00B01AB6" w:rsidP="00E83A9F">
      <w:pPr>
        <w:widowControl w:val="0"/>
        <w:pBdr>
          <w:top w:val="nil"/>
          <w:left w:val="nil"/>
          <w:bottom w:val="nil"/>
          <w:right w:val="nil"/>
          <w:between w:val="nil"/>
        </w:pBdr>
        <w:spacing w:line="240" w:lineRule="auto"/>
        <w:jc w:val="center"/>
        <w:rPr>
          <w:rFonts w:ascii="Calibri" w:eastAsia="Calibri" w:hAnsi="Calibri" w:cs="Calibri"/>
          <w:b/>
          <w:color w:val="002060"/>
          <w:sz w:val="24"/>
          <w:szCs w:val="24"/>
          <w:lang w:eastAsia="uk-UA"/>
        </w:rPr>
      </w:pPr>
    </w:p>
    <w:tbl>
      <w:tblPr>
        <w:tblW w:w="10319" w:type="dxa"/>
        <w:tblInd w:w="1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76"/>
        <w:gridCol w:w="7410"/>
        <w:gridCol w:w="2233"/>
      </w:tblGrid>
      <w:tr w:rsidR="00E83A9F" w:rsidRPr="00E83A9F" w14:paraId="133F7D83" w14:textId="77777777" w:rsidTr="00ED02BF">
        <w:trPr>
          <w:trHeight w:val="681"/>
        </w:trPr>
        <w:tc>
          <w:tcPr>
            <w:tcW w:w="676" w:type="dxa"/>
            <w:tcMar>
              <w:top w:w="100" w:type="dxa"/>
              <w:left w:w="100" w:type="dxa"/>
              <w:bottom w:w="100" w:type="dxa"/>
              <w:right w:w="100" w:type="dxa"/>
            </w:tcMar>
          </w:tcPr>
          <w:p w14:paraId="5386A870" w14:textId="77777777" w:rsidR="00E83A9F" w:rsidRPr="00E83A9F" w:rsidRDefault="00E83A9F" w:rsidP="00E83A9F">
            <w:pPr>
              <w:widowControl w:val="0"/>
              <w:pBdr>
                <w:top w:val="nil"/>
                <w:left w:val="nil"/>
                <w:bottom w:val="nil"/>
                <w:right w:val="nil"/>
                <w:between w:val="nil"/>
              </w:pBdr>
              <w:spacing w:line="240" w:lineRule="auto"/>
              <w:jc w:val="center"/>
              <w:rPr>
                <w:rFonts w:ascii="Calibri" w:eastAsia="Calibri" w:hAnsi="Calibri" w:cs="Calibri"/>
                <w:b/>
                <w:sz w:val="24"/>
                <w:szCs w:val="24"/>
                <w:lang w:eastAsia="uk-UA"/>
              </w:rPr>
            </w:pPr>
            <w:r w:rsidRPr="00E83A9F">
              <w:rPr>
                <w:rFonts w:ascii="Calibri" w:eastAsia="Calibri" w:hAnsi="Calibri" w:cs="Calibri"/>
                <w:b/>
                <w:sz w:val="24"/>
                <w:szCs w:val="24"/>
                <w:lang w:eastAsia="uk-UA"/>
              </w:rPr>
              <w:t xml:space="preserve">№  </w:t>
            </w:r>
          </w:p>
          <w:p w14:paraId="6FF8BE4E" w14:textId="77777777" w:rsidR="00E83A9F" w:rsidRPr="00E83A9F" w:rsidRDefault="00E83A9F" w:rsidP="00E83A9F">
            <w:pPr>
              <w:widowControl w:val="0"/>
              <w:pBdr>
                <w:top w:val="nil"/>
                <w:left w:val="nil"/>
                <w:bottom w:val="nil"/>
                <w:right w:val="nil"/>
                <w:between w:val="nil"/>
              </w:pBdr>
              <w:spacing w:before="55" w:line="240" w:lineRule="auto"/>
              <w:jc w:val="center"/>
              <w:rPr>
                <w:rFonts w:ascii="Calibri" w:eastAsia="Calibri" w:hAnsi="Calibri" w:cs="Calibri"/>
                <w:b/>
                <w:sz w:val="24"/>
                <w:szCs w:val="24"/>
                <w:lang w:eastAsia="uk-UA"/>
              </w:rPr>
            </w:pPr>
            <w:r w:rsidRPr="00E83A9F">
              <w:rPr>
                <w:rFonts w:ascii="Calibri" w:eastAsia="Calibri" w:hAnsi="Calibri" w:cs="Calibri"/>
                <w:b/>
                <w:sz w:val="24"/>
                <w:szCs w:val="24"/>
                <w:lang w:eastAsia="uk-UA"/>
              </w:rPr>
              <w:t>з/п</w:t>
            </w:r>
          </w:p>
        </w:tc>
        <w:tc>
          <w:tcPr>
            <w:tcW w:w="7410" w:type="dxa"/>
            <w:tcMar>
              <w:top w:w="100" w:type="dxa"/>
              <w:left w:w="100" w:type="dxa"/>
              <w:bottom w:w="100" w:type="dxa"/>
              <w:right w:w="100" w:type="dxa"/>
            </w:tcMar>
          </w:tcPr>
          <w:p w14:paraId="34A9AC93" w14:textId="77777777" w:rsidR="00E83A9F" w:rsidRPr="00E83A9F" w:rsidRDefault="00E83A9F" w:rsidP="00E83A9F">
            <w:pPr>
              <w:widowControl w:val="0"/>
              <w:pBdr>
                <w:top w:val="nil"/>
                <w:left w:val="nil"/>
                <w:bottom w:val="nil"/>
                <w:right w:val="nil"/>
                <w:between w:val="nil"/>
              </w:pBdr>
              <w:spacing w:line="279" w:lineRule="auto"/>
              <w:ind w:left="270" w:right="209"/>
              <w:jc w:val="center"/>
              <w:rPr>
                <w:rFonts w:ascii="Calibri" w:eastAsia="Calibri" w:hAnsi="Calibri" w:cs="Calibri"/>
                <w:b/>
                <w:sz w:val="24"/>
                <w:szCs w:val="24"/>
                <w:lang w:eastAsia="uk-UA"/>
              </w:rPr>
            </w:pPr>
            <w:r w:rsidRPr="00E83A9F">
              <w:rPr>
                <w:rFonts w:ascii="Calibri" w:eastAsia="Calibri" w:hAnsi="Calibri" w:cs="Calibri"/>
                <w:b/>
                <w:sz w:val="24"/>
                <w:szCs w:val="24"/>
                <w:lang w:eastAsia="uk-UA"/>
              </w:rPr>
              <w:t>Назви тем і питань, що виноситься на самостійне опрацювання та  посилання на навчальну літературу</w:t>
            </w:r>
          </w:p>
        </w:tc>
        <w:tc>
          <w:tcPr>
            <w:tcW w:w="2233" w:type="dxa"/>
            <w:tcMar>
              <w:top w:w="100" w:type="dxa"/>
              <w:left w:w="100" w:type="dxa"/>
              <w:bottom w:w="100" w:type="dxa"/>
              <w:right w:w="100" w:type="dxa"/>
            </w:tcMar>
          </w:tcPr>
          <w:p w14:paraId="6C4E4F27" w14:textId="77777777" w:rsidR="00E83A9F" w:rsidRPr="00E83A9F" w:rsidRDefault="00E83A9F" w:rsidP="00E83A9F">
            <w:pPr>
              <w:widowControl w:val="0"/>
              <w:pBdr>
                <w:top w:val="nil"/>
                <w:left w:val="nil"/>
                <w:bottom w:val="nil"/>
                <w:right w:val="nil"/>
                <w:between w:val="nil"/>
              </w:pBdr>
              <w:spacing w:line="240" w:lineRule="auto"/>
              <w:jc w:val="center"/>
              <w:rPr>
                <w:rFonts w:ascii="Calibri" w:eastAsia="Calibri" w:hAnsi="Calibri" w:cs="Calibri"/>
                <w:b/>
                <w:sz w:val="24"/>
                <w:szCs w:val="24"/>
                <w:lang w:eastAsia="uk-UA"/>
              </w:rPr>
            </w:pPr>
            <w:r w:rsidRPr="00E83A9F">
              <w:rPr>
                <w:rFonts w:ascii="Calibri" w:eastAsia="Calibri" w:hAnsi="Calibri" w:cs="Calibri"/>
                <w:b/>
                <w:sz w:val="24"/>
                <w:szCs w:val="24"/>
                <w:lang w:eastAsia="uk-UA"/>
              </w:rPr>
              <w:t>Кількість годин СРС</w:t>
            </w:r>
          </w:p>
        </w:tc>
      </w:tr>
      <w:tr w:rsidR="00E83A9F" w:rsidRPr="00E83A9F" w14:paraId="28054D67" w14:textId="77777777" w:rsidTr="00ED02BF">
        <w:trPr>
          <w:trHeight w:val="350"/>
        </w:trPr>
        <w:tc>
          <w:tcPr>
            <w:tcW w:w="676" w:type="dxa"/>
            <w:tcMar>
              <w:top w:w="100" w:type="dxa"/>
              <w:left w:w="100" w:type="dxa"/>
              <w:bottom w:w="100" w:type="dxa"/>
              <w:right w:w="100" w:type="dxa"/>
            </w:tcMar>
          </w:tcPr>
          <w:p w14:paraId="05BEC543" w14:textId="77777777" w:rsidR="00E83A9F" w:rsidRPr="00E83A9F" w:rsidRDefault="00E83A9F" w:rsidP="00E83A9F">
            <w:pPr>
              <w:widowControl w:val="0"/>
              <w:pBdr>
                <w:top w:val="nil"/>
                <w:left w:val="nil"/>
                <w:bottom w:val="nil"/>
                <w:right w:val="nil"/>
                <w:between w:val="nil"/>
              </w:pBdr>
              <w:spacing w:line="240" w:lineRule="auto"/>
              <w:jc w:val="center"/>
              <w:rPr>
                <w:rFonts w:ascii="Calibri" w:eastAsia="Calibri" w:hAnsi="Calibri" w:cs="Calibri"/>
                <w:sz w:val="24"/>
                <w:szCs w:val="24"/>
                <w:lang w:eastAsia="uk-UA"/>
              </w:rPr>
            </w:pPr>
            <w:r w:rsidRPr="00E83A9F">
              <w:rPr>
                <w:rFonts w:ascii="Calibri" w:eastAsia="Calibri" w:hAnsi="Calibri" w:cs="Calibri"/>
                <w:sz w:val="24"/>
                <w:szCs w:val="24"/>
                <w:lang w:eastAsia="uk-UA"/>
              </w:rPr>
              <w:t xml:space="preserve">1 </w:t>
            </w:r>
          </w:p>
        </w:tc>
        <w:tc>
          <w:tcPr>
            <w:tcW w:w="7410" w:type="dxa"/>
            <w:tcMar>
              <w:top w:w="100" w:type="dxa"/>
              <w:left w:w="100" w:type="dxa"/>
              <w:bottom w:w="100" w:type="dxa"/>
              <w:right w:w="100" w:type="dxa"/>
            </w:tcMar>
          </w:tcPr>
          <w:p w14:paraId="02A25770" w14:textId="77777777" w:rsidR="00E83A9F" w:rsidRPr="00E83A9F" w:rsidRDefault="00E83A9F" w:rsidP="00E83A9F">
            <w:pPr>
              <w:widowControl w:val="0"/>
              <w:pBdr>
                <w:top w:val="nil"/>
                <w:left w:val="nil"/>
                <w:bottom w:val="nil"/>
                <w:right w:val="nil"/>
                <w:between w:val="nil"/>
              </w:pBdr>
              <w:spacing w:line="240" w:lineRule="auto"/>
              <w:ind w:left="130"/>
              <w:rPr>
                <w:rFonts w:ascii="Calibri" w:eastAsia="Calibri" w:hAnsi="Calibri" w:cs="Calibri"/>
                <w:sz w:val="24"/>
                <w:szCs w:val="24"/>
                <w:lang w:eastAsia="uk-UA"/>
              </w:rPr>
            </w:pPr>
            <w:r w:rsidRPr="00E83A9F">
              <w:rPr>
                <w:rFonts w:ascii="Calibri" w:eastAsia="Calibri" w:hAnsi="Calibri" w:cs="Calibri"/>
                <w:sz w:val="24"/>
                <w:szCs w:val="24"/>
                <w:lang w:eastAsia="uk-UA"/>
              </w:rPr>
              <w:t xml:space="preserve">Наукова публікація </w:t>
            </w:r>
          </w:p>
        </w:tc>
        <w:tc>
          <w:tcPr>
            <w:tcW w:w="2233" w:type="dxa"/>
            <w:tcMar>
              <w:top w:w="100" w:type="dxa"/>
              <w:left w:w="100" w:type="dxa"/>
              <w:bottom w:w="100" w:type="dxa"/>
              <w:right w:w="100" w:type="dxa"/>
            </w:tcMar>
          </w:tcPr>
          <w:p w14:paraId="29010ABA" w14:textId="76552E7B" w:rsidR="00E83A9F" w:rsidRPr="008A18E7" w:rsidRDefault="008A18E7" w:rsidP="00E83A9F">
            <w:pPr>
              <w:widowControl w:val="0"/>
              <w:pBdr>
                <w:top w:val="nil"/>
                <w:left w:val="nil"/>
                <w:bottom w:val="nil"/>
                <w:right w:val="nil"/>
                <w:between w:val="nil"/>
              </w:pBdr>
              <w:spacing w:line="240" w:lineRule="auto"/>
              <w:jc w:val="center"/>
              <w:rPr>
                <w:rFonts w:ascii="Calibri" w:eastAsia="Calibri" w:hAnsi="Calibri" w:cs="Calibri"/>
                <w:sz w:val="24"/>
                <w:szCs w:val="24"/>
                <w:lang w:eastAsia="uk-UA"/>
              </w:rPr>
            </w:pPr>
            <w:r w:rsidRPr="008A18E7">
              <w:rPr>
                <w:rFonts w:ascii="Calibri" w:eastAsia="Calibri" w:hAnsi="Calibri" w:cs="Calibri"/>
                <w:sz w:val="24"/>
                <w:szCs w:val="24"/>
                <w:lang w:eastAsia="uk-UA"/>
              </w:rPr>
              <w:t>2</w:t>
            </w:r>
          </w:p>
        </w:tc>
      </w:tr>
      <w:tr w:rsidR="00E83A9F" w:rsidRPr="00E83A9F" w14:paraId="0B24EA9E" w14:textId="77777777" w:rsidTr="00ED02BF">
        <w:trPr>
          <w:trHeight w:val="346"/>
        </w:trPr>
        <w:tc>
          <w:tcPr>
            <w:tcW w:w="676" w:type="dxa"/>
            <w:tcMar>
              <w:top w:w="100" w:type="dxa"/>
              <w:left w:w="100" w:type="dxa"/>
              <w:bottom w:w="100" w:type="dxa"/>
              <w:right w:w="100" w:type="dxa"/>
            </w:tcMar>
          </w:tcPr>
          <w:p w14:paraId="6E772C00" w14:textId="77777777" w:rsidR="00E83A9F" w:rsidRPr="00E83A9F" w:rsidRDefault="00E83A9F" w:rsidP="00E83A9F">
            <w:pPr>
              <w:widowControl w:val="0"/>
              <w:pBdr>
                <w:top w:val="nil"/>
                <w:left w:val="nil"/>
                <w:bottom w:val="nil"/>
                <w:right w:val="nil"/>
                <w:between w:val="nil"/>
              </w:pBdr>
              <w:spacing w:line="240" w:lineRule="auto"/>
              <w:jc w:val="center"/>
              <w:rPr>
                <w:rFonts w:ascii="Calibri" w:eastAsia="Calibri" w:hAnsi="Calibri" w:cs="Calibri"/>
                <w:sz w:val="24"/>
                <w:szCs w:val="24"/>
                <w:lang w:eastAsia="uk-UA"/>
              </w:rPr>
            </w:pPr>
            <w:r w:rsidRPr="00E83A9F">
              <w:rPr>
                <w:rFonts w:ascii="Calibri" w:eastAsia="Calibri" w:hAnsi="Calibri" w:cs="Calibri"/>
                <w:sz w:val="24"/>
                <w:szCs w:val="24"/>
                <w:lang w:eastAsia="uk-UA"/>
              </w:rPr>
              <w:t xml:space="preserve">2 </w:t>
            </w:r>
          </w:p>
        </w:tc>
        <w:tc>
          <w:tcPr>
            <w:tcW w:w="7410" w:type="dxa"/>
            <w:tcMar>
              <w:top w:w="100" w:type="dxa"/>
              <w:left w:w="100" w:type="dxa"/>
              <w:bottom w:w="100" w:type="dxa"/>
              <w:right w:w="100" w:type="dxa"/>
            </w:tcMar>
          </w:tcPr>
          <w:p w14:paraId="6CDFF60E" w14:textId="77777777" w:rsidR="00E83A9F" w:rsidRPr="00E83A9F" w:rsidRDefault="00E83A9F" w:rsidP="00E83A9F">
            <w:pPr>
              <w:widowControl w:val="0"/>
              <w:pBdr>
                <w:top w:val="nil"/>
                <w:left w:val="nil"/>
                <w:bottom w:val="nil"/>
                <w:right w:val="nil"/>
                <w:between w:val="nil"/>
              </w:pBdr>
              <w:spacing w:line="240" w:lineRule="auto"/>
              <w:ind w:left="130"/>
              <w:rPr>
                <w:rFonts w:ascii="Calibri" w:eastAsia="Calibri" w:hAnsi="Calibri" w:cs="Calibri"/>
                <w:sz w:val="24"/>
                <w:szCs w:val="24"/>
                <w:lang w:eastAsia="uk-UA"/>
              </w:rPr>
            </w:pPr>
            <w:r w:rsidRPr="00E83A9F">
              <w:rPr>
                <w:rFonts w:ascii="Calibri" w:eastAsia="Calibri" w:hAnsi="Calibri" w:cs="Calibri"/>
                <w:sz w:val="24"/>
                <w:szCs w:val="24"/>
                <w:lang w:eastAsia="uk-UA"/>
              </w:rPr>
              <w:t xml:space="preserve">Магістерська дисертація (магістр професійний, магістр науковий) </w:t>
            </w:r>
          </w:p>
        </w:tc>
        <w:tc>
          <w:tcPr>
            <w:tcW w:w="2233" w:type="dxa"/>
            <w:tcMar>
              <w:top w:w="100" w:type="dxa"/>
              <w:left w:w="100" w:type="dxa"/>
              <w:bottom w:w="100" w:type="dxa"/>
              <w:right w:w="100" w:type="dxa"/>
            </w:tcMar>
          </w:tcPr>
          <w:p w14:paraId="66EF733D" w14:textId="3B244879" w:rsidR="00E83A9F" w:rsidRPr="008A18E7" w:rsidRDefault="008A18E7" w:rsidP="00E83A9F">
            <w:pPr>
              <w:widowControl w:val="0"/>
              <w:pBdr>
                <w:top w:val="nil"/>
                <w:left w:val="nil"/>
                <w:bottom w:val="nil"/>
                <w:right w:val="nil"/>
                <w:between w:val="nil"/>
              </w:pBdr>
              <w:spacing w:line="240" w:lineRule="auto"/>
              <w:jc w:val="center"/>
              <w:rPr>
                <w:rFonts w:ascii="Calibri" w:eastAsia="Calibri" w:hAnsi="Calibri" w:cs="Calibri"/>
                <w:sz w:val="24"/>
                <w:szCs w:val="24"/>
                <w:lang w:eastAsia="uk-UA"/>
              </w:rPr>
            </w:pPr>
            <w:r w:rsidRPr="008A18E7">
              <w:rPr>
                <w:rFonts w:ascii="Calibri" w:eastAsia="Calibri" w:hAnsi="Calibri" w:cs="Calibri"/>
                <w:sz w:val="24"/>
                <w:szCs w:val="24"/>
                <w:lang w:eastAsia="uk-UA"/>
              </w:rPr>
              <w:t>2</w:t>
            </w:r>
          </w:p>
        </w:tc>
      </w:tr>
      <w:tr w:rsidR="00E83A9F" w:rsidRPr="00E83A9F" w14:paraId="24027716" w14:textId="77777777" w:rsidTr="00ED02BF">
        <w:trPr>
          <w:trHeight w:val="345"/>
        </w:trPr>
        <w:tc>
          <w:tcPr>
            <w:tcW w:w="676" w:type="dxa"/>
            <w:tcMar>
              <w:top w:w="100" w:type="dxa"/>
              <w:left w:w="100" w:type="dxa"/>
              <w:bottom w:w="100" w:type="dxa"/>
              <w:right w:w="100" w:type="dxa"/>
            </w:tcMar>
          </w:tcPr>
          <w:p w14:paraId="224961C1" w14:textId="77777777" w:rsidR="00E83A9F" w:rsidRPr="00E83A9F" w:rsidRDefault="00E83A9F" w:rsidP="00E83A9F">
            <w:pPr>
              <w:widowControl w:val="0"/>
              <w:pBdr>
                <w:top w:val="nil"/>
                <w:left w:val="nil"/>
                <w:bottom w:val="nil"/>
                <w:right w:val="nil"/>
                <w:between w:val="nil"/>
              </w:pBdr>
              <w:spacing w:line="240" w:lineRule="auto"/>
              <w:jc w:val="center"/>
              <w:rPr>
                <w:rFonts w:ascii="Calibri" w:eastAsia="Calibri" w:hAnsi="Calibri" w:cs="Calibri"/>
                <w:sz w:val="24"/>
                <w:szCs w:val="24"/>
                <w:lang w:eastAsia="uk-UA"/>
              </w:rPr>
            </w:pPr>
            <w:r w:rsidRPr="00E83A9F">
              <w:rPr>
                <w:rFonts w:ascii="Calibri" w:eastAsia="Calibri" w:hAnsi="Calibri" w:cs="Calibri"/>
                <w:sz w:val="24"/>
                <w:szCs w:val="24"/>
                <w:lang w:eastAsia="uk-UA"/>
              </w:rPr>
              <w:t xml:space="preserve">3 </w:t>
            </w:r>
          </w:p>
        </w:tc>
        <w:tc>
          <w:tcPr>
            <w:tcW w:w="7410" w:type="dxa"/>
            <w:tcMar>
              <w:top w:w="100" w:type="dxa"/>
              <w:left w:w="100" w:type="dxa"/>
              <w:bottom w:w="100" w:type="dxa"/>
              <w:right w:w="100" w:type="dxa"/>
            </w:tcMar>
          </w:tcPr>
          <w:p w14:paraId="7437DEFC" w14:textId="77777777" w:rsidR="00E83A9F" w:rsidRPr="00E83A9F" w:rsidRDefault="00E83A9F" w:rsidP="00E83A9F">
            <w:pPr>
              <w:widowControl w:val="0"/>
              <w:pBdr>
                <w:top w:val="nil"/>
                <w:left w:val="nil"/>
                <w:bottom w:val="nil"/>
                <w:right w:val="nil"/>
                <w:between w:val="nil"/>
              </w:pBdr>
              <w:spacing w:line="240" w:lineRule="auto"/>
              <w:ind w:left="110"/>
              <w:rPr>
                <w:rFonts w:ascii="Calibri" w:eastAsia="Calibri" w:hAnsi="Calibri" w:cs="Calibri"/>
                <w:sz w:val="24"/>
                <w:szCs w:val="24"/>
                <w:lang w:eastAsia="uk-UA"/>
              </w:rPr>
            </w:pPr>
            <w:r w:rsidRPr="00E83A9F">
              <w:rPr>
                <w:rFonts w:ascii="Calibri" w:eastAsia="Calibri" w:hAnsi="Calibri" w:cs="Calibri"/>
                <w:sz w:val="24"/>
                <w:szCs w:val="24"/>
                <w:lang w:eastAsia="uk-UA"/>
              </w:rPr>
              <w:t xml:space="preserve">Дисертація доктора філософії </w:t>
            </w:r>
          </w:p>
        </w:tc>
        <w:tc>
          <w:tcPr>
            <w:tcW w:w="2233" w:type="dxa"/>
            <w:tcMar>
              <w:top w:w="100" w:type="dxa"/>
              <w:left w:w="100" w:type="dxa"/>
              <w:bottom w:w="100" w:type="dxa"/>
              <w:right w:w="100" w:type="dxa"/>
            </w:tcMar>
          </w:tcPr>
          <w:p w14:paraId="1E725A64" w14:textId="0116667B" w:rsidR="00E83A9F" w:rsidRPr="008A18E7" w:rsidRDefault="008A18E7" w:rsidP="00E83A9F">
            <w:pPr>
              <w:widowControl w:val="0"/>
              <w:pBdr>
                <w:top w:val="nil"/>
                <w:left w:val="nil"/>
                <w:bottom w:val="nil"/>
                <w:right w:val="nil"/>
                <w:between w:val="nil"/>
              </w:pBdr>
              <w:spacing w:line="240" w:lineRule="auto"/>
              <w:jc w:val="center"/>
              <w:rPr>
                <w:rFonts w:ascii="Calibri" w:eastAsia="Calibri" w:hAnsi="Calibri" w:cs="Calibri"/>
                <w:sz w:val="24"/>
                <w:szCs w:val="24"/>
                <w:lang w:eastAsia="uk-UA"/>
              </w:rPr>
            </w:pPr>
            <w:r w:rsidRPr="008A18E7">
              <w:rPr>
                <w:rFonts w:ascii="Calibri" w:eastAsia="Calibri" w:hAnsi="Calibri" w:cs="Calibri"/>
                <w:sz w:val="24"/>
                <w:szCs w:val="24"/>
                <w:lang w:eastAsia="uk-UA"/>
              </w:rPr>
              <w:t>2</w:t>
            </w:r>
          </w:p>
        </w:tc>
      </w:tr>
      <w:tr w:rsidR="00E83A9F" w:rsidRPr="00E83A9F" w14:paraId="46CEF6AC" w14:textId="77777777" w:rsidTr="00ED02BF">
        <w:trPr>
          <w:trHeight w:val="345"/>
        </w:trPr>
        <w:tc>
          <w:tcPr>
            <w:tcW w:w="676" w:type="dxa"/>
            <w:tcMar>
              <w:top w:w="100" w:type="dxa"/>
              <w:left w:w="100" w:type="dxa"/>
              <w:bottom w:w="100" w:type="dxa"/>
              <w:right w:w="100" w:type="dxa"/>
            </w:tcMar>
          </w:tcPr>
          <w:p w14:paraId="0D9F48C8" w14:textId="77777777" w:rsidR="00E83A9F" w:rsidRPr="00E83A9F" w:rsidRDefault="00E83A9F" w:rsidP="00E83A9F">
            <w:pPr>
              <w:widowControl w:val="0"/>
              <w:pBdr>
                <w:top w:val="nil"/>
                <w:left w:val="nil"/>
                <w:bottom w:val="nil"/>
                <w:right w:val="nil"/>
                <w:between w:val="nil"/>
              </w:pBdr>
              <w:spacing w:line="240" w:lineRule="auto"/>
              <w:jc w:val="center"/>
              <w:rPr>
                <w:rFonts w:ascii="Calibri" w:eastAsia="Calibri" w:hAnsi="Calibri" w:cs="Calibri"/>
                <w:sz w:val="24"/>
                <w:szCs w:val="24"/>
                <w:lang w:eastAsia="uk-UA"/>
              </w:rPr>
            </w:pPr>
            <w:r w:rsidRPr="00E83A9F">
              <w:rPr>
                <w:rFonts w:ascii="Calibri" w:eastAsia="Calibri" w:hAnsi="Calibri" w:cs="Calibri"/>
                <w:sz w:val="24"/>
                <w:szCs w:val="24"/>
                <w:lang w:eastAsia="uk-UA"/>
              </w:rPr>
              <w:t xml:space="preserve">4 </w:t>
            </w:r>
          </w:p>
        </w:tc>
        <w:tc>
          <w:tcPr>
            <w:tcW w:w="7410" w:type="dxa"/>
            <w:tcMar>
              <w:top w:w="100" w:type="dxa"/>
              <w:left w:w="100" w:type="dxa"/>
              <w:bottom w:w="100" w:type="dxa"/>
              <w:right w:w="100" w:type="dxa"/>
            </w:tcMar>
          </w:tcPr>
          <w:p w14:paraId="32B7E691" w14:textId="77777777" w:rsidR="00E83A9F" w:rsidRPr="00E83A9F" w:rsidRDefault="00E83A9F" w:rsidP="00E83A9F">
            <w:pPr>
              <w:widowControl w:val="0"/>
              <w:pBdr>
                <w:top w:val="nil"/>
                <w:left w:val="nil"/>
                <w:bottom w:val="nil"/>
                <w:right w:val="nil"/>
                <w:between w:val="nil"/>
              </w:pBdr>
              <w:spacing w:line="240" w:lineRule="auto"/>
              <w:ind w:left="130"/>
              <w:rPr>
                <w:rFonts w:ascii="Calibri" w:eastAsia="Calibri" w:hAnsi="Calibri" w:cs="Calibri"/>
                <w:sz w:val="24"/>
                <w:szCs w:val="24"/>
                <w:lang w:eastAsia="uk-UA"/>
              </w:rPr>
            </w:pPr>
            <w:r w:rsidRPr="00E83A9F">
              <w:rPr>
                <w:rFonts w:ascii="Calibri" w:eastAsia="Calibri" w:hAnsi="Calibri" w:cs="Calibri"/>
                <w:sz w:val="24"/>
                <w:szCs w:val="24"/>
                <w:lang w:eastAsia="uk-UA"/>
              </w:rPr>
              <w:t xml:space="preserve">Перелік фахових видань України </w:t>
            </w:r>
          </w:p>
        </w:tc>
        <w:tc>
          <w:tcPr>
            <w:tcW w:w="2233" w:type="dxa"/>
            <w:tcMar>
              <w:top w:w="100" w:type="dxa"/>
              <w:left w:w="100" w:type="dxa"/>
              <w:bottom w:w="100" w:type="dxa"/>
              <w:right w:w="100" w:type="dxa"/>
            </w:tcMar>
          </w:tcPr>
          <w:p w14:paraId="54150E35" w14:textId="130A5E4B" w:rsidR="00E83A9F" w:rsidRPr="008A18E7" w:rsidRDefault="008A18E7" w:rsidP="00E83A9F">
            <w:pPr>
              <w:widowControl w:val="0"/>
              <w:pBdr>
                <w:top w:val="nil"/>
                <w:left w:val="nil"/>
                <w:bottom w:val="nil"/>
                <w:right w:val="nil"/>
                <w:between w:val="nil"/>
              </w:pBdr>
              <w:spacing w:line="240" w:lineRule="auto"/>
              <w:jc w:val="center"/>
              <w:rPr>
                <w:rFonts w:ascii="Calibri" w:eastAsia="Calibri" w:hAnsi="Calibri" w:cs="Calibri"/>
                <w:sz w:val="24"/>
                <w:szCs w:val="24"/>
                <w:lang w:eastAsia="uk-UA"/>
              </w:rPr>
            </w:pPr>
            <w:r w:rsidRPr="008A18E7">
              <w:rPr>
                <w:rFonts w:ascii="Calibri" w:eastAsia="Calibri" w:hAnsi="Calibri" w:cs="Calibri"/>
                <w:sz w:val="24"/>
                <w:szCs w:val="24"/>
                <w:lang w:eastAsia="uk-UA"/>
              </w:rPr>
              <w:t>2</w:t>
            </w:r>
          </w:p>
        </w:tc>
      </w:tr>
      <w:tr w:rsidR="00E83A9F" w:rsidRPr="00E83A9F" w14:paraId="0FBD0591" w14:textId="77777777" w:rsidTr="00ED02BF">
        <w:trPr>
          <w:trHeight w:val="350"/>
        </w:trPr>
        <w:tc>
          <w:tcPr>
            <w:tcW w:w="676" w:type="dxa"/>
            <w:tcMar>
              <w:top w:w="100" w:type="dxa"/>
              <w:left w:w="100" w:type="dxa"/>
              <w:bottom w:w="100" w:type="dxa"/>
              <w:right w:w="100" w:type="dxa"/>
            </w:tcMar>
          </w:tcPr>
          <w:p w14:paraId="0CDA0226" w14:textId="77777777" w:rsidR="00E83A9F" w:rsidRPr="00E83A9F" w:rsidRDefault="00E83A9F" w:rsidP="00E83A9F">
            <w:pPr>
              <w:widowControl w:val="0"/>
              <w:pBdr>
                <w:top w:val="nil"/>
                <w:left w:val="nil"/>
                <w:bottom w:val="nil"/>
                <w:right w:val="nil"/>
                <w:between w:val="nil"/>
              </w:pBdr>
              <w:spacing w:line="240" w:lineRule="auto"/>
              <w:jc w:val="center"/>
              <w:rPr>
                <w:rFonts w:ascii="Calibri" w:eastAsia="Calibri" w:hAnsi="Calibri" w:cs="Calibri"/>
                <w:sz w:val="24"/>
                <w:szCs w:val="24"/>
                <w:lang w:eastAsia="uk-UA"/>
              </w:rPr>
            </w:pPr>
            <w:r w:rsidRPr="00E83A9F">
              <w:rPr>
                <w:rFonts w:ascii="Calibri" w:eastAsia="Calibri" w:hAnsi="Calibri" w:cs="Calibri"/>
                <w:sz w:val="24"/>
                <w:szCs w:val="24"/>
                <w:lang w:eastAsia="uk-UA"/>
              </w:rPr>
              <w:t xml:space="preserve">5 </w:t>
            </w:r>
          </w:p>
        </w:tc>
        <w:tc>
          <w:tcPr>
            <w:tcW w:w="7410" w:type="dxa"/>
            <w:tcMar>
              <w:top w:w="100" w:type="dxa"/>
              <w:left w:w="100" w:type="dxa"/>
              <w:bottom w:w="100" w:type="dxa"/>
              <w:right w:w="100" w:type="dxa"/>
            </w:tcMar>
          </w:tcPr>
          <w:p w14:paraId="2291213B" w14:textId="77777777" w:rsidR="00E83A9F" w:rsidRPr="00E83A9F" w:rsidRDefault="00E83A9F" w:rsidP="00E83A9F">
            <w:pPr>
              <w:widowControl w:val="0"/>
              <w:pBdr>
                <w:top w:val="nil"/>
                <w:left w:val="nil"/>
                <w:bottom w:val="nil"/>
                <w:right w:val="nil"/>
                <w:between w:val="nil"/>
              </w:pBdr>
              <w:spacing w:line="240" w:lineRule="auto"/>
              <w:ind w:left="110"/>
              <w:rPr>
                <w:rFonts w:ascii="Calibri" w:eastAsia="Calibri" w:hAnsi="Calibri" w:cs="Calibri"/>
                <w:sz w:val="24"/>
                <w:szCs w:val="24"/>
                <w:lang w:eastAsia="uk-UA"/>
              </w:rPr>
            </w:pPr>
            <w:r w:rsidRPr="00E83A9F">
              <w:rPr>
                <w:rFonts w:ascii="Calibri" w:eastAsia="Calibri" w:hAnsi="Calibri" w:cs="Calibri"/>
                <w:sz w:val="24"/>
                <w:szCs w:val="24"/>
                <w:lang w:eastAsia="uk-UA"/>
              </w:rPr>
              <w:t xml:space="preserve">Фахові видання з електроніки та суміжних галузей </w:t>
            </w:r>
          </w:p>
        </w:tc>
        <w:tc>
          <w:tcPr>
            <w:tcW w:w="2233" w:type="dxa"/>
            <w:tcMar>
              <w:top w:w="100" w:type="dxa"/>
              <w:left w:w="100" w:type="dxa"/>
              <w:bottom w:w="100" w:type="dxa"/>
              <w:right w:w="100" w:type="dxa"/>
            </w:tcMar>
          </w:tcPr>
          <w:p w14:paraId="34B49B77" w14:textId="3F630D97" w:rsidR="00E83A9F" w:rsidRPr="008A18E7" w:rsidRDefault="008A18E7" w:rsidP="00E83A9F">
            <w:pPr>
              <w:widowControl w:val="0"/>
              <w:pBdr>
                <w:top w:val="nil"/>
                <w:left w:val="nil"/>
                <w:bottom w:val="nil"/>
                <w:right w:val="nil"/>
                <w:between w:val="nil"/>
              </w:pBdr>
              <w:spacing w:line="240" w:lineRule="auto"/>
              <w:jc w:val="center"/>
              <w:rPr>
                <w:rFonts w:ascii="Calibri" w:eastAsia="Calibri" w:hAnsi="Calibri" w:cs="Calibri"/>
                <w:sz w:val="24"/>
                <w:szCs w:val="24"/>
                <w:lang w:eastAsia="uk-UA"/>
              </w:rPr>
            </w:pPr>
            <w:r w:rsidRPr="008A18E7">
              <w:rPr>
                <w:rFonts w:ascii="Calibri" w:eastAsia="Calibri" w:hAnsi="Calibri" w:cs="Calibri"/>
                <w:sz w:val="24"/>
                <w:szCs w:val="24"/>
                <w:lang w:eastAsia="uk-UA"/>
              </w:rPr>
              <w:t>2</w:t>
            </w:r>
          </w:p>
        </w:tc>
      </w:tr>
      <w:tr w:rsidR="00E83A9F" w:rsidRPr="00E83A9F" w14:paraId="15ED1A4C" w14:textId="77777777" w:rsidTr="00ED02BF">
        <w:trPr>
          <w:trHeight w:val="345"/>
        </w:trPr>
        <w:tc>
          <w:tcPr>
            <w:tcW w:w="676" w:type="dxa"/>
            <w:tcMar>
              <w:top w:w="100" w:type="dxa"/>
              <w:left w:w="100" w:type="dxa"/>
              <w:bottom w:w="100" w:type="dxa"/>
              <w:right w:w="100" w:type="dxa"/>
            </w:tcMar>
          </w:tcPr>
          <w:p w14:paraId="618B3D47" w14:textId="77777777" w:rsidR="00E83A9F" w:rsidRPr="00E83A9F" w:rsidRDefault="00E83A9F" w:rsidP="00E83A9F">
            <w:pPr>
              <w:widowControl w:val="0"/>
              <w:pBdr>
                <w:top w:val="nil"/>
                <w:left w:val="nil"/>
                <w:bottom w:val="nil"/>
                <w:right w:val="nil"/>
                <w:between w:val="nil"/>
              </w:pBdr>
              <w:spacing w:line="240" w:lineRule="auto"/>
              <w:jc w:val="center"/>
              <w:rPr>
                <w:rFonts w:ascii="Calibri" w:eastAsia="Calibri" w:hAnsi="Calibri" w:cs="Calibri"/>
                <w:sz w:val="24"/>
                <w:szCs w:val="24"/>
                <w:lang w:eastAsia="uk-UA"/>
              </w:rPr>
            </w:pPr>
            <w:r w:rsidRPr="00E83A9F">
              <w:rPr>
                <w:rFonts w:ascii="Calibri" w:eastAsia="Calibri" w:hAnsi="Calibri" w:cs="Calibri"/>
                <w:sz w:val="24"/>
                <w:szCs w:val="24"/>
                <w:lang w:eastAsia="uk-UA"/>
              </w:rPr>
              <w:t xml:space="preserve">6 </w:t>
            </w:r>
          </w:p>
        </w:tc>
        <w:tc>
          <w:tcPr>
            <w:tcW w:w="7410" w:type="dxa"/>
            <w:tcMar>
              <w:top w:w="100" w:type="dxa"/>
              <w:left w:w="100" w:type="dxa"/>
              <w:bottom w:w="100" w:type="dxa"/>
              <w:right w:w="100" w:type="dxa"/>
            </w:tcMar>
          </w:tcPr>
          <w:p w14:paraId="35BAB013" w14:textId="77777777" w:rsidR="00E83A9F" w:rsidRPr="00E83A9F" w:rsidRDefault="00E83A9F" w:rsidP="00E83A9F">
            <w:pPr>
              <w:widowControl w:val="0"/>
              <w:pBdr>
                <w:top w:val="nil"/>
                <w:left w:val="nil"/>
                <w:bottom w:val="nil"/>
                <w:right w:val="nil"/>
                <w:between w:val="nil"/>
              </w:pBdr>
              <w:spacing w:line="240" w:lineRule="auto"/>
              <w:ind w:left="130"/>
              <w:rPr>
                <w:rFonts w:ascii="Calibri" w:eastAsia="Calibri" w:hAnsi="Calibri" w:cs="Calibri"/>
                <w:sz w:val="24"/>
                <w:szCs w:val="24"/>
                <w:lang w:eastAsia="uk-UA"/>
              </w:rPr>
            </w:pPr>
            <w:r w:rsidRPr="00E83A9F">
              <w:rPr>
                <w:rFonts w:ascii="Calibri" w:eastAsia="Calibri" w:hAnsi="Calibri" w:cs="Calibri"/>
                <w:sz w:val="24"/>
                <w:szCs w:val="24"/>
                <w:lang w:eastAsia="uk-UA"/>
              </w:rPr>
              <w:t xml:space="preserve">Вимоги до публікації </w:t>
            </w:r>
          </w:p>
        </w:tc>
        <w:tc>
          <w:tcPr>
            <w:tcW w:w="2233" w:type="dxa"/>
            <w:tcMar>
              <w:top w:w="100" w:type="dxa"/>
              <w:left w:w="100" w:type="dxa"/>
              <w:bottom w:w="100" w:type="dxa"/>
              <w:right w:w="100" w:type="dxa"/>
            </w:tcMar>
          </w:tcPr>
          <w:p w14:paraId="5601963A" w14:textId="555F4FFF" w:rsidR="00E83A9F" w:rsidRPr="008A18E7" w:rsidRDefault="008A18E7" w:rsidP="00E83A9F">
            <w:pPr>
              <w:widowControl w:val="0"/>
              <w:pBdr>
                <w:top w:val="nil"/>
                <w:left w:val="nil"/>
                <w:bottom w:val="nil"/>
                <w:right w:val="nil"/>
                <w:between w:val="nil"/>
              </w:pBdr>
              <w:spacing w:line="240" w:lineRule="auto"/>
              <w:jc w:val="center"/>
              <w:rPr>
                <w:rFonts w:ascii="Calibri" w:eastAsia="Calibri" w:hAnsi="Calibri" w:cs="Calibri"/>
                <w:sz w:val="24"/>
                <w:szCs w:val="24"/>
                <w:lang w:eastAsia="uk-UA"/>
              </w:rPr>
            </w:pPr>
            <w:r w:rsidRPr="008A18E7">
              <w:rPr>
                <w:rFonts w:ascii="Calibri" w:eastAsia="Calibri" w:hAnsi="Calibri" w:cs="Calibri"/>
                <w:sz w:val="24"/>
                <w:szCs w:val="24"/>
                <w:lang w:eastAsia="uk-UA"/>
              </w:rPr>
              <w:t>2</w:t>
            </w:r>
          </w:p>
        </w:tc>
      </w:tr>
      <w:tr w:rsidR="00E83A9F" w:rsidRPr="00E83A9F" w14:paraId="50D18187" w14:textId="77777777" w:rsidTr="00ED02BF">
        <w:trPr>
          <w:trHeight w:val="346"/>
        </w:trPr>
        <w:tc>
          <w:tcPr>
            <w:tcW w:w="676" w:type="dxa"/>
            <w:tcMar>
              <w:top w:w="100" w:type="dxa"/>
              <w:left w:w="100" w:type="dxa"/>
              <w:bottom w:w="100" w:type="dxa"/>
              <w:right w:w="100" w:type="dxa"/>
            </w:tcMar>
          </w:tcPr>
          <w:p w14:paraId="44168650" w14:textId="77777777" w:rsidR="00E83A9F" w:rsidRPr="00E83A9F" w:rsidRDefault="00E83A9F" w:rsidP="00E83A9F">
            <w:pPr>
              <w:widowControl w:val="0"/>
              <w:pBdr>
                <w:top w:val="nil"/>
                <w:left w:val="nil"/>
                <w:bottom w:val="nil"/>
                <w:right w:val="nil"/>
                <w:between w:val="nil"/>
              </w:pBdr>
              <w:spacing w:line="240" w:lineRule="auto"/>
              <w:jc w:val="center"/>
              <w:rPr>
                <w:rFonts w:ascii="Calibri" w:eastAsia="Calibri" w:hAnsi="Calibri" w:cs="Calibri"/>
                <w:sz w:val="24"/>
                <w:szCs w:val="24"/>
                <w:lang w:eastAsia="uk-UA"/>
              </w:rPr>
            </w:pPr>
            <w:r w:rsidRPr="00E83A9F">
              <w:rPr>
                <w:rFonts w:ascii="Calibri" w:eastAsia="Calibri" w:hAnsi="Calibri" w:cs="Calibri"/>
                <w:sz w:val="24"/>
                <w:szCs w:val="24"/>
                <w:lang w:eastAsia="uk-UA"/>
              </w:rPr>
              <w:t xml:space="preserve">7 </w:t>
            </w:r>
          </w:p>
        </w:tc>
        <w:tc>
          <w:tcPr>
            <w:tcW w:w="7410" w:type="dxa"/>
            <w:tcMar>
              <w:top w:w="100" w:type="dxa"/>
              <w:left w:w="100" w:type="dxa"/>
              <w:bottom w:w="100" w:type="dxa"/>
              <w:right w:w="100" w:type="dxa"/>
            </w:tcMar>
          </w:tcPr>
          <w:p w14:paraId="2F2B8773" w14:textId="77777777" w:rsidR="00E83A9F" w:rsidRPr="00E83A9F" w:rsidRDefault="00E83A9F" w:rsidP="00E83A9F">
            <w:pPr>
              <w:widowControl w:val="0"/>
              <w:pBdr>
                <w:top w:val="nil"/>
                <w:left w:val="nil"/>
                <w:bottom w:val="nil"/>
                <w:right w:val="nil"/>
                <w:between w:val="nil"/>
              </w:pBdr>
              <w:spacing w:line="240" w:lineRule="auto"/>
              <w:ind w:left="130"/>
              <w:rPr>
                <w:rFonts w:ascii="Calibri" w:eastAsia="Calibri" w:hAnsi="Calibri" w:cs="Calibri"/>
                <w:sz w:val="24"/>
                <w:szCs w:val="24"/>
                <w:lang w:eastAsia="uk-UA"/>
              </w:rPr>
            </w:pPr>
            <w:r w:rsidRPr="00E83A9F">
              <w:rPr>
                <w:rFonts w:ascii="Calibri" w:eastAsia="Calibri" w:hAnsi="Calibri" w:cs="Calibri"/>
                <w:sz w:val="24"/>
                <w:szCs w:val="24"/>
                <w:lang w:eastAsia="uk-UA"/>
              </w:rPr>
              <w:t xml:space="preserve">Поняття наукометричної бази </w:t>
            </w:r>
          </w:p>
        </w:tc>
        <w:tc>
          <w:tcPr>
            <w:tcW w:w="2233" w:type="dxa"/>
            <w:tcMar>
              <w:top w:w="100" w:type="dxa"/>
              <w:left w:w="100" w:type="dxa"/>
              <w:bottom w:w="100" w:type="dxa"/>
              <w:right w:w="100" w:type="dxa"/>
            </w:tcMar>
          </w:tcPr>
          <w:p w14:paraId="33F81F32" w14:textId="68B7FF88" w:rsidR="00E83A9F" w:rsidRPr="008A18E7" w:rsidRDefault="008A18E7" w:rsidP="00E83A9F">
            <w:pPr>
              <w:widowControl w:val="0"/>
              <w:pBdr>
                <w:top w:val="nil"/>
                <w:left w:val="nil"/>
                <w:bottom w:val="nil"/>
                <w:right w:val="nil"/>
                <w:between w:val="nil"/>
              </w:pBdr>
              <w:spacing w:line="240" w:lineRule="auto"/>
              <w:jc w:val="center"/>
              <w:rPr>
                <w:rFonts w:ascii="Calibri" w:eastAsia="Calibri" w:hAnsi="Calibri" w:cs="Calibri"/>
                <w:sz w:val="24"/>
                <w:szCs w:val="24"/>
                <w:lang w:eastAsia="uk-UA"/>
              </w:rPr>
            </w:pPr>
            <w:r w:rsidRPr="008A18E7">
              <w:rPr>
                <w:rFonts w:ascii="Calibri" w:eastAsia="Calibri" w:hAnsi="Calibri" w:cs="Calibri"/>
                <w:sz w:val="24"/>
                <w:szCs w:val="24"/>
                <w:lang w:eastAsia="uk-UA"/>
              </w:rPr>
              <w:t>2</w:t>
            </w:r>
          </w:p>
        </w:tc>
      </w:tr>
      <w:tr w:rsidR="00E83A9F" w:rsidRPr="00E83A9F" w14:paraId="1BD3380F" w14:textId="77777777" w:rsidTr="00ED02BF">
        <w:trPr>
          <w:trHeight w:val="345"/>
        </w:trPr>
        <w:tc>
          <w:tcPr>
            <w:tcW w:w="676" w:type="dxa"/>
            <w:tcMar>
              <w:top w:w="100" w:type="dxa"/>
              <w:left w:w="100" w:type="dxa"/>
              <w:bottom w:w="100" w:type="dxa"/>
              <w:right w:w="100" w:type="dxa"/>
            </w:tcMar>
          </w:tcPr>
          <w:p w14:paraId="1062F302" w14:textId="77777777" w:rsidR="00E83A9F" w:rsidRPr="00E83A9F" w:rsidRDefault="00E83A9F" w:rsidP="00E83A9F">
            <w:pPr>
              <w:widowControl w:val="0"/>
              <w:pBdr>
                <w:top w:val="nil"/>
                <w:left w:val="nil"/>
                <w:bottom w:val="nil"/>
                <w:right w:val="nil"/>
                <w:between w:val="nil"/>
              </w:pBdr>
              <w:spacing w:line="240" w:lineRule="auto"/>
              <w:jc w:val="center"/>
              <w:rPr>
                <w:rFonts w:ascii="Calibri" w:eastAsia="Calibri" w:hAnsi="Calibri" w:cs="Calibri"/>
                <w:sz w:val="24"/>
                <w:szCs w:val="24"/>
                <w:lang w:eastAsia="uk-UA"/>
              </w:rPr>
            </w:pPr>
            <w:r w:rsidRPr="00E83A9F">
              <w:rPr>
                <w:rFonts w:ascii="Calibri" w:eastAsia="Calibri" w:hAnsi="Calibri" w:cs="Calibri"/>
                <w:sz w:val="24"/>
                <w:szCs w:val="24"/>
                <w:lang w:eastAsia="uk-UA"/>
              </w:rPr>
              <w:t xml:space="preserve">8 </w:t>
            </w:r>
          </w:p>
        </w:tc>
        <w:tc>
          <w:tcPr>
            <w:tcW w:w="7410" w:type="dxa"/>
            <w:tcMar>
              <w:top w:w="100" w:type="dxa"/>
              <w:left w:w="100" w:type="dxa"/>
              <w:bottom w:w="100" w:type="dxa"/>
              <w:right w:w="100" w:type="dxa"/>
            </w:tcMar>
          </w:tcPr>
          <w:p w14:paraId="3F115AD5" w14:textId="77777777" w:rsidR="00E83A9F" w:rsidRPr="00E83A9F" w:rsidRDefault="00E83A9F" w:rsidP="00E83A9F">
            <w:pPr>
              <w:widowControl w:val="0"/>
              <w:pBdr>
                <w:top w:val="nil"/>
                <w:left w:val="nil"/>
                <w:bottom w:val="nil"/>
                <w:right w:val="nil"/>
                <w:between w:val="nil"/>
              </w:pBdr>
              <w:spacing w:line="240" w:lineRule="auto"/>
              <w:ind w:left="130"/>
              <w:rPr>
                <w:rFonts w:ascii="Calibri" w:eastAsia="Calibri" w:hAnsi="Calibri" w:cs="Calibri"/>
                <w:sz w:val="24"/>
                <w:szCs w:val="24"/>
                <w:lang w:eastAsia="uk-UA"/>
              </w:rPr>
            </w:pPr>
            <w:r w:rsidRPr="00E83A9F">
              <w:rPr>
                <w:rFonts w:ascii="Calibri" w:eastAsia="Calibri" w:hAnsi="Calibri" w:cs="Calibri"/>
                <w:sz w:val="24"/>
                <w:szCs w:val="24"/>
                <w:lang w:eastAsia="uk-UA"/>
              </w:rPr>
              <w:t xml:space="preserve">Існуючі світові бази </w:t>
            </w:r>
          </w:p>
        </w:tc>
        <w:tc>
          <w:tcPr>
            <w:tcW w:w="2233" w:type="dxa"/>
            <w:tcMar>
              <w:top w:w="100" w:type="dxa"/>
              <w:left w:w="100" w:type="dxa"/>
              <w:bottom w:w="100" w:type="dxa"/>
              <w:right w:w="100" w:type="dxa"/>
            </w:tcMar>
          </w:tcPr>
          <w:p w14:paraId="17D685AF" w14:textId="3870A85B" w:rsidR="00E83A9F" w:rsidRPr="008A18E7" w:rsidRDefault="008A18E7" w:rsidP="00E83A9F">
            <w:pPr>
              <w:widowControl w:val="0"/>
              <w:pBdr>
                <w:top w:val="nil"/>
                <w:left w:val="nil"/>
                <w:bottom w:val="nil"/>
                <w:right w:val="nil"/>
                <w:between w:val="nil"/>
              </w:pBdr>
              <w:spacing w:line="240" w:lineRule="auto"/>
              <w:jc w:val="center"/>
              <w:rPr>
                <w:rFonts w:ascii="Calibri" w:eastAsia="Calibri" w:hAnsi="Calibri" w:cs="Calibri"/>
                <w:sz w:val="24"/>
                <w:szCs w:val="24"/>
                <w:lang w:eastAsia="uk-UA"/>
              </w:rPr>
            </w:pPr>
            <w:r w:rsidRPr="008A18E7">
              <w:rPr>
                <w:rFonts w:ascii="Calibri" w:eastAsia="Calibri" w:hAnsi="Calibri" w:cs="Calibri"/>
                <w:sz w:val="24"/>
                <w:szCs w:val="24"/>
                <w:lang w:eastAsia="uk-UA"/>
              </w:rPr>
              <w:t>2</w:t>
            </w:r>
          </w:p>
        </w:tc>
      </w:tr>
      <w:tr w:rsidR="00E83A9F" w:rsidRPr="00E83A9F" w14:paraId="439DE4CB" w14:textId="77777777" w:rsidTr="00ED02BF">
        <w:trPr>
          <w:trHeight w:val="350"/>
        </w:trPr>
        <w:tc>
          <w:tcPr>
            <w:tcW w:w="676" w:type="dxa"/>
            <w:tcMar>
              <w:top w:w="100" w:type="dxa"/>
              <w:left w:w="100" w:type="dxa"/>
              <w:bottom w:w="100" w:type="dxa"/>
              <w:right w:w="100" w:type="dxa"/>
            </w:tcMar>
          </w:tcPr>
          <w:p w14:paraId="111A54BE" w14:textId="77777777" w:rsidR="00E83A9F" w:rsidRPr="00E83A9F" w:rsidRDefault="00E83A9F" w:rsidP="00E83A9F">
            <w:pPr>
              <w:widowControl w:val="0"/>
              <w:pBdr>
                <w:top w:val="nil"/>
                <w:left w:val="nil"/>
                <w:bottom w:val="nil"/>
                <w:right w:val="nil"/>
                <w:between w:val="nil"/>
              </w:pBdr>
              <w:spacing w:line="240" w:lineRule="auto"/>
              <w:jc w:val="center"/>
              <w:rPr>
                <w:rFonts w:ascii="Calibri" w:eastAsia="Calibri" w:hAnsi="Calibri" w:cs="Calibri"/>
                <w:sz w:val="24"/>
                <w:szCs w:val="24"/>
                <w:lang w:eastAsia="uk-UA"/>
              </w:rPr>
            </w:pPr>
            <w:r w:rsidRPr="00E83A9F">
              <w:rPr>
                <w:rFonts w:ascii="Calibri" w:eastAsia="Calibri" w:hAnsi="Calibri" w:cs="Calibri"/>
                <w:sz w:val="24"/>
                <w:szCs w:val="24"/>
                <w:lang w:eastAsia="uk-UA"/>
              </w:rPr>
              <w:t xml:space="preserve">9 </w:t>
            </w:r>
          </w:p>
        </w:tc>
        <w:tc>
          <w:tcPr>
            <w:tcW w:w="7410" w:type="dxa"/>
            <w:tcMar>
              <w:top w:w="100" w:type="dxa"/>
              <w:left w:w="100" w:type="dxa"/>
              <w:bottom w:w="100" w:type="dxa"/>
              <w:right w:w="100" w:type="dxa"/>
            </w:tcMar>
          </w:tcPr>
          <w:p w14:paraId="3A31C6D4" w14:textId="77777777" w:rsidR="00E83A9F" w:rsidRPr="00E83A9F" w:rsidRDefault="00E83A9F" w:rsidP="00E83A9F">
            <w:pPr>
              <w:widowControl w:val="0"/>
              <w:pBdr>
                <w:top w:val="nil"/>
                <w:left w:val="nil"/>
                <w:bottom w:val="nil"/>
                <w:right w:val="nil"/>
                <w:between w:val="nil"/>
              </w:pBdr>
              <w:spacing w:line="240" w:lineRule="auto"/>
              <w:ind w:left="130"/>
              <w:rPr>
                <w:rFonts w:ascii="Calibri" w:eastAsia="Calibri" w:hAnsi="Calibri" w:cs="Calibri"/>
                <w:sz w:val="24"/>
                <w:szCs w:val="24"/>
                <w:lang w:eastAsia="uk-UA"/>
              </w:rPr>
            </w:pPr>
            <w:r w:rsidRPr="00E83A9F">
              <w:rPr>
                <w:rFonts w:ascii="Calibri" w:eastAsia="Calibri" w:hAnsi="Calibri" w:cs="Calibri"/>
                <w:sz w:val="24"/>
                <w:szCs w:val="24"/>
                <w:lang w:eastAsia="uk-UA"/>
              </w:rPr>
              <w:t xml:space="preserve">Індекси SNIP </w:t>
            </w:r>
          </w:p>
        </w:tc>
        <w:tc>
          <w:tcPr>
            <w:tcW w:w="2233" w:type="dxa"/>
            <w:tcMar>
              <w:top w:w="100" w:type="dxa"/>
              <w:left w:w="100" w:type="dxa"/>
              <w:bottom w:w="100" w:type="dxa"/>
              <w:right w:w="100" w:type="dxa"/>
            </w:tcMar>
          </w:tcPr>
          <w:p w14:paraId="22A589A3" w14:textId="3816AD31" w:rsidR="00E83A9F" w:rsidRPr="008A18E7" w:rsidRDefault="008A18E7" w:rsidP="00E83A9F">
            <w:pPr>
              <w:widowControl w:val="0"/>
              <w:pBdr>
                <w:top w:val="nil"/>
                <w:left w:val="nil"/>
                <w:bottom w:val="nil"/>
                <w:right w:val="nil"/>
                <w:between w:val="nil"/>
              </w:pBdr>
              <w:spacing w:line="240" w:lineRule="auto"/>
              <w:jc w:val="center"/>
              <w:rPr>
                <w:rFonts w:ascii="Calibri" w:eastAsia="Calibri" w:hAnsi="Calibri" w:cs="Calibri"/>
                <w:sz w:val="24"/>
                <w:szCs w:val="24"/>
                <w:lang w:eastAsia="uk-UA"/>
              </w:rPr>
            </w:pPr>
            <w:r w:rsidRPr="008A18E7">
              <w:rPr>
                <w:rFonts w:ascii="Calibri" w:eastAsia="Calibri" w:hAnsi="Calibri" w:cs="Calibri"/>
                <w:sz w:val="24"/>
                <w:szCs w:val="24"/>
                <w:lang w:eastAsia="uk-UA"/>
              </w:rPr>
              <w:t>2</w:t>
            </w:r>
          </w:p>
        </w:tc>
      </w:tr>
      <w:tr w:rsidR="00E83A9F" w:rsidRPr="00E83A9F" w14:paraId="32BCF2C6" w14:textId="77777777" w:rsidTr="00ED02BF">
        <w:trPr>
          <w:trHeight w:val="345"/>
        </w:trPr>
        <w:tc>
          <w:tcPr>
            <w:tcW w:w="676" w:type="dxa"/>
            <w:tcMar>
              <w:top w:w="100" w:type="dxa"/>
              <w:left w:w="100" w:type="dxa"/>
              <w:bottom w:w="100" w:type="dxa"/>
              <w:right w:w="100" w:type="dxa"/>
            </w:tcMar>
          </w:tcPr>
          <w:p w14:paraId="1B5F0A87" w14:textId="77777777" w:rsidR="00E83A9F" w:rsidRPr="00E83A9F" w:rsidRDefault="00E83A9F" w:rsidP="00E83A9F">
            <w:pPr>
              <w:widowControl w:val="0"/>
              <w:pBdr>
                <w:top w:val="nil"/>
                <w:left w:val="nil"/>
                <w:bottom w:val="nil"/>
                <w:right w:val="nil"/>
                <w:between w:val="nil"/>
              </w:pBdr>
              <w:spacing w:line="240" w:lineRule="auto"/>
              <w:jc w:val="center"/>
              <w:rPr>
                <w:rFonts w:ascii="Calibri" w:eastAsia="Calibri" w:hAnsi="Calibri" w:cs="Calibri"/>
                <w:sz w:val="24"/>
                <w:szCs w:val="24"/>
                <w:lang w:eastAsia="uk-UA"/>
              </w:rPr>
            </w:pPr>
            <w:r w:rsidRPr="00E83A9F">
              <w:rPr>
                <w:rFonts w:ascii="Calibri" w:eastAsia="Calibri" w:hAnsi="Calibri" w:cs="Calibri"/>
                <w:sz w:val="24"/>
                <w:szCs w:val="24"/>
                <w:lang w:eastAsia="uk-UA"/>
              </w:rPr>
              <w:t xml:space="preserve">10 </w:t>
            </w:r>
          </w:p>
        </w:tc>
        <w:tc>
          <w:tcPr>
            <w:tcW w:w="7410" w:type="dxa"/>
            <w:tcMar>
              <w:top w:w="100" w:type="dxa"/>
              <w:left w:w="100" w:type="dxa"/>
              <w:bottom w:w="100" w:type="dxa"/>
              <w:right w:w="100" w:type="dxa"/>
            </w:tcMar>
          </w:tcPr>
          <w:p w14:paraId="28239B29" w14:textId="77777777" w:rsidR="00E83A9F" w:rsidRPr="00E83A9F" w:rsidRDefault="00E83A9F" w:rsidP="00E83A9F">
            <w:pPr>
              <w:widowControl w:val="0"/>
              <w:pBdr>
                <w:top w:val="nil"/>
                <w:left w:val="nil"/>
                <w:bottom w:val="nil"/>
                <w:right w:val="nil"/>
                <w:between w:val="nil"/>
              </w:pBdr>
              <w:spacing w:line="240" w:lineRule="auto"/>
              <w:ind w:left="130"/>
              <w:rPr>
                <w:rFonts w:ascii="Calibri" w:eastAsia="Calibri" w:hAnsi="Calibri" w:cs="Calibri"/>
                <w:sz w:val="24"/>
                <w:szCs w:val="24"/>
                <w:lang w:eastAsia="uk-UA"/>
              </w:rPr>
            </w:pPr>
            <w:r w:rsidRPr="00E83A9F">
              <w:rPr>
                <w:rFonts w:ascii="Calibri" w:eastAsia="Calibri" w:hAnsi="Calibri" w:cs="Calibri"/>
                <w:sz w:val="24"/>
                <w:szCs w:val="24"/>
                <w:lang w:eastAsia="uk-UA"/>
              </w:rPr>
              <w:t xml:space="preserve">Індекси цитування </w:t>
            </w:r>
          </w:p>
        </w:tc>
        <w:tc>
          <w:tcPr>
            <w:tcW w:w="2233" w:type="dxa"/>
            <w:tcMar>
              <w:top w:w="100" w:type="dxa"/>
              <w:left w:w="100" w:type="dxa"/>
              <w:bottom w:w="100" w:type="dxa"/>
              <w:right w:w="100" w:type="dxa"/>
            </w:tcMar>
          </w:tcPr>
          <w:p w14:paraId="79043D9F" w14:textId="495F5D3C" w:rsidR="00E83A9F" w:rsidRPr="008A18E7" w:rsidRDefault="008A18E7" w:rsidP="00E83A9F">
            <w:pPr>
              <w:widowControl w:val="0"/>
              <w:pBdr>
                <w:top w:val="nil"/>
                <w:left w:val="nil"/>
                <w:bottom w:val="nil"/>
                <w:right w:val="nil"/>
                <w:between w:val="nil"/>
              </w:pBdr>
              <w:spacing w:line="240" w:lineRule="auto"/>
              <w:jc w:val="center"/>
              <w:rPr>
                <w:rFonts w:ascii="Calibri" w:eastAsia="Calibri" w:hAnsi="Calibri" w:cs="Calibri"/>
                <w:sz w:val="24"/>
                <w:szCs w:val="24"/>
                <w:lang w:eastAsia="uk-UA"/>
              </w:rPr>
            </w:pPr>
            <w:r w:rsidRPr="008A18E7">
              <w:rPr>
                <w:rFonts w:ascii="Calibri" w:eastAsia="Calibri" w:hAnsi="Calibri" w:cs="Calibri"/>
                <w:sz w:val="24"/>
                <w:szCs w:val="24"/>
                <w:lang w:eastAsia="uk-UA"/>
              </w:rPr>
              <w:t>2</w:t>
            </w:r>
          </w:p>
        </w:tc>
      </w:tr>
      <w:tr w:rsidR="00E83A9F" w:rsidRPr="00E83A9F" w14:paraId="56A01B5E" w14:textId="77777777" w:rsidTr="00ED02BF">
        <w:trPr>
          <w:trHeight w:val="345"/>
        </w:trPr>
        <w:tc>
          <w:tcPr>
            <w:tcW w:w="676" w:type="dxa"/>
            <w:tcMar>
              <w:top w:w="100" w:type="dxa"/>
              <w:left w:w="100" w:type="dxa"/>
              <w:bottom w:w="100" w:type="dxa"/>
              <w:right w:w="100" w:type="dxa"/>
            </w:tcMar>
          </w:tcPr>
          <w:p w14:paraId="15BA7312" w14:textId="77777777" w:rsidR="00E83A9F" w:rsidRPr="00E83A9F" w:rsidRDefault="00E83A9F" w:rsidP="00E83A9F">
            <w:pPr>
              <w:widowControl w:val="0"/>
              <w:pBdr>
                <w:top w:val="nil"/>
                <w:left w:val="nil"/>
                <w:bottom w:val="nil"/>
                <w:right w:val="nil"/>
                <w:between w:val="nil"/>
              </w:pBdr>
              <w:spacing w:line="240" w:lineRule="auto"/>
              <w:jc w:val="center"/>
              <w:rPr>
                <w:rFonts w:ascii="Calibri" w:eastAsia="Calibri" w:hAnsi="Calibri" w:cs="Calibri"/>
                <w:sz w:val="24"/>
                <w:szCs w:val="24"/>
                <w:lang w:eastAsia="uk-UA"/>
              </w:rPr>
            </w:pPr>
            <w:r w:rsidRPr="00E83A9F">
              <w:rPr>
                <w:rFonts w:ascii="Calibri" w:eastAsia="Calibri" w:hAnsi="Calibri" w:cs="Calibri"/>
                <w:sz w:val="24"/>
                <w:szCs w:val="24"/>
                <w:lang w:eastAsia="uk-UA"/>
              </w:rPr>
              <w:t xml:space="preserve">11 </w:t>
            </w:r>
          </w:p>
        </w:tc>
        <w:tc>
          <w:tcPr>
            <w:tcW w:w="7410" w:type="dxa"/>
            <w:tcMar>
              <w:top w:w="100" w:type="dxa"/>
              <w:left w:w="100" w:type="dxa"/>
              <w:bottom w:w="100" w:type="dxa"/>
              <w:right w:w="100" w:type="dxa"/>
            </w:tcMar>
          </w:tcPr>
          <w:p w14:paraId="2CDD248D" w14:textId="77777777" w:rsidR="00E83A9F" w:rsidRPr="00E83A9F" w:rsidRDefault="00E83A9F" w:rsidP="00E83A9F">
            <w:pPr>
              <w:widowControl w:val="0"/>
              <w:pBdr>
                <w:top w:val="nil"/>
                <w:left w:val="nil"/>
                <w:bottom w:val="nil"/>
                <w:right w:val="nil"/>
                <w:between w:val="nil"/>
              </w:pBdr>
              <w:spacing w:line="240" w:lineRule="auto"/>
              <w:ind w:left="130"/>
              <w:rPr>
                <w:rFonts w:ascii="Calibri" w:eastAsia="Calibri" w:hAnsi="Calibri" w:cs="Calibri"/>
                <w:sz w:val="24"/>
                <w:szCs w:val="24"/>
                <w:lang w:eastAsia="uk-UA"/>
              </w:rPr>
            </w:pPr>
            <w:r w:rsidRPr="00E83A9F">
              <w:rPr>
                <w:rFonts w:ascii="Calibri" w:eastAsia="Calibri" w:hAnsi="Calibri" w:cs="Calibri"/>
                <w:sz w:val="24"/>
                <w:szCs w:val="24"/>
                <w:lang w:eastAsia="uk-UA"/>
              </w:rPr>
              <w:t xml:space="preserve">Нормативні та регламентуючі документи </w:t>
            </w:r>
          </w:p>
        </w:tc>
        <w:tc>
          <w:tcPr>
            <w:tcW w:w="2233" w:type="dxa"/>
            <w:tcMar>
              <w:top w:w="100" w:type="dxa"/>
              <w:left w:w="100" w:type="dxa"/>
              <w:bottom w:w="100" w:type="dxa"/>
              <w:right w:w="100" w:type="dxa"/>
            </w:tcMar>
          </w:tcPr>
          <w:p w14:paraId="3ACFF2BD" w14:textId="17F74E56" w:rsidR="00E83A9F" w:rsidRPr="008A18E7" w:rsidRDefault="008A18E7" w:rsidP="00E83A9F">
            <w:pPr>
              <w:widowControl w:val="0"/>
              <w:pBdr>
                <w:top w:val="nil"/>
                <w:left w:val="nil"/>
                <w:bottom w:val="nil"/>
                <w:right w:val="nil"/>
                <w:between w:val="nil"/>
              </w:pBdr>
              <w:spacing w:line="240" w:lineRule="auto"/>
              <w:jc w:val="center"/>
              <w:rPr>
                <w:rFonts w:ascii="Calibri" w:eastAsia="Calibri" w:hAnsi="Calibri" w:cs="Calibri"/>
                <w:sz w:val="24"/>
                <w:szCs w:val="24"/>
                <w:lang w:eastAsia="uk-UA"/>
              </w:rPr>
            </w:pPr>
            <w:r w:rsidRPr="008A18E7">
              <w:rPr>
                <w:rFonts w:ascii="Calibri" w:eastAsia="Calibri" w:hAnsi="Calibri" w:cs="Calibri"/>
                <w:sz w:val="24"/>
                <w:szCs w:val="24"/>
                <w:lang w:eastAsia="uk-UA"/>
              </w:rPr>
              <w:t>2</w:t>
            </w:r>
          </w:p>
        </w:tc>
      </w:tr>
      <w:tr w:rsidR="00E83A9F" w:rsidRPr="00E83A9F" w14:paraId="00EADC30" w14:textId="77777777" w:rsidTr="00ED02BF">
        <w:trPr>
          <w:trHeight w:val="351"/>
        </w:trPr>
        <w:tc>
          <w:tcPr>
            <w:tcW w:w="676" w:type="dxa"/>
            <w:tcMar>
              <w:top w:w="100" w:type="dxa"/>
              <w:left w:w="100" w:type="dxa"/>
              <w:bottom w:w="100" w:type="dxa"/>
              <w:right w:w="100" w:type="dxa"/>
            </w:tcMar>
          </w:tcPr>
          <w:p w14:paraId="5746D5C4" w14:textId="77777777" w:rsidR="00E83A9F" w:rsidRPr="00E83A9F" w:rsidRDefault="00E83A9F" w:rsidP="00E83A9F">
            <w:pPr>
              <w:widowControl w:val="0"/>
              <w:pBdr>
                <w:top w:val="nil"/>
                <w:left w:val="nil"/>
                <w:bottom w:val="nil"/>
                <w:right w:val="nil"/>
                <w:between w:val="nil"/>
              </w:pBdr>
              <w:spacing w:line="240" w:lineRule="auto"/>
              <w:jc w:val="center"/>
              <w:rPr>
                <w:rFonts w:ascii="Calibri" w:eastAsia="Calibri" w:hAnsi="Calibri" w:cs="Calibri"/>
                <w:sz w:val="24"/>
                <w:szCs w:val="24"/>
                <w:lang w:eastAsia="uk-UA"/>
              </w:rPr>
            </w:pPr>
            <w:r w:rsidRPr="00E83A9F">
              <w:rPr>
                <w:rFonts w:ascii="Calibri" w:eastAsia="Calibri" w:hAnsi="Calibri" w:cs="Calibri"/>
                <w:sz w:val="24"/>
                <w:szCs w:val="24"/>
                <w:lang w:eastAsia="uk-UA"/>
              </w:rPr>
              <w:t xml:space="preserve">12 </w:t>
            </w:r>
          </w:p>
        </w:tc>
        <w:tc>
          <w:tcPr>
            <w:tcW w:w="7410" w:type="dxa"/>
            <w:tcMar>
              <w:top w:w="100" w:type="dxa"/>
              <w:left w:w="100" w:type="dxa"/>
              <w:bottom w:w="100" w:type="dxa"/>
              <w:right w:w="100" w:type="dxa"/>
            </w:tcMar>
          </w:tcPr>
          <w:p w14:paraId="53839A44" w14:textId="77777777" w:rsidR="00E83A9F" w:rsidRPr="00E83A9F" w:rsidRDefault="00E83A9F" w:rsidP="00E83A9F">
            <w:pPr>
              <w:widowControl w:val="0"/>
              <w:pBdr>
                <w:top w:val="nil"/>
                <w:left w:val="nil"/>
                <w:bottom w:val="nil"/>
                <w:right w:val="nil"/>
                <w:between w:val="nil"/>
              </w:pBdr>
              <w:spacing w:line="240" w:lineRule="auto"/>
              <w:ind w:left="130"/>
              <w:rPr>
                <w:rFonts w:ascii="Calibri" w:eastAsia="Calibri" w:hAnsi="Calibri" w:cs="Calibri"/>
                <w:sz w:val="24"/>
                <w:szCs w:val="24"/>
                <w:lang w:eastAsia="uk-UA"/>
              </w:rPr>
            </w:pPr>
            <w:r w:rsidRPr="00E83A9F">
              <w:rPr>
                <w:rFonts w:ascii="Calibri" w:eastAsia="Calibri" w:hAnsi="Calibri" w:cs="Calibri"/>
                <w:sz w:val="24"/>
                <w:szCs w:val="24"/>
                <w:lang w:eastAsia="uk-UA"/>
              </w:rPr>
              <w:t xml:space="preserve">Відмінності для різних типів наукових праць </w:t>
            </w:r>
          </w:p>
        </w:tc>
        <w:tc>
          <w:tcPr>
            <w:tcW w:w="2233" w:type="dxa"/>
            <w:tcMar>
              <w:top w:w="100" w:type="dxa"/>
              <w:left w:w="100" w:type="dxa"/>
              <w:bottom w:w="100" w:type="dxa"/>
              <w:right w:w="100" w:type="dxa"/>
            </w:tcMar>
          </w:tcPr>
          <w:p w14:paraId="7AC20947" w14:textId="58D8D0BD" w:rsidR="00E83A9F" w:rsidRPr="008A18E7" w:rsidRDefault="008A18E7" w:rsidP="00E83A9F">
            <w:pPr>
              <w:widowControl w:val="0"/>
              <w:pBdr>
                <w:top w:val="nil"/>
                <w:left w:val="nil"/>
                <w:bottom w:val="nil"/>
                <w:right w:val="nil"/>
                <w:between w:val="nil"/>
              </w:pBdr>
              <w:spacing w:line="240" w:lineRule="auto"/>
              <w:jc w:val="center"/>
              <w:rPr>
                <w:rFonts w:ascii="Calibri" w:eastAsia="Calibri" w:hAnsi="Calibri" w:cs="Calibri"/>
                <w:sz w:val="24"/>
                <w:szCs w:val="24"/>
                <w:lang w:eastAsia="uk-UA"/>
              </w:rPr>
            </w:pPr>
            <w:r w:rsidRPr="008A18E7">
              <w:rPr>
                <w:rFonts w:ascii="Calibri" w:eastAsia="Calibri" w:hAnsi="Calibri" w:cs="Calibri"/>
                <w:sz w:val="24"/>
                <w:szCs w:val="24"/>
                <w:lang w:eastAsia="uk-UA"/>
              </w:rPr>
              <w:t>2</w:t>
            </w:r>
          </w:p>
        </w:tc>
      </w:tr>
      <w:tr w:rsidR="00E83A9F" w:rsidRPr="00E83A9F" w14:paraId="7F830FFE" w14:textId="77777777" w:rsidTr="00ED02BF">
        <w:trPr>
          <w:trHeight w:val="345"/>
        </w:trPr>
        <w:tc>
          <w:tcPr>
            <w:tcW w:w="676" w:type="dxa"/>
            <w:tcMar>
              <w:top w:w="100" w:type="dxa"/>
              <w:left w:w="100" w:type="dxa"/>
              <w:bottom w:w="100" w:type="dxa"/>
              <w:right w:w="100" w:type="dxa"/>
            </w:tcMar>
          </w:tcPr>
          <w:p w14:paraId="4D0DC66C" w14:textId="77777777" w:rsidR="00E83A9F" w:rsidRPr="00E83A9F" w:rsidRDefault="00E83A9F" w:rsidP="00E83A9F">
            <w:pPr>
              <w:widowControl w:val="0"/>
              <w:pBdr>
                <w:top w:val="nil"/>
                <w:left w:val="nil"/>
                <w:bottom w:val="nil"/>
                <w:right w:val="nil"/>
                <w:between w:val="nil"/>
              </w:pBdr>
              <w:spacing w:line="240" w:lineRule="auto"/>
              <w:jc w:val="center"/>
              <w:rPr>
                <w:rFonts w:ascii="Calibri" w:eastAsia="Calibri" w:hAnsi="Calibri" w:cs="Calibri"/>
                <w:sz w:val="24"/>
                <w:szCs w:val="24"/>
                <w:lang w:eastAsia="uk-UA"/>
              </w:rPr>
            </w:pPr>
            <w:r w:rsidRPr="00E83A9F">
              <w:rPr>
                <w:rFonts w:ascii="Calibri" w:eastAsia="Calibri" w:hAnsi="Calibri" w:cs="Calibri"/>
                <w:sz w:val="24"/>
                <w:szCs w:val="24"/>
                <w:lang w:eastAsia="uk-UA"/>
              </w:rPr>
              <w:t xml:space="preserve">13 </w:t>
            </w:r>
          </w:p>
        </w:tc>
        <w:tc>
          <w:tcPr>
            <w:tcW w:w="7410" w:type="dxa"/>
            <w:tcMar>
              <w:top w:w="100" w:type="dxa"/>
              <w:left w:w="100" w:type="dxa"/>
              <w:bottom w:w="100" w:type="dxa"/>
              <w:right w:w="100" w:type="dxa"/>
            </w:tcMar>
          </w:tcPr>
          <w:p w14:paraId="248204CA" w14:textId="77777777" w:rsidR="00E83A9F" w:rsidRPr="00E83A9F" w:rsidRDefault="00E83A9F" w:rsidP="00E83A9F">
            <w:pPr>
              <w:widowControl w:val="0"/>
              <w:pBdr>
                <w:top w:val="nil"/>
                <w:left w:val="nil"/>
                <w:bottom w:val="nil"/>
                <w:right w:val="nil"/>
                <w:between w:val="nil"/>
              </w:pBdr>
              <w:spacing w:line="240" w:lineRule="auto"/>
              <w:ind w:left="121"/>
              <w:rPr>
                <w:rFonts w:ascii="Calibri" w:eastAsia="Calibri" w:hAnsi="Calibri" w:cs="Calibri"/>
                <w:sz w:val="24"/>
                <w:szCs w:val="24"/>
                <w:lang w:eastAsia="uk-UA"/>
              </w:rPr>
            </w:pPr>
            <w:r w:rsidRPr="00E83A9F">
              <w:rPr>
                <w:rFonts w:ascii="Calibri" w:eastAsia="Calibri" w:hAnsi="Calibri" w:cs="Calibri"/>
                <w:sz w:val="24"/>
                <w:szCs w:val="24"/>
                <w:lang w:eastAsia="uk-UA"/>
              </w:rPr>
              <w:t xml:space="preserve">Стандарти та засоби оформлення списку літературних джерел </w:t>
            </w:r>
          </w:p>
        </w:tc>
        <w:tc>
          <w:tcPr>
            <w:tcW w:w="2233" w:type="dxa"/>
            <w:tcMar>
              <w:top w:w="100" w:type="dxa"/>
              <w:left w:w="100" w:type="dxa"/>
              <w:bottom w:w="100" w:type="dxa"/>
              <w:right w:w="100" w:type="dxa"/>
            </w:tcMar>
          </w:tcPr>
          <w:p w14:paraId="2AFE7960" w14:textId="18BBD3EF" w:rsidR="00E83A9F" w:rsidRPr="008A18E7" w:rsidRDefault="008A18E7" w:rsidP="00E83A9F">
            <w:pPr>
              <w:widowControl w:val="0"/>
              <w:pBdr>
                <w:top w:val="nil"/>
                <w:left w:val="nil"/>
                <w:bottom w:val="nil"/>
                <w:right w:val="nil"/>
                <w:between w:val="nil"/>
              </w:pBdr>
              <w:spacing w:line="240" w:lineRule="auto"/>
              <w:jc w:val="center"/>
              <w:rPr>
                <w:rFonts w:ascii="Calibri" w:eastAsia="Calibri" w:hAnsi="Calibri" w:cs="Calibri"/>
                <w:sz w:val="24"/>
                <w:szCs w:val="24"/>
                <w:lang w:eastAsia="uk-UA"/>
              </w:rPr>
            </w:pPr>
            <w:r w:rsidRPr="008A18E7">
              <w:rPr>
                <w:rFonts w:ascii="Calibri" w:eastAsia="Calibri" w:hAnsi="Calibri" w:cs="Calibri"/>
                <w:sz w:val="24"/>
                <w:szCs w:val="24"/>
                <w:lang w:eastAsia="uk-UA"/>
              </w:rPr>
              <w:t>2</w:t>
            </w:r>
          </w:p>
        </w:tc>
      </w:tr>
      <w:tr w:rsidR="00E83A9F" w:rsidRPr="00E83A9F" w14:paraId="1715F20E" w14:textId="77777777" w:rsidTr="00ED02BF">
        <w:trPr>
          <w:trHeight w:val="345"/>
        </w:trPr>
        <w:tc>
          <w:tcPr>
            <w:tcW w:w="676" w:type="dxa"/>
            <w:tcMar>
              <w:top w:w="100" w:type="dxa"/>
              <w:left w:w="100" w:type="dxa"/>
              <w:bottom w:w="100" w:type="dxa"/>
              <w:right w:w="100" w:type="dxa"/>
            </w:tcMar>
          </w:tcPr>
          <w:p w14:paraId="62098559" w14:textId="77777777" w:rsidR="00E83A9F" w:rsidRPr="00E83A9F" w:rsidRDefault="00E83A9F" w:rsidP="00E83A9F">
            <w:pPr>
              <w:widowControl w:val="0"/>
              <w:pBdr>
                <w:top w:val="nil"/>
                <w:left w:val="nil"/>
                <w:bottom w:val="nil"/>
                <w:right w:val="nil"/>
                <w:between w:val="nil"/>
              </w:pBdr>
              <w:spacing w:line="240" w:lineRule="auto"/>
              <w:jc w:val="center"/>
              <w:rPr>
                <w:rFonts w:ascii="Calibri" w:eastAsia="Calibri" w:hAnsi="Calibri" w:cs="Calibri"/>
                <w:sz w:val="24"/>
                <w:szCs w:val="24"/>
                <w:lang w:eastAsia="uk-UA"/>
              </w:rPr>
            </w:pPr>
            <w:r w:rsidRPr="00E83A9F">
              <w:rPr>
                <w:rFonts w:ascii="Calibri" w:eastAsia="Calibri" w:hAnsi="Calibri" w:cs="Calibri"/>
                <w:sz w:val="24"/>
                <w:szCs w:val="24"/>
                <w:lang w:eastAsia="uk-UA"/>
              </w:rPr>
              <w:t xml:space="preserve">14 </w:t>
            </w:r>
          </w:p>
        </w:tc>
        <w:tc>
          <w:tcPr>
            <w:tcW w:w="7410" w:type="dxa"/>
            <w:tcMar>
              <w:top w:w="100" w:type="dxa"/>
              <w:left w:w="100" w:type="dxa"/>
              <w:bottom w:w="100" w:type="dxa"/>
              <w:right w:w="100" w:type="dxa"/>
            </w:tcMar>
          </w:tcPr>
          <w:p w14:paraId="224D8DC3" w14:textId="77777777" w:rsidR="00E83A9F" w:rsidRPr="00E83A9F" w:rsidRDefault="00E83A9F" w:rsidP="00E83A9F">
            <w:pPr>
              <w:widowControl w:val="0"/>
              <w:pBdr>
                <w:top w:val="nil"/>
                <w:left w:val="nil"/>
                <w:bottom w:val="nil"/>
                <w:right w:val="nil"/>
                <w:between w:val="nil"/>
              </w:pBdr>
              <w:spacing w:line="240" w:lineRule="auto"/>
              <w:ind w:left="130"/>
              <w:rPr>
                <w:rFonts w:ascii="Calibri" w:eastAsia="Calibri" w:hAnsi="Calibri" w:cs="Calibri"/>
                <w:sz w:val="24"/>
                <w:szCs w:val="24"/>
                <w:lang w:eastAsia="uk-UA"/>
              </w:rPr>
            </w:pPr>
            <w:r w:rsidRPr="00E83A9F">
              <w:rPr>
                <w:rFonts w:ascii="Calibri" w:eastAsia="Calibri" w:hAnsi="Calibri" w:cs="Calibri"/>
                <w:sz w:val="24"/>
                <w:szCs w:val="24"/>
                <w:lang w:eastAsia="uk-UA"/>
              </w:rPr>
              <w:t xml:space="preserve">Корисні посилання </w:t>
            </w:r>
          </w:p>
        </w:tc>
        <w:tc>
          <w:tcPr>
            <w:tcW w:w="2233" w:type="dxa"/>
            <w:tcMar>
              <w:top w:w="100" w:type="dxa"/>
              <w:left w:w="100" w:type="dxa"/>
              <w:bottom w:w="100" w:type="dxa"/>
              <w:right w:w="100" w:type="dxa"/>
            </w:tcMar>
          </w:tcPr>
          <w:p w14:paraId="144430EF" w14:textId="350E1DEF" w:rsidR="00E83A9F" w:rsidRPr="008A18E7" w:rsidRDefault="008A18E7" w:rsidP="00E83A9F">
            <w:pPr>
              <w:widowControl w:val="0"/>
              <w:pBdr>
                <w:top w:val="nil"/>
                <w:left w:val="nil"/>
                <w:bottom w:val="nil"/>
                <w:right w:val="nil"/>
                <w:between w:val="nil"/>
              </w:pBdr>
              <w:spacing w:line="240" w:lineRule="auto"/>
              <w:jc w:val="center"/>
              <w:rPr>
                <w:rFonts w:ascii="Calibri" w:eastAsia="Calibri" w:hAnsi="Calibri" w:cs="Calibri"/>
                <w:sz w:val="24"/>
                <w:szCs w:val="24"/>
                <w:lang w:eastAsia="uk-UA"/>
              </w:rPr>
            </w:pPr>
            <w:r w:rsidRPr="008A18E7">
              <w:rPr>
                <w:rFonts w:ascii="Calibri" w:eastAsia="Calibri" w:hAnsi="Calibri" w:cs="Calibri"/>
                <w:sz w:val="24"/>
                <w:szCs w:val="24"/>
                <w:lang w:eastAsia="uk-UA"/>
              </w:rPr>
              <w:t>2</w:t>
            </w:r>
          </w:p>
        </w:tc>
      </w:tr>
    </w:tbl>
    <w:p w14:paraId="2426A69E" w14:textId="77777777" w:rsidR="00E83A9F" w:rsidRPr="00E83A9F" w:rsidRDefault="00E83A9F" w:rsidP="00E83A9F">
      <w:pPr>
        <w:rPr>
          <w:lang w:val="en-US"/>
        </w:rPr>
      </w:pPr>
    </w:p>
    <w:p w14:paraId="3A076904" w14:textId="766F0AA3" w:rsidR="008B16FE" w:rsidRDefault="008B16FE" w:rsidP="008B16FE">
      <w:pPr>
        <w:pStyle w:val="1"/>
        <w:rPr>
          <w:lang w:val="en-US"/>
        </w:rPr>
      </w:pPr>
      <w:r w:rsidRPr="008B16FE">
        <w:t>Навчальні матеріали та ресурси</w:t>
      </w:r>
    </w:p>
    <w:p w14:paraId="083D1E11" w14:textId="77777777" w:rsidR="003F7B30" w:rsidRDefault="003F7B30" w:rsidP="003F7B30">
      <w:pPr>
        <w:widowControl w:val="0"/>
        <w:pBdr>
          <w:top w:val="nil"/>
          <w:left w:val="nil"/>
          <w:bottom w:val="nil"/>
          <w:right w:val="nil"/>
          <w:between w:val="nil"/>
        </w:pBdr>
        <w:spacing w:before="127" w:line="240" w:lineRule="auto"/>
        <w:ind w:right="3743"/>
        <w:jc w:val="right"/>
        <w:rPr>
          <w:rFonts w:ascii="Calibri" w:eastAsia="Calibri" w:hAnsi="Calibri" w:cs="Calibri"/>
          <w:b/>
          <w:color w:val="002060"/>
          <w:sz w:val="24"/>
          <w:szCs w:val="24"/>
        </w:rPr>
      </w:pPr>
      <w:r>
        <w:rPr>
          <w:rFonts w:ascii="Calibri" w:eastAsia="Calibri" w:hAnsi="Calibri" w:cs="Calibri"/>
          <w:b/>
          <w:color w:val="002060"/>
          <w:sz w:val="24"/>
          <w:szCs w:val="24"/>
        </w:rPr>
        <w:t xml:space="preserve">Рекомендована література </w:t>
      </w:r>
    </w:p>
    <w:p w14:paraId="2BB721C2" w14:textId="77777777" w:rsidR="003F7B30" w:rsidRDefault="003F7B30" w:rsidP="003F7B30">
      <w:pPr>
        <w:widowControl w:val="0"/>
        <w:pBdr>
          <w:top w:val="nil"/>
          <w:left w:val="nil"/>
          <w:bottom w:val="nil"/>
          <w:right w:val="nil"/>
          <w:between w:val="nil"/>
        </w:pBdr>
        <w:spacing w:before="132" w:line="240" w:lineRule="auto"/>
        <w:ind w:right="4792"/>
        <w:jc w:val="right"/>
        <w:rPr>
          <w:rFonts w:ascii="Calibri" w:eastAsia="Calibri" w:hAnsi="Calibri" w:cs="Calibri"/>
          <w:b/>
          <w:color w:val="002060"/>
          <w:sz w:val="24"/>
          <w:szCs w:val="24"/>
        </w:rPr>
      </w:pPr>
      <w:r>
        <w:rPr>
          <w:rFonts w:ascii="Calibri" w:eastAsia="Calibri" w:hAnsi="Calibri" w:cs="Calibri"/>
          <w:b/>
          <w:color w:val="002060"/>
          <w:sz w:val="24"/>
          <w:szCs w:val="24"/>
        </w:rPr>
        <w:t xml:space="preserve">Базова </w:t>
      </w:r>
    </w:p>
    <w:p w14:paraId="5FC3FF15" w14:textId="591CE59F" w:rsidR="003503A5" w:rsidRPr="000770E6" w:rsidRDefault="003503A5" w:rsidP="003503A5">
      <w:pPr>
        <w:widowControl w:val="0"/>
        <w:pBdr>
          <w:top w:val="nil"/>
          <w:left w:val="nil"/>
          <w:bottom w:val="nil"/>
          <w:right w:val="nil"/>
          <w:between w:val="nil"/>
        </w:pBdr>
        <w:spacing w:before="3" w:line="265" w:lineRule="auto"/>
        <w:ind w:left="121" w:firstLine="587"/>
        <w:rPr>
          <w:rFonts w:ascii="Times" w:eastAsia="Times" w:hAnsi="Times" w:cs="Times"/>
        </w:rPr>
      </w:pPr>
      <w:r w:rsidRPr="000770E6">
        <w:rPr>
          <w:rFonts w:ascii="Times" w:eastAsia="Times" w:hAnsi="Times" w:cs="Times"/>
        </w:rPr>
        <w:t>1. Згуровський М.З., Ільченко М.Ю., Якорнов Є.А. Організація наукових досліджень в галузі телекомунікацій. Підручник. – К.: НТУУ «КПІ» імені Ігоря Сікорського, 2018 – 336 с.</w:t>
      </w:r>
    </w:p>
    <w:p w14:paraId="4610D6F1" w14:textId="77777777" w:rsidR="003503A5" w:rsidRPr="000770E6" w:rsidRDefault="003503A5" w:rsidP="003F7B30">
      <w:pPr>
        <w:widowControl w:val="0"/>
        <w:pBdr>
          <w:top w:val="nil"/>
          <w:left w:val="nil"/>
          <w:bottom w:val="nil"/>
          <w:right w:val="nil"/>
          <w:between w:val="nil"/>
        </w:pBdr>
        <w:spacing w:before="3" w:line="265" w:lineRule="auto"/>
        <w:ind w:left="121" w:firstLine="587"/>
        <w:rPr>
          <w:rFonts w:ascii="Times" w:eastAsia="Times" w:hAnsi="Times" w:cs="Times"/>
        </w:rPr>
      </w:pPr>
      <w:r w:rsidRPr="000770E6">
        <w:rPr>
          <w:rFonts w:ascii="Times" w:eastAsia="Times" w:hAnsi="Times" w:cs="Times"/>
        </w:rPr>
        <w:lastRenderedPageBreak/>
        <w:t xml:space="preserve">2. Якорнов Є.А. Конспект лекцій з дисципліни «Наукова робота за темою магістерської роботи-1. Основи наукових досліджень» для студентів денної та заочної форми навчання другого (магістерського) рівня підготовки спеціальності 172 «Телекомунікації та радіотехніка» К.: НТУУ «КПІ ім. Ігоря Сікорського», 2022. – 305 с. </w:t>
      </w:r>
    </w:p>
    <w:p w14:paraId="5ADCB979" w14:textId="77777777" w:rsidR="003503A5" w:rsidRPr="000770E6" w:rsidRDefault="003503A5" w:rsidP="003F7B30">
      <w:pPr>
        <w:widowControl w:val="0"/>
        <w:pBdr>
          <w:top w:val="nil"/>
          <w:left w:val="nil"/>
          <w:bottom w:val="nil"/>
          <w:right w:val="nil"/>
          <w:between w:val="nil"/>
        </w:pBdr>
        <w:spacing w:before="3" w:line="265" w:lineRule="auto"/>
        <w:ind w:left="121" w:firstLine="587"/>
        <w:rPr>
          <w:rFonts w:ascii="Times" w:eastAsia="Times" w:hAnsi="Times" w:cs="Times"/>
        </w:rPr>
      </w:pPr>
      <w:r w:rsidRPr="000770E6">
        <w:rPr>
          <w:rFonts w:ascii="Times" w:eastAsia="Times" w:hAnsi="Times" w:cs="Times"/>
        </w:rPr>
        <w:t xml:space="preserve">3. Якорнов Є.А. Методичні вказівки до підготовки к лекціям, практичним та семінарським заняттям з дисципліни «Наукова робота за темою магістерської роботи-1. Основи наукових досліджень» для студентів другого (магістерського) рівня підготовки спеціальності 172 «Телекомунікації та радіотехніка» для денної і заочної форм навчання К.: НТУУ «КПІ ім. Ігоря Сікорського», 2022. – 166 с. </w:t>
      </w:r>
    </w:p>
    <w:p w14:paraId="65878621" w14:textId="77777777" w:rsidR="003503A5" w:rsidRPr="000770E6" w:rsidRDefault="003503A5" w:rsidP="003F7B30">
      <w:pPr>
        <w:widowControl w:val="0"/>
        <w:pBdr>
          <w:top w:val="nil"/>
          <w:left w:val="nil"/>
          <w:bottom w:val="nil"/>
          <w:right w:val="nil"/>
          <w:between w:val="nil"/>
        </w:pBdr>
        <w:spacing w:before="3" w:line="265" w:lineRule="auto"/>
        <w:ind w:left="121" w:firstLine="587"/>
        <w:rPr>
          <w:rFonts w:ascii="Times" w:eastAsia="Times" w:hAnsi="Times" w:cs="Times"/>
        </w:rPr>
      </w:pPr>
      <w:r w:rsidRPr="000770E6">
        <w:rPr>
          <w:rFonts w:ascii="Times" w:eastAsia="Times" w:hAnsi="Times" w:cs="Times"/>
        </w:rPr>
        <w:t xml:space="preserve">4. Авдєєнко Г.Л., Якорнов Є.А. Методичні вказівки до виконання домашньої контрольної роботи з дисципліни «Основи наукових досліджень» К.: НТУУ «КПІ», 2014. – 40 с. </w:t>
      </w:r>
    </w:p>
    <w:p w14:paraId="3FB67E0B" w14:textId="1833EC20" w:rsidR="003503A5" w:rsidRPr="000770E6" w:rsidRDefault="003503A5" w:rsidP="003503A5">
      <w:pPr>
        <w:widowControl w:val="0"/>
        <w:pBdr>
          <w:top w:val="nil"/>
          <w:left w:val="nil"/>
          <w:bottom w:val="nil"/>
          <w:right w:val="nil"/>
          <w:between w:val="nil"/>
        </w:pBdr>
        <w:spacing w:before="3" w:line="265" w:lineRule="auto"/>
        <w:ind w:left="121" w:firstLine="587"/>
        <w:rPr>
          <w:rFonts w:ascii="Times" w:eastAsia="Times" w:hAnsi="Times" w:cs="Times"/>
        </w:rPr>
      </w:pPr>
      <w:r w:rsidRPr="000770E6">
        <w:rPr>
          <w:rFonts w:ascii="Times" w:eastAsia="Times" w:hAnsi="Times" w:cs="Times"/>
        </w:rPr>
        <w:t xml:space="preserve">5. Цехмістрова Г.С. Основи наукових досліджень: навчальний посібник. К.: Видавничий дім “Слово”, 2006. – 240 с. </w:t>
      </w:r>
    </w:p>
    <w:p w14:paraId="3FAD4B3A" w14:textId="100A5DA8" w:rsidR="005604BB" w:rsidRPr="000770E6" w:rsidRDefault="003F7B30" w:rsidP="005604BB">
      <w:pPr>
        <w:widowControl w:val="0"/>
        <w:pBdr>
          <w:top w:val="nil"/>
          <w:left w:val="nil"/>
          <w:bottom w:val="nil"/>
          <w:right w:val="nil"/>
          <w:between w:val="nil"/>
        </w:pBdr>
        <w:spacing w:before="3" w:line="265" w:lineRule="auto"/>
        <w:ind w:left="121" w:firstLine="587"/>
        <w:rPr>
          <w:rFonts w:ascii="Times" w:eastAsia="Times" w:hAnsi="Times" w:cs="Times"/>
          <w:u w:val="single"/>
        </w:rPr>
      </w:pPr>
      <w:r w:rsidRPr="000770E6">
        <w:rPr>
          <w:rFonts w:ascii="Times" w:eastAsia="Times" w:hAnsi="Times" w:cs="Times"/>
        </w:rPr>
        <w:t>1. Рекомендації щодо змісту та структури магістерських дисертацій – Київ, НТУУ «КПІ», 20</w:t>
      </w:r>
      <w:r w:rsidR="00970298" w:rsidRPr="000770E6">
        <w:rPr>
          <w:rFonts w:ascii="Times" w:eastAsia="Times" w:hAnsi="Times" w:cs="Times"/>
        </w:rPr>
        <w:t>21,</w:t>
      </w:r>
      <w:r w:rsidRPr="000770E6">
        <w:rPr>
          <w:rFonts w:ascii="Times" w:eastAsia="Times" w:hAnsi="Times" w:cs="Times"/>
        </w:rPr>
        <w:t xml:space="preserve">  </w:t>
      </w:r>
      <w:hyperlink r:id="rId33" w:history="1">
        <w:r w:rsidR="005604BB" w:rsidRPr="000770E6">
          <w:rPr>
            <w:rStyle w:val="a5"/>
            <w:rFonts w:ascii="Times" w:eastAsia="Times" w:hAnsi="Times" w:cs="Times"/>
            <w:color w:val="auto"/>
          </w:rPr>
          <w:t>https://ktppfm.kpi.ua/wp-content/uploads/2022/01/%D0%9C%D0%A0_2021_%D0%9C%D0%90%D0%93%D0%86%D0%A1%D0%A2%D0%95%D0%A0%D0%A1%D0%AC%D0%9A%D0%90-1.pdf</w:t>
        </w:r>
      </w:hyperlink>
    </w:p>
    <w:p w14:paraId="53B8E5AE" w14:textId="0FE78385" w:rsidR="003F7B30" w:rsidRPr="000770E6" w:rsidRDefault="003F7B30" w:rsidP="005604BB">
      <w:pPr>
        <w:widowControl w:val="0"/>
        <w:pBdr>
          <w:top w:val="nil"/>
          <w:left w:val="nil"/>
          <w:bottom w:val="nil"/>
          <w:right w:val="nil"/>
          <w:between w:val="nil"/>
        </w:pBdr>
        <w:spacing w:before="3" w:line="265" w:lineRule="auto"/>
        <w:ind w:left="121" w:firstLine="587"/>
        <w:rPr>
          <w:rFonts w:ascii="Times" w:eastAsia="Times" w:hAnsi="Times" w:cs="Times"/>
        </w:rPr>
      </w:pPr>
      <w:r w:rsidRPr="000770E6">
        <w:rPr>
          <w:rFonts w:ascii="Times" w:eastAsia="Times" w:hAnsi="Times" w:cs="Times"/>
        </w:rPr>
        <w:t xml:space="preserve">2. - Методичні вказівки до виконання магістерської дисертації кафедри Електронних пристроїв  та систем. - Київ. – 2020. - http://eds.kpi.ua/wp content/uploads/2020/12/Method_instructions_MD_EPS_2020.pdf </w:t>
      </w:r>
    </w:p>
    <w:p w14:paraId="77502551" w14:textId="77777777" w:rsidR="003F7B30" w:rsidRPr="000770E6" w:rsidRDefault="003F7B30" w:rsidP="003F7B30">
      <w:pPr>
        <w:widowControl w:val="0"/>
        <w:pBdr>
          <w:top w:val="nil"/>
          <w:left w:val="nil"/>
          <w:bottom w:val="nil"/>
          <w:right w:val="nil"/>
          <w:between w:val="nil"/>
        </w:pBdr>
        <w:spacing w:before="9" w:line="265" w:lineRule="auto"/>
        <w:ind w:left="121" w:right="48" w:firstLine="572"/>
        <w:rPr>
          <w:rFonts w:ascii="Times" w:eastAsia="Times" w:hAnsi="Times" w:cs="Times"/>
        </w:rPr>
      </w:pPr>
      <w:r w:rsidRPr="000770E6">
        <w:rPr>
          <w:rFonts w:ascii="Times" w:eastAsia="Times" w:hAnsi="Times" w:cs="Times"/>
        </w:rPr>
        <w:t xml:space="preserve">3. Шаблони оформлення магістерських дисертацій. - </w:t>
      </w:r>
      <w:r w:rsidRPr="000770E6">
        <w:rPr>
          <w:rFonts w:ascii="Times" w:eastAsia="Times" w:hAnsi="Times" w:cs="Times"/>
          <w:u w:val="single"/>
        </w:rPr>
        <w:t>http://pma.fpm.kpi.ua/uk/students/assessment/master</w:t>
      </w:r>
      <w:r w:rsidRPr="000770E6">
        <w:rPr>
          <w:rFonts w:ascii="Times" w:eastAsia="Times" w:hAnsi="Times" w:cs="Times"/>
        </w:rPr>
        <w:t xml:space="preserve"> </w:t>
      </w:r>
    </w:p>
    <w:p w14:paraId="58B47DD9" w14:textId="77777777" w:rsidR="003F7B30" w:rsidRPr="000770E6" w:rsidRDefault="003F7B30" w:rsidP="003F7B30">
      <w:pPr>
        <w:widowControl w:val="0"/>
        <w:pBdr>
          <w:top w:val="nil"/>
          <w:left w:val="nil"/>
          <w:bottom w:val="nil"/>
          <w:right w:val="nil"/>
          <w:between w:val="nil"/>
        </w:pBdr>
        <w:spacing w:before="12" w:line="260" w:lineRule="auto"/>
        <w:ind w:left="121" w:right="9" w:firstLine="567"/>
        <w:rPr>
          <w:rFonts w:ascii="Times" w:eastAsia="Times" w:hAnsi="Times" w:cs="Times"/>
        </w:rPr>
      </w:pPr>
      <w:r w:rsidRPr="000770E6">
        <w:rPr>
          <w:rFonts w:ascii="Times" w:eastAsia="Times" w:hAnsi="Times" w:cs="Times"/>
        </w:rPr>
        <w:t xml:space="preserve">4. Сайт наукових журналів «Мікросистеми, електроніка та акустика», «Електронна інженерія»  </w:t>
      </w:r>
      <w:r w:rsidRPr="000770E6">
        <w:rPr>
          <w:rFonts w:ascii="Times" w:eastAsia="Times" w:hAnsi="Times" w:cs="Times"/>
          <w:u w:val="single"/>
        </w:rPr>
        <w:t>http://elc.kpi.ua/</w:t>
      </w:r>
      <w:r w:rsidRPr="000770E6">
        <w:rPr>
          <w:rFonts w:ascii="Times" w:eastAsia="Times" w:hAnsi="Times" w:cs="Times"/>
        </w:rPr>
        <w:t xml:space="preserve"> </w:t>
      </w:r>
    </w:p>
    <w:p w14:paraId="1F4CDD8D" w14:textId="77777777" w:rsidR="003F7B30" w:rsidRPr="000770E6" w:rsidRDefault="003F7B30" w:rsidP="003F7B30">
      <w:pPr>
        <w:widowControl w:val="0"/>
        <w:pBdr>
          <w:top w:val="nil"/>
          <w:left w:val="nil"/>
          <w:bottom w:val="nil"/>
          <w:right w:val="nil"/>
          <w:between w:val="nil"/>
        </w:pBdr>
        <w:spacing w:before="16" w:line="240" w:lineRule="auto"/>
        <w:ind w:left="693"/>
        <w:rPr>
          <w:rFonts w:ascii="Times" w:eastAsia="Times" w:hAnsi="Times" w:cs="Times"/>
        </w:rPr>
      </w:pPr>
      <w:r w:rsidRPr="000770E6">
        <w:rPr>
          <w:rFonts w:ascii="Times" w:eastAsia="Times" w:hAnsi="Times" w:cs="Times"/>
        </w:rPr>
        <w:t xml:space="preserve">5. </w:t>
      </w:r>
      <w:r w:rsidRPr="000770E6">
        <w:rPr>
          <w:rFonts w:ascii="Times" w:eastAsia="Times" w:hAnsi="Times" w:cs="Times"/>
          <w:u w:val="single"/>
        </w:rPr>
        <w:t>http://vak.org.ua</w:t>
      </w:r>
      <w:r w:rsidRPr="000770E6">
        <w:rPr>
          <w:rFonts w:ascii="Times" w:eastAsia="Times" w:hAnsi="Times" w:cs="Times"/>
        </w:rPr>
        <w:t xml:space="preserve"> </w:t>
      </w:r>
    </w:p>
    <w:p w14:paraId="62DC3D64" w14:textId="77777777" w:rsidR="003F7B30" w:rsidRDefault="003F7B30" w:rsidP="003F7B30">
      <w:pPr>
        <w:widowControl w:val="0"/>
        <w:pBdr>
          <w:top w:val="nil"/>
          <w:left w:val="nil"/>
          <w:bottom w:val="nil"/>
          <w:right w:val="nil"/>
          <w:between w:val="nil"/>
        </w:pBdr>
        <w:spacing w:before="30" w:line="265" w:lineRule="auto"/>
        <w:ind w:left="121" w:right="48" w:firstLine="574"/>
        <w:rPr>
          <w:rFonts w:ascii="Times" w:eastAsia="Times" w:hAnsi="Times" w:cs="Times"/>
          <w:color w:val="000000"/>
        </w:rPr>
      </w:pPr>
      <w:r>
        <w:rPr>
          <w:rFonts w:ascii="Times" w:eastAsia="Times" w:hAnsi="Times" w:cs="Times"/>
          <w:color w:val="000000"/>
        </w:rPr>
        <w:t xml:space="preserve">6. МОН України – перелік фахових видань (друкованих та електронних). - </w:t>
      </w:r>
      <w:r>
        <w:rPr>
          <w:rFonts w:ascii="Times" w:eastAsia="Times" w:hAnsi="Times" w:cs="Times"/>
          <w:color w:val="0000FF"/>
          <w:u w:val="single"/>
        </w:rPr>
        <w:t>http://mon.gov.ua/activity/nauka/atestacziya-kadriv-vishhoyi-kvalifikacziyi/perelik-vidan/</w:t>
      </w:r>
      <w:r>
        <w:rPr>
          <w:rFonts w:ascii="Times" w:eastAsia="Times" w:hAnsi="Times" w:cs="Times"/>
          <w:color w:val="0000FF"/>
        </w:rPr>
        <w:t xml:space="preserve"> </w:t>
      </w:r>
      <w:r>
        <w:rPr>
          <w:rFonts w:ascii="Times" w:eastAsia="Times" w:hAnsi="Times" w:cs="Times"/>
          <w:color w:val="000000"/>
        </w:rPr>
        <w:t xml:space="preserve">7. http://life-prog.ru/ukr/1_4972_naukovi-pratsi-yih-riznovidi-zmist.html </w:t>
      </w:r>
    </w:p>
    <w:p w14:paraId="362C16FF" w14:textId="77777777" w:rsidR="003F7B30" w:rsidRDefault="003F7B30" w:rsidP="003F7B30">
      <w:pPr>
        <w:widowControl w:val="0"/>
        <w:pBdr>
          <w:top w:val="nil"/>
          <w:left w:val="nil"/>
          <w:bottom w:val="nil"/>
          <w:right w:val="nil"/>
          <w:between w:val="nil"/>
        </w:pBdr>
        <w:spacing w:before="7" w:line="263" w:lineRule="auto"/>
        <w:ind w:left="121" w:right="-2" w:firstLine="576"/>
        <w:rPr>
          <w:rFonts w:ascii="Times" w:eastAsia="Times" w:hAnsi="Times" w:cs="Times"/>
          <w:color w:val="000000"/>
        </w:rPr>
      </w:pPr>
      <w:r>
        <w:rPr>
          <w:rFonts w:ascii="Times" w:eastAsia="Times" w:hAnsi="Times" w:cs="Times"/>
          <w:color w:val="000000"/>
        </w:rPr>
        <w:t xml:space="preserve">8. </w:t>
      </w:r>
      <w:r>
        <w:rPr>
          <w:rFonts w:ascii="Times" w:eastAsia="Times" w:hAnsi="Times" w:cs="Times"/>
          <w:color w:val="0000FF"/>
          <w:u w:val="single"/>
        </w:rPr>
        <w:t xml:space="preserve">https://uk.wikipedia.org/wiki/%D0%9D%D0%B0%D1%83%D0%BA%D0%BE%D0%B2%D0%B0_% </w:t>
      </w:r>
      <w:r>
        <w:rPr>
          <w:rFonts w:ascii="Times" w:eastAsia="Times" w:hAnsi="Times" w:cs="Times"/>
          <w:color w:val="0000FF"/>
        </w:rPr>
        <w:t xml:space="preserve"> </w:t>
      </w:r>
      <w:r>
        <w:rPr>
          <w:rFonts w:ascii="Times" w:eastAsia="Times" w:hAnsi="Times" w:cs="Times"/>
          <w:color w:val="0000FF"/>
          <w:u w:val="single"/>
        </w:rPr>
        <w:t>D0%BF%D1%83%D0%B1%D0%BB%D1%96%D0%BA%D0%B0%D1%86%D1%96%D1%8F</w:t>
      </w:r>
      <w:r>
        <w:rPr>
          <w:rFonts w:ascii="Times" w:eastAsia="Times" w:hAnsi="Times" w:cs="Times"/>
          <w:color w:val="0000FF"/>
        </w:rPr>
        <w:t xml:space="preserve"> </w:t>
      </w:r>
      <w:r>
        <w:rPr>
          <w:rFonts w:ascii="Times" w:eastAsia="Times" w:hAnsi="Times" w:cs="Times"/>
          <w:color w:val="000000"/>
        </w:rPr>
        <w:t xml:space="preserve">9. Нові вимоги до оформлення дисертацій. – Режим доступу:  http://www.library.ukma.edu.ua/index.php?id=single&amp;no_cache=1&amp;tx_ttnews[tt_news]=907. 10. МОН затвердило нові вимоги до оформлення дисертації. – Режим доступу: http://mon.gov.ua/usi novivni/novini/2017/03/09/mon-zatverdilo-novi-vimogi-do-oformlennya-disertacziyi/. </w:t>
      </w:r>
    </w:p>
    <w:p w14:paraId="547AFD2B" w14:textId="77777777" w:rsidR="003F7B30" w:rsidRDefault="003F7B30" w:rsidP="003F7B30">
      <w:pPr>
        <w:widowControl w:val="0"/>
        <w:pBdr>
          <w:top w:val="nil"/>
          <w:left w:val="nil"/>
          <w:bottom w:val="nil"/>
          <w:right w:val="nil"/>
          <w:between w:val="nil"/>
        </w:pBdr>
        <w:spacing w:before="14" w:line="260" w:lineRule="auto"/>
        <w:ind w:left="121" w:firstLine="587"/>
        <w:rPr>
          <w:rFonts w:ascii="Times" w:eastAsia="Times" w:hAnsi="Times" w:cs="Times"/>
          <w:color w:val="000000"/>
        </w:rPr>
      </w:pPr>
      <w:r>
        <w:rPr>
          <w:rFonts w:ascii="Times" w:eastAsia="Times" w:hAnsi="Times" w:cs="Times"/>
          <w:color w:val="000000"/>
        </w:rPr>
        <w:t xml:space="preserve">11. Про затвердження Вимог до оформлення дисертації. – Режим доступу:  </w:t>
      </w:r>
      <w:r>
        <w:rPr>
          <w:rFonts w:ascii="Times" w:eastAsia="Times" w:hAnsi="Times" w:cs="Times"/>
          <w:color w:val="000000"/>
        </w:rPr>
        <w:lastRenderedPageBreak/>
        <w:t xml:space="preserve">http://osvita.ua/legislation/Vishya_osvita/54872/. </w:t>
      </w:r>
    </w:p>
    <w:p w14:paraId="0D4F2DDF" w14:textId="77777777" w:rsidR="003F7B30" w:rsidRDefault="003F7B30" w:rsidP="003F7B30">
      <w:pPr>
        <w:widowControl w:val="0"/>
        <w:pBdr>
          <w:top w:val="nil"/>
          <w:left w:val="nil"/>
          <w:bottom w:val="nil"/>
          <w:right w:val="nil"/>
          <w:between w:val="nil"/>
        </w:pBdr>
        <w:spacing w:before="16" w:line="265" w:lineRule="auto"/>
        <w:ind w:left="123" w:right="64" w:firstLine="587"/>
        <w:rPr>
          <w:rFonts w:ascii="Times" w:eastAsia="Times" w:hAnsi="Times" w:cs="Times"/>
          <w:color w:val="000000"/>
        </w:rPr>
      </w:pPr>
      <w:r>
        <w:rPr>
          <w:rFonts w:ascii="Times" w:eastAsia="Times" w:hAnsi="Times" w:cs="Times"/>
          <w:color w:val="000000"/>
        </w:rPr>
        <w:t xml:space="preserve">12. Затверджено нові вимоги до оформлення дисертацій. – Режим доступу: http://aphd.ua/zatverdzheno novi-vymohy-do-oformlennia-dysertatsii/. </w:t>
      </w:r>
    </w:p>
    <w:p w14:paraId="319F6FEC" w14:textId="77777777" w:rsidR="003F7B30" w:rsidRDefault="003F7B30" w:rsidP="003F7B30">
      <w:pPr>
        <w:widowControl w:val="0"/>
        <w:pBdr>
          <w:top w:val="nil"/>
          <w:left w:val="nil"/>
          <w:bottom w:val="nil"/>
          <w:right w:val="nil"/>
          <w:between w:val="nil"/>
        </w:pBdr>
        <w:spacing w:before="7" w:line="265" w:lineRule="auto"/>
        <w:ind w:left="125" w:right="64" w:firstLine="584"/>
        <w:rPr>
          <w:rFonts w:ascii="Times" w:eastAsia="Times" w:hAnsi="Times" w:cs="Times"/>
          <w:color w:val="0000FF"/>
        </w:rPr>
      </w:pPr>
      <w:r>
        <w:rPr>
          <w:rFonts w:ascii="Times" w:eastAsia="Times" w:hAnsi="Times" w:cs="Times"/>
          <w:color w:val="000000"/>
        </w:rPr>
        <w:t xml:space="preserve">13. Що таке дисертація і як її писати? – Режим доступу: </w:t>
      </w:r>
      <w:r>
        <w:rPr>
          <w:rFonts w:ascii="Times" w:eastAsia="Times" w:hAnsi="Times" w:cs="Times"/>
          <w:color w:val="0000FF"/>
          <w:u w:val="single"/>
        </w:rPr>
        <w:t>http://moyaosvita.com.ua/osvita-2/shho-take disertaciya-i-yak-%D1%97%D1%97-pisati/</w:t>
      </w:r>
      <w:r>
        <w:rPr>
          <w:rFonts w:ascii="Times" w:eastAsia="Times" w:hAnsi="Times" w:cs="Times"/>
          <w:color w:val="0000FF"/>
        </w:rPr>
        <w:t xml:space="preserve"> </w:t>
      </w:r>
    </w:p>
    <w:p w14:paraId="4C957525" w14:textId="77777777" w:rsidR="003F7B30" w:rsidRDefault="003F7B30" w:rsidP="003F7B30">
      <w:pPr>
        <w:widowControl w:val="0"/>
        <w:pBdr>
          <w:top w:val="nil"/>
          <w:left w:val="nil"/>
          <w:bottom w:val="nil"/>
          <w:right w:val="nil"/>
          <w:between w:val="nil"/>
        </w:pBdr>
        <w:spacing w:before="12" w:line="260" w:lineRule="auto"/>
        <w:ind w:left="121" w:right="-2" w:firstLine="587"/>
        <w:rPr>
          <w:rFonts w:ascii="Times" w:eastAsia="Times" w:hAnsi="Times" w:cs="Times"/>
          <w:color w:val="0000FF"/>
        </w:rPr>
      </w:pPr>
      <w:r>
        <w:rPr>
          <w:rFonts w:ascii="Times" w:eastAsia="Times" w:hAnsi="Times" w:cs="Times"/>
          <w:color w:val="000000"/>
        </w:rPr>
        <w:t xml:space="preserve">14. Наукометрические показатели [Електронний ресурс]. – Режим доступу:  </w:t>
      </w:r>
      <w:r>
        <w:rPr>
          <w:rFonts w:ascii="Times" w:eastAsia="Times" w:hAnsi="Times" w:cs="Times"/>
          <w:color w:val="0000FF"/>
          <w:u w:val="single"/>
        </w:rPr>
        <w:t>http://elibrary.kaznu.kz/ru/node/270</w:t>
      </w:r>
      <w:r>
        <w:rPr>
          <w:rFonts w:ascii="Times" w:eastAsia="Times" w:hAnsi="Times" w:cs="Times"/>
          <w:color w:val="0000FF"/>
        </w:rPr>
        <w:t xml:space="preserve"> </w:t>
      </w:r>
    </w:p>
    <w:p w14:paraId="1CBBE010" w14:textId="77777777" w:rsidR="003F7B30" w:rsidRDefault="003F7B30" w:rsidP="003F7B30">
      <w:pPr>
        <w:widowControl w:val="0"/>
        <w:pBdr>
          <w:top w:val="nil"/>
          <w:left w:val="nil"/>
          <w:bottom w:val="nil"/>
          <w:right w:val="nil"/>
          <w:between w:val="nil"/>
        </w:pBdr>
        <w:spacing w:before="16" w:line="260" w:lineRule="auto"/>
        <w:ind w:left="122" w:right="-4" w:firstLine="588"/>
        <w:rPr>
          <w:rFonts w:ascii="Times" w:eastAsia="Times" w:hAnsi="Times" w:cs="Times"/>
          <w:color w:val="0000FF"/>
        </w:rPr>
      </w:pPr>
      <w:r>
        <w:rPr>
          <w:rFonts w:ascii="Times" w:eastAsia="Times" w:hAnsi="Times" w:cs="Times"/>
          <w:color w:val="000000"/>
        </w:rPr>
        <w:t xml:space="preserve">15. Международные наукометрические базы данных (список) [Електронний ресурс]. – Режим  доступу: </w:t>
      </w:r>
      <w:r>
        <w:rPr>
          <w:rFonts w:ascii="Times" w:eastAsia="Times" w:hAnsi="Times" w:cs="Times"/>
          <w:color w:val="0000FF"/>
          <w:u w:val="single"/>
        </w:rPr>
        <w:t>https://openscience.in.ua/isdb-list.html#notes</w:t>
      </w:r>
      <w:r>
        <w:rPr>
          <w:rFonts w:ascii="Times" w:eastAsia="Times" w:hAnsi="Times" w:cs="Times"/>
          <w:color w:val="0000FF"/>
        </w:rPr>
        <w:t xml:space="preserve"> </w:t>
      </w:r>
    </w:p>
    <w:p w14:paraId="6E8F948F" w14:textId="77777777" w:rsidR="003F7B30" w:rsidRDefault="003F7B30" w:rsidP="003F7B30">
      <w:pPr>
        <w:widowControl w:val="0"/>
        <w:pBdr>
          <w:top w:val="nil"/>
          <w:left w:val="nil"/>
          <w:bottom w:val="nil"/>
          <w:right w:val="nil"/>
          <w:between w:val="nil"/>
        </w:pBdr>
        <w:spacing w:before="16" w:line="263" w:lineRule="auto"/>
        <w:ind w:left="121" w:right="-2" w:firstLine="587"/>
        <w:jc w:val="both"/>
        <w:rPr>
          <w:rFonts w:ascii="Times" w:eastAsia="Times" w:hAnsi="Times" w:cs="Times"/>
          <w:color w:val="0000FF"/>
        </w:rPr>
      </w:pPr>
      <w:r>
        <w:rPr>
          <w:rFonts w:ascii="Times" w:eastAsia="Times" w:hAnsi="Times" w:cs="Times"/>
          <w:color w:val="000000"/>
        </w:rPr>
        <w:t xml:space="preserve">16. Коляда А.С. «Модели и методы поиска информации в наукометрических базах данных», Одеса  2015. – 156 с. [Електронний ресурс]. – Режим доступу:  </w:t>
      </w:r>
      <w:r>
        <w:rPr>
          <w:rFonts w:ascii="Times" w:eastAsia="Times" w:hAnsi="Times" w:cs="Times"/>
          <w:color w:val="0000FF"/>
          <w:u w:val="single"/>
        </w:rPr>
        <w:t>http://dspace.opu.ua/jspui/bitstream/123456789/2865/2/disKolyada.pdf</w:t>
      </w:r>
      <w:r>
        <w:rPr>
          <w:rFonts w:ascii="Times" w:eastAsia="Times" w:hAnsi="Times" w:cs="Times"/>
          <w:color w:val="0000FF"/>
        </w:rPr>
        <w:t xml:space="preserve"> </w:t>
      </w:r>
    </w:p>
    <w:p w14:paraId="15432E7C" w14:textId="77777777" w:rsidR="003F7B30" w:rsidRDefault="003F7B30" w:rsidP="003F7B30">
      <w:pPr>
        <w:widowControl w:val="0"/>
        <w:pBdr>
          <w:top w:val="nil"/>
          <w:left w:val="nil"/>
          <w:bottom w:val="nil"/>
          <w:right w:val="nil"/>
          <w:between w:val="nil"/>
        </w:pBdr>
        <w:spacing w:before="13" w:line="260" w:lineRule="auto"/>
        <w:ind w:left="131" w:right="-2" w:firstLine="579"/>
        <w:rPr>
          <w:rFonts w:ascii="Times" w:eastAsia="Times" w:hAnsi="Times" w:cs="Times"/>
          <w:color w:val="000000"/>
        </w:rPr>
      </w:pPr>
      <w:r>
        <w:rPr>
          <w:rFonts w:ascii="Times" w:eastAsia="Times" w:hAnsi="Times" w:cs="Times"/>
          <w:color w:val="000000"/>
        </w:rPr>
        <w:t xml:space="preserve">17. Scopus (Elsevier) [Електронний ресурс]. – Режим доступу:  scopus.com/search/form/authorFreeLookup.url </w:t>
      </w:r>
    </w:p>
    <w:p w14:paraId="4D5AFA53" w14:textId="77777777" w:rsidR="003F7B30" w:rsidRDefault="003F7B30" w:rsidP="003F7B30">
      <w:pPr>
        <w:widowControl w:val="0"/>
        <w:pBdr>
          <w:top w:val="nil"/>
          <w:left w:val="nil"/>
          <w:bottom w:val="nil"/>
          <w:right w:val="nil"/>
          <w:between w:val="nil"/>
        </w:pBdr>
        <w:spacing w:before="16" w:line="265" w:lineRule="auto"/>
        <w:ind w:left="121" w:right="-2" w:firstLine="587"/>
        <w:rPr>
          <w:rFonts w:ascii="Times" w:eastAsia="Times" w:hAnsi="Times" w:cs="Times"/>
          <w:color w:val="0000FF"/>
        </w:rPr>
      </w:pPr>
      <w:r>
        <w:rPr>
          <w:rFonts w:ascii="Times" w:eastAsia="Times" w:hAnsi="Times" w:cs="Times"/>
          <w:color w:val="000000"/>
        </w:rPr>
        <w:t xml:space="preserve">18. Scopus - база данных научных публикаций [Електронний ресурс]. – Режим доступу:  </w:t>
      </w:r>
      <w:r>
        <w:rPr>
          <w:rFonts w:ascii="Times" w:eastAsia="Times" w:hAnsi="Times" w:cs="Times"/>
          <w:color w:val="0000FF"/>
          <w:u w:val="single"/>
        </w:rPr>
        <w:t>http://123mi.ru/articles/Scopus---baza-dannyh-nauchnyh-publikaciy.php</w:t>
      </w:r>
      <w:r>
        <w:rPr>
          <w:rFonts w:ascii="Times" w:eastAsia="Times" w:hAnsi="Times" w:cs="Times"/>
          <w:color w:val="0000FF"/>
        </w:rPr>
        <w:t xml:space="preserve"> </w:t>
      </w:r>
    </w:p>
    <w:p w14:paraId="36423398" w14:textId="77777777" w:rsidR="003F7B30" w:rsidRDefault="003F7B30" w:rsidP="003F7B30">
      <w:pPr>
        <w:widowControl w:val="0"/>
        <w:pBdr>
          <w:top w:val="nil"/>
          <w:left w:val="nil"/>
          <w:bottom w:val="nil"/>
          <w:right w:val="nil"/>
          <w:between w:val="nil"/>
        </w:pBdr>
        <w:spacing w:before="7" w:line="265" w:lineRule="auto"/>
        <w:ind w:left="138" w:right="9" w:firstLine="572"/>
        <w:rPr>
          <w:rFonts w:ascii="Times" w:eastAsia="Times" w:hAnsi="Times" w:cs="Times"/>
          <w:color w:val="0000FF"/>
        </w:rPr>
      </w:pPr>
      <w:r>
        <w:rPr>
          <w:rFonts w:ascii="Times" w:eastAsia="Times" w:hAnsi="Times" w:cs="Times"/>
          <w:color w:val="000000"/>
        </w:rPr>
        <w:t xml:space="preserve">19. О системе включения журналов в БД Scopus: основные требования и порядок представления  [Електронний ресурс]. – Режим доступу: </w:t>
      </w:r>
      <w:r>
        <w:rPr>
          <w:rFonts w:ascii="Times" w:eastAsia="Times" w:hAnsi="Times" w:cs="Times"/>
          <w:color w:val="0000FF"/>
          <w:u w:val="single"/>
        </w:rPr>
        <w:t>http://www.webcitation.org/68vOlqztg</w:t>
      </w:r>
      <w:r>
        <w:rPr>
          <w:rFonts w:ascii="Times" w:eastAsia="Times" w:hAnsi="Times" w:cs="Times"/>
          <w:color w:val="0000FF"/>
        </w:rPr>
        <w:t xml:space="preserve"> </w:t>
      </w:r>
    </w:p>
    <w:p w14:paraId="24C22836" w14:textId="77777777" w:rsidR="003F7B30" w:rsidRDefault="003F7B30" w:rsidP="003F7B30">
      <w:pPr>
        <w:widowControl w:val="0"/>
        <w:pBdr>
          <w:top w:val="nil"/>
          <w:left w:val="nil"/>
          <w:bottom w:val="nil"/>
          <w:right w:val="nil"/>
          <w:between w:val="nil"/>
        </w:pBdr>
        <w:spacing w:before="7" w:line="265" w:lineRule="auto"/>
        <w:ind w:left="119" w:right="-2" w:firstLine="573"/>
        <w:jc w:val="both"/>
        <w:rPr>
          <w:rFonts w:ascii="Times" w:eastAsia="Times" w:hAnsi="Times" w:cs="Times"/>
          <w:color w:val="0000FF"/>
        </w:rPr>
      </w:pPr>
      <w:r>
        <w:rPr>
          <w:rFonts w:ascii="Times" w:eastAsia="Times" w:hAnsi="Times" w:cs="Times"/>
          <w:color w:val="000000"/>
        </w:rPr>
        <w:t xml:space="preserve">20. Селиванов Я.И. «Наукометрические базы даннях КНР», Челябинск 2016. – 54 с.[Електронний  ресурс]. – Режим доступу:  </w:t>
      </w:r>
      <w:r>
        <w:rPr>
          <w:rFonts w:ascii="Times" w:eastAsia="Times" w:hAnsi="Times" w:cs="Times"/>
          <w:color w:val="0000FF"/>
          <w:u w:val="single"/>
        </w:rPr>
        <w:t>http://dspace.susu.ru/xmlui/bitstream/handle/0001.74/12575/2016_407_selivanovii.pdf?sequence=1</w:t>
      </w:r>
      <w:r>
        <w:rPr>
          <w:rFonts w:ascii="Times" w:eastAsia="Times" w:hAnsi="Times" w:cs="Times"/>
          <w:color w:val="0000FF"/>
        </w:rPr>
        <w:t xml:space="preserve"> </w:t>
      </w:r>
    </w:p>
    <w:p w14:paraId="478D58DD" w14:textId="77777777" w:rsidR="003F7B30" w:rsidRDefault="003F7B30" w:rsidP="003F7B30">
      <w:pPr>
        <w:widowControl w:val="0"/>
        <w:pBdr>
          <w:top w:val="nil"/>
          <w:left w:val="nil"/>
          <w:bottom w:val="nil"/>
          <w:right w:val="nil"/>
          <w:between w:val="nil"/>
        </w:pBdr>
        <w:spacing w:before="7" w:line="263" w:lineRule="auto"/>
        <w:ind w:left="121" w:right="-2" w:firstLine="571"/>
        <w:rPr>
          <w:rFonts w:ascii="Times" w:eastAsia="Times" w:hAnsi="Times" w:cs="Times"/>
          <w:color w:val="0000FF"/>
        </w:rPr>
      </w:pPr>
      <w:r>
        <w:rPr>
          <w:rFonts w:ascii="Times" w:eastAsia="Times" w:hAnsi="Times" w:cs="Times"/>
          <w:color w:val="000000"/>
        </w:rPr>
        <w:t xml:space="preserve">21. Справка по Web of ScienceTM Core Collection [Електронний ресурс]. – Режим доступу:  </w:t>
      </w:r>
      <w:r>
        <w:rPr>
          <w:rFonts w:ascii="Times" w:eastAsia="Times" w:hAnsi="Times" w:cs="Times"/>
          <w:color w:val="0000FF"/>
          <w:u w:val="single"/>
        </w:rPr>
        <w:t>http://images.webofknowledge.com/WOKRS522R4/help/ru_RU/WOS/hp_whatsnew_wos.html</w:t>
      </w:r>
      <w:r>
        <w:rPr>
          <w:rFonts w:ascii="Times" w:eastAsia="Times" w:hAnsi="Times" w:cs="Times"/>
          <w:color w:val="0000FF"/>
        </w:rPr>
        <w:t xml:space="preserve"> </w:t>
      </w:r>
      <w:r>
        <w:rPr>
          <w:rFonts w:ascii="Times" w:eastAsia="Times" w:hAnsi="Times" w:cs="Times"/>
          <w:color w:val="000000"/>
        </w:rPr>
        <w:t xml:space="preserve">22. Наукометрична база IndexCopernicus [Електронний ресурс]. – Режим доступу:  </w:t>
      </w:r>
      <w:r>
        <w:rPr>
          <w:rFonts w:ascii="Times" w:eastAsia="Times" w:hAnsi="Times" w:cs="Times"/>
          <w:color w:val="0000FF"/>
          <w:u w:val="single"/>
        </w:rPr>
        <w:t>http://base.dnsgb.com.ua/files/docs/scientometrics/%D0%86ndexCopernicus.pdf</w:t>
      </w:r>
      <w:r>
        <w:rPr>
          <w:rFonts w:ascii="Times" w:eastAsia="Times" w:hAnsi="Times" w:cs="Times"/>
          <w:color w:val="0000FF"/>
        </w:rPr>
        <w:t xml:space="preserve"> </w:t>
      </w:r>
    </w:p>
    <w:p w14:paraId="1496E76F" w14:textId="77777777" w:rsidR="003F7B30" w:rsidRDefault="003F7B30" w:rsidP="003F7B30">
      <w:pPr>
        <w:widowControl w:val="0"/>
        <w:pBdr>
          <w:top w:val="nil"/>
          <w:left w:val="nil"/>
          <w:bottom w:val="nil"/>
          <w:right w:val="nil"/>
          <w:between w:val="nil"/>
        </w:pBdr>
        <w:spacing w:before="142" w:line="240" w:lineRule="auto"/>
        <w:jc w:val="center"/>
        <w:rPr>
          <w:rFonts w:ascii="Calibri" w:eastAsia="Calibri" w:hAnsi="Calibri" w:cs="Calibri"/>
          <w:b/>
          <w:color w:val="002060"/>
          <w:sz w:val="24"/>
          <w:szCs w:val="24"/>
        </w:rPr>
      </w:pPr>
      <w:r>
        <w:rPr>
          <w:rFonts w:ascii="Calibri" w:eastAsia="Calibri" w:hAnsi="Calibri" w:cs="Calibri"/>
          <w:b/>
          <w:color w:val="002060"/>
          <w:sz w:val="24"/>
          <w:szCs w:val="24"/>
        </w:rPr>
        <w:t xml:space="preserve">Допоміжна </w:t>
      </w:r>
    </w:p>
    <w:p w14:paraId="7C395C4C" w14:textId="77777777" w:rsidR="003F7B30" w:rsidRDefault="003F7B30" w:rsidP="003F7B30">
      <w:pPr>
        <w:widowControl w:val="0"/>
        <w:pBdr>
          <w:top w:val="nil"/>
          <w:left w:val="nil"/>
          <w:bottom w:val="nil"/>
          <w:right w:val="nil"/>
          <w:between w:val="nil"/>
        </w:pBdr>
        <w:spacing w:before="3" w:line="240" w:lineRule="auto"/>
        <w:ind w:left="710"/>
        <w:rPr>
          <w:rFonts w:ascii="Times" w:eastAsia="Times" w:hAnsi="Times" w:cs="Times"/>
          <w:color w:val="000000"/>
        </w:rPr>
      </w:pPr>
      <w:r>
        <w:rPr>
          <w:rFonts w:ascii="Times" w:eastAsia="Times" w:hAnsi="Times" w:cs="Times"/>
          <w:color w:val="000000"/>
        </w:rPr>
        <w:t xml:space="preserve">1. http://pidruchniki.com/70360/buhgalterskiy_oblik_ta_audit/mova_naukovoyi_pratsi </w:t>
      </w:r>
    </w:p>
    <w:p w14:paraId="3F96BAAF" w14:textId="77777777" w:rsidR="003F7B30" w:rsidRDefault="003F7B30" w:rsidP="003F7B30">
      <w:pPr>
        <w:widowControl w:val="0"/>
        <w:pBdr>
          <w:top w:val="nil"/>
          <w:left w:val="nil"/>
          <w:bottom w:val="nil"/>
          <w:right w:val="nil"/>
          <w:between w:val="nil"/>
        </w:pBdr>
        <w:spacing w:before="30" w:line="240" w:lineRule="auto"/>
        <w:ind w:left="693"/>
        <w:rPr>
          <w:rFonts w:ascii="Times" w:eastAsia="Times" w:hAnsi="Times" w:cs="Times"/>
          <w:color w:val="000000"/>
        </w:rPr>
      </w:pPr>
      <w:r>
        <w:rPr>
          <w:rFonts w:ascii="Times" w:eastAsia="Times" w:hAnsi="Times" w:cs="Times"/>
          <w:color w:val="000000"/>
        </w:rPr>
        <w:t xml:space="preserve">2. http://www.niss.gov.ua/public/File/aspirantura/vumog_stat.pdf </w:t>
      </w:r>
    </w:p>
    <w:p w14:paraId="148494C8" w14:textId="77777777" w:rsidR="003F7B30" w:rsidRDefault="003F7B30" w:rsidP="003F7B30">
      <w:pPr>
        <w:widowControl w:val="0"/>
        <w:pBdr>
          <w:top w:val="nil"/>
          <w:left w:val="nil"/>
          <w:bottom w:val="nil"/>
          <w:right w:val="nil"/>
          <w:between w:val="nil"/>
        </w:pBdr>
        <w:spacing w:before="35" w:line="240" w:lineRule="auto"/>
        <w:ind w:left="695"/>
        <w:rPr>
          <w:rFonts w:ascii="Times" w:eastAsia="Times" w:hAnsi="Times" w:cs="Times"/>
          <w:color w:val="000000"/>
        </w:rPr>
      </w:pPr>
      <w:r>
        <w:rPr>
          <w:rFonts w:ascii="Times" w:eastAsia="Times" w:hAnsi="Times" w:cs="Times"/>
          <w:color w:val="000000"/>
        </w:rPr>
        <w:t>3. http://geography.lnu.edu.ua/wp-content/uploads/2015/08/vymogy.pdf</w:t>
      </w:r>
    </w:p>
    <w:p w14:paraId="3D4C81E4" w14:textId="77777777" w:rsidR="003F7B30" w:rsidRDefault="003F7B30" w:rsidP="003F7B30">
      <w:pPr>
        <w:widowControl w:val="0"/>
        <w:pBdr>
          <w:top w:val="nil"/>
          <w:left w:val="nil"/>
          <w:bottom w:val="nil"/>
          <w:right w:val="nil"/>
          <w:between w:val="nil"/>
        </w:pBdr>
        <w:spacing w:line="240" w:lineRule="auto"/>
        <w:ind w:left="689"/>
        <w:rPr>
          <w:rFonts w:ascii="Times" w:eastAsia="Times" w:hAnsi="Times" w:cs="Times"/>
          <w:color w:val="000000"/>
        </w:rPr>
      </w:pPr>
      <w:r>
        <w:rPr>
          <w:rFonts w:ascii="Times" w:eastAsia="Times" w:hAnsi="Times" w:cs="Times"/>
          <w:color w:val="000000"/>
        </w:rPr>
        <w:t xml:space="preserve">4. http://epa.kpi.ua/files/pol_mag_dip.pdf </w:t>
      </w:r>
    </w:p>
    <w:p w14:paraId="3B1FDB60" w14:textId="77777777" w:rsidR="003F7B30" w:rsidRDefault="003F7B30" w:rsidP="003F7B30">
      <w:pPr>
        <w:widowControl w:val="0"/>
        <w:pBdr>
          <w:top w:val="nil"/>
          <w:left w:val="nil"/>
          <w:bottom w:val="nil"/>
          <w:right w:val="nil"/>
          <w:between w:val="nil"/>
        </w:pBdr>
        <w:spacing w:before="35" w:line="240" w:lineRule="auto"/>
        <w:ind w:left="693"/>
        <w:rPr>
          <w:rFonts w:ascii="Times" w:eastAsia="Times" w:hAnsi="Times" w:cs="Times"/>
          <w:color w:val="000000"/>
        </w:rPr>
      </w:pPr>
      <w:r>
        <w:rPr>
          <w:rFonts w:ascii="Times" w:eastAsia="Times" w:hAnsi="Times" w:cs="Times"/>
          <w:color w:val="000000"/>
        </w:rPr>
        <w:t xml:space="preserve">5. http://web.znu.edu.ua/lab/fordep/oformlenie/diplom_magistra.htm </w:t>
      </w:r>
    </w:p>
    <w:p w14:paraId="502FB9A8" w14:textId="77777777" w:rsidR="003F7B30" w:rsidRDefault="003F7B30" w:rsidP="003F7B30">
      <w:pPr>
        <w:widowControl w:val="0"/>
        <w:pBdr>
          <w:top w:val="nil"/>
          <w:left w:val="nil"/>
          <w:bottom w:val="nil"/>
          <w:right w:val="nil"/>
          <w:between w:val="nil"/>
        </w:pBdr>
        <w:spacing w:before="35" w:line="240" w:lineRule="auto"/>
        <w:ind w:left="696"/>
        <w:rPr>
          <w:rFonts w:ascii="Times" w:eastAsia="Times" w:hAnsi="Times" w:cs="Times"/>
          <w:color w:val="0000FF"/>
        </w:rPr>
      </w:pPr>
      <w:r>
        <w:rPr>
          <w:rFonts w:ascii="Times" w:eastAsia="Times" w:hAnsi="Times" w:cs="Times"/>
          <w:color w:val="000000"/>
        </w:rPr>
        <w:t xml:space="preserve">6. </w:t>
      </w:r>
      <w:r>
        <w:rPr>
          <w:rFonts w:ascii="Times" w:eastAsia="Times" w:hAnsi="Times" w:cs="Times"/>
          <w:color w:val="0000FF"/>
          <w:u w:val="single"/>
        </w:rPr>
        <w:t>http://zakon2.rada.gov.ua/laws/show/z0155-17</w:t>
      </w:r>
      <w:r>
        <w:rPr>
          <w:rFonts w:ascii="Times" w:eastAsia="Times" w:hAnsi="Times" w:cs="Times"/>
          <w:color w:val="0000FF"/>
        </w:rPr>
        <w:t xml:space="preserve"> </w:t>
      </w:r>
    </w:p>
    <w:p w14:paraId="51F23C52" w14:textId="77777777" w:rsidR="003F7B30" w:rsidRDefault="003F7B30" w:rsidP="003F7B30">
      <w:pPr>
        <w:widowControl w:val="0"/>
        <w:pBdr>
          <w:top w:val="nil"/>
          <w:left w:val="nil"/>
          <w:bottom w:val="nil"/>
          <w:right w:val="nil"/>
          <w:between w:val="nil"/>
        </w:pBdr>
        <w:spacing w:before="159" w:line="240" w:lineRule="auto"/>
        <w:ind w:right="4006"/>
        <w:jc w:val="right"/>
        <w:rPr>
          <w:rFonts w:ascii="Calibri" w:eastAsia="Calibri" w:hAnsi="Calibri" w:cs="Calibri"/>
          <w:b/>
          <w:color w:val="002060"/>
          <w:sz w:val="24"/>
          <w:szCs w:val="24"/>
        </w:rPr>
      </w:pPr>
      <w:r>
        <w:rPr>
          <w:rFonts w:ascii="Calibri" w:eastAsia="Calibri" w:hAnsi="Calibri" w:cs="Calibri"/>
          <w:b/>
          <w:color w:val="002060"/>
          <w:sz w:val="24"/>
          <w:szCs w:val="24"/>
        </w:rPr>
        <w:t xml:space="preserve">Інформаційні ресурси </w:t>
      </w:r>
    </w:p>
    <w:p w14:paraId="5500EAE8" w14:textId="77777777" w:rsidR="003F7B30" w:rsidRDefault="003F7B30" w:rsidP="003F7B30">
      <w:pPr>
        <w:widowControl w:val="0"/>
        <w:pBdr>
          <w:top w:val="nil"/>
          <w:left w:val="nil"/>
          <w:bottom w:val="nil"/>
          <w:right w:val="nil"/>
          <w:between w:val="nil"/>
        </w:pBdr>
        <w:spacing w:before="3" w:line="240" w:lineRule="auto"/>
        <w:ind w:left="710"/>
        <w:rPr>
          <w:rFonts w:ascii="Times" w:eastAsia="Times" w:hAnsi="Times" w:cs="Times"/>
          <w:color w:val="0000FF"/>
        </w:rPr>
      </w:pPr>
      <w:r>
        <w:rPr>
          <w:rFonts w:ascii="Times" w:eastAsia="Times" w:hAnsi="Times" w:cs="Times"/>
          <w:color w:val="000000"/>
        </w:rPr>
        <w:t xml:space="preserve">1. </w:t>
      </w:r>
      <w:r>
        <w:rPr>
          <w:rFonts w:ascii="Times" w:eastAsia="Times" w:hAnsi="Times" w:cs="Times"/>
          <w:color w:val="0000FF"/>
          <w:u w:val="single"/>
        </w:rPr>
        <w:t>http://finance.mnau.edu.ua/files/vymogy-statti.pdf</w:t>
      </w:r>
      <w:r>
        <w:rPr>
          <w:rFonts w:ascii="Times" w:eastAsia="Times" w:hAnsi="Times" w:cs="Times"/>
          <w:color w:val="0000FF"/>
        </w:rPr>
        <w:t xml:space="preserve"> </w:t>
      </w:r>
    </w:p>
    <w:p w14:paraId="1F40AD4F" w14:textId="77777777" w:rsidR="003F7B30" w:rsidRDefault="003F7B30" w:rsidP="003F7B30">
      <w:pPr>
        <w:widowControl w:val="0"/>
        <w:pBdr>
          <w:top w:val="nil"/>
          <w:left w:val="nil"/>
          <w:bottom w:val="nil"/>
          <w:right w:val="nil"/>
          <w:between w:val="nil"/>
        </w:pBdr>
        <w:spacing w:before="35" w:line="240" w:lineRule="auto"/>
        <w:ind w:left="693"/>
        <w:rPr>
          <w:rFonts w:ascii="Times" w:eastAsia="Times" w:hAnsi="Times" w:cs="Times"/>
          <w:color w:val="0000FF"/>
        </w:rPr>
      </w:pPr>
      <w:r>
        <w:rPr>
          <w:rFonts w:ascii="Times" w:eastAsia="Times" w:hAnsi="Times" w:cs="Times"/>
          <w:color w:val="000000"/>
        </w:rPr>
        <w:t xml:space="preserve">2. </w:t>
      </w:r>
      <w:r>
        <w:rPr>
          <w:rFonts w:ascii="Times" w:eastAsia="Times" w:hAnsi="Times" w:cs="Times"/>
          <w:color w:val="0000FF"/>
          <w:u w:val="single"/>
        </w:rPr>
        <w:t>http://www.maritime.kiev.ua/naukometrіchnі-bazi-danih/</w:t>
      </w:r>
      <w:r>
        <w:rPr>
          <w:rFonts w:ascii="Times" w:eastAsia="Times" w:hAnsi="Times" w:cs="Times"/>
          <w:color w:val="0000FF"/>
        </w:rPr>
        <w:t xml:space="preserve"> </w:t>
      </w:r>
    </w:p>
    <w:p w14:paraId="0F45802D" w14:textId="77777777" w:rsidR="003F7B30" w:rsidRDefault="003F7B30" w:rsidP="003F7B30">
      <w:pPr>
        <w:widowControl w:val="0"/>
        <w:pBdr>
          <w:top w:val="nil"/>
          <w:left w:val="nil"/>
          <w:bottom w:val="nil"/>
          <w:right w:val="nil"/>
          <w:between w:val="nil"/>
        </w:pBdr>
        <w:spacing w:before="30" w:line="265" w:lineRule="auto"/>
        <w:ind w:left="120" w:right="69" w:firstLine="575"/>
        <w:rPr>
          <w:rFonts w:ascii="Times" w:eastAsia="Times" w:hAnsi="Times" w:cs="Times"/>
          <w:color w:val="0000FF"/>
        </w:rPr>
      </w:pPr>
      <w:r>
        <w:rPr>
          <w:rFonts w:ascii="Times" w:eastAsia="Times" w:hAnsi="Times" w:cs="Times"/>
          <w:color w:val="000000"/>
        </w:rPr>
        <w:t xml:space="preserve">3. </w:t>
      </w:r>
      <w:r>
        <w:rPr>
          <w:rFonts w:ascii="Times" w:eastAsia="Times" w:hAnsi="Times" w:cs="Times"/>
          <w:color w:val="0000FF"/>
          <w:u w:val="single"/>
        </w:rPr>
        <w:t>http://www.kspu.kr.ua/ua/elektoronni-resursy/na-dopomohu-naukovtsiam/4468-</w:t>
      </w:r>
      <w:r>
        <w:rPr>
          <w:rFonts w:ascii="Times" w:eastAsia="Times" w:hAnsi="Times" w:cs="Times"/>
          <w:color w:val="0000FF"/>
          <w:u w:val="single"/>
        </w:rPr>
        <w:lastRenderedPageBreak/>
        <w:t>pro-naukometrychni bazy-danykh</w:t>
      </w:r>
      <w:r>
        <w:rPr>
          <w:rFonts w:ascii="Times" w:eastAsia="Times" w:hAnsi="Times" w:cs="Times"/>
          <w:color w:val="0000FF"/>
        </w:rPr>
        <w:t xml:space="preserve"> </w:t>
      </w:r>
    </w:p>
    <w:p w14:paraId="7852F4F8" w14:textId="77777777" w:rsidR="003F7B30" w:rsidRDefault="003F7B30" w:rsidP="003F7B30">
      <w:pPr>
        <w:widowControl w:val="0"/>
        <w:pBdr>
          <w:top w:val="nil"/>
          <w:left w:val="nil"/>
          <w:bottom w:val="nil"/>
          <w:right w:val="nil"/>
          <w:between w:val="nil"/>
        </w:pBdr>
        <w:spacing w:before="12" w:line="240" w:lineRule="auto"/>
        <w:ind w:left="689"/>
        <w:rPr>
          <w:rFonts w:ascii="Times" w:eastAsia="Times" w:hAnsi="Times" w:cs="Times"/>
          <w:color w:val="0000FF"/>
        </w:rPr>
      </w:pPr>
      <w:r>
        <w:rPr>
          <w:rFonts w:ascii="Times" w:eastAsia="Times" w:hAnsi="Times" w:cs="Times"/>
          <w:color w:val="000000"/>
        </w:rPr>
        <w:t xml:space="preserve">4. </w:t>
      </w:r>
      <w:r>
        <w:rPr>
          <w:rFonts w:ascii="Times" w:eastAsia="Times" w:hAnsi="Times" w:cs="Times"/>
          <w:color w:val="0000FF"/>
          <w:u w:val="single"/>
        </w:rPr>
        <w:t>http://lib.pnpu.edu.ua/naukometrichni-bazi</w:t>
      </w:r>
      <w:r>
        <w:rPr>
          <w:rFonts w:ascii="Times" w:eastAsia="Times" w:hAnsi="Times" w:cs="Times"/>
          <w:color w:val="0000FF"/>
        </w:rPr>
        <w:t xml:space="preserve"> </w:t>
      </w:r>
    </w:p>
    <w:p w14:paraId="218CB7E5" w14:textId="77777777" w:rsidR="003F7B30" w:rsidRDefault="003F7B30" w:rsidP="003F7B30">
      <w:pPr>
        <w:widowControl w:val="0"/>
        <w:pBdr>
          <w:top w:val="nil"/>
          <w:left w:val="nil"/>
          <w:bottom w:val="nil"/>
          <w:right w:val="nil"/>
          <w:between w:val="nil"/>
        </w:pBdr>
        <w:spacing w:before="30" w:line="240" w:lineRule="auto"/>
        <w:ind w:left="693"/>
        <w:rPr>
          <w:rFonts w:ascii="Times" w:eastAsia="Times" w:hAnsi="Times" w:cs="Times"/>
          <w:color w:val="0000FF"/>
        </w:rPr>
      </w:pPr>
      <w:r>
        <w:rPr>
          <w:rFonts w:ascii="Times" w:eastAsia="Times" w:hAnsi="Times" w:cs="Times"/>
          <w:color w:val="000000"/>
        </w:rPr>
        <w:t xml:space="preserve">5. </w:t>
      </w:r>
      <w:r>
        <w:rPr>
          <w:rFonts w:ascii="Times" w:eastAsia="Times" w:hAnsi="Times" w:cs="Times"/>
          <w:color w:val="0000FF"/>
          <w:u w:val="single"/>
        </w:rPr>
        <w:t>http://www.nbuv.gov.ua/sites/default/files/vnanu_2013_8_13.pdf</w:t>
      </w:r>
      <w:r>
        <w:rPr>
          <w:rFonts w:ascii="Times" w:eastAsia="Times" w:hAnsi="Times" w:cs="Times"/>
          <w:color w:val="0000FF"/>
        </w:rPr>
        <w:t xml:space="preserve"> </w:t>
      </w:r>
    </w:p>
    <w:p w14:paraId="2E7791F3" w14:textId="77777777" w:rsidR="003F7B30" w:rsidRDefault="003F7B30" w:rsidP="003F7B30">
      <w:pPr>
        <w:widowControl w:val="0"/>
        <w:pBdr>
          <w:top w:val="nil"/>
          <w:left w:val="nil"/>
          <w:bottom w:val="nil"/>
          <w:right w:val="nil"/>
          <w:between w:val="nil"/>
        </w:pBdr>
        <w:spacing w:before="35" w:line="240" w:lineRule="auto"/>
        <w:ind w:left="696"/>
        <w:rPr>
          <w:rFonts w:ascii="Times" w:eastAsia="Times" w:hAnsi="Times" w:cs="Times"/>
          <w:color w:val="0000FF"/>
        </w:rPr>
      </w:pPr>
      <w:r>
        <w:rPr>
          <w:rFonts w:ascii="Times" w:eastAsia="Times" w:hAnsi="Times" w:cs="Times"/>
          <w:color w:val="000000"/>
        </w:rPr>
        <w:t xml:space="preserve">6. </w:t>
      </w:r>
      <w:r>
        <w:rPr>
          <w:rFonts w:ascii="Times" w:eastAsia="Times" w:hAnsi="Times" w:cs="Times"/>
          <w:color w:val="0000FF"/>
          <w:u w:val="single"/>
        </w:rPr>
        <w:t>https://www.slideshare.net/victoriyatkachuk/pdf-41465981</w:t>
      </w:r>
      <w:r>
        <w:rPr>
          <w:rFonts w:ascii="Times" w:eastAsia="Times" w:hAnsi="Times" w:cs="Times"/>
          <w:color w:val="0000FF"/>
        </w:rPr>
        <w:t xml:space="preserve"> </w:t>
      </w:r>
    </w:p>
    <w:p w14:paraId="3C26F53D" w14:textId="77777777" w:rsidR="003F7B30" w:rsidRDefault="003F7B30" w:rsidP="003F7B30">
      <w:pPr>
        <w:widowControl w:val="0"/>
        <w:pBdr>
          <w:top w:val="nil"/>
          <w:left w:val="nil"/>
          <w:bottom w:val="nil"/>
          <w:right w:val="nil"/>
          <w:between w:val="nil"/>
        </w:pBdr>
        <w:spacing w:before="30" w:line="240" w:lineRule="auto"/>
        <w:ind w:left="690"/>
        <w:rPr>
          <w:rFonts w:ascii="Times" w:eastAsia="Times" w:hAnsi="Times" w:cs="Times"/>
          <w:color w:val="0000FF"/>
        </w:rPr>
      </w:pPr>
      <w:r>
        <w:rPr>
          <w:rFonts w:ascii="Times" w:eastAsia="Times" w:hAnsi="Times" w:cs="Times"/>
          <w:color w:val="000000"/>
        </w:rPr>
        <w:t xml:space="preserve">7. </w:t>
      </w:r>
      <w:r>
        <w:rPr>
          <w:rFonts w:ascii="Times" w:eastAsia="Times" w:hAnsi="Times" w:cs="Times"/>
          <w:color w:val="0000FF"/>
          <w:u w:val="single"/>
        </w:rPr>
        <w:t>http://library.kubg.edu.ua/informatsiya/naukovtsiam/naukometriia.html</w:t>
      </w:r>
      <w:r>
        <w:rPr>
          <w:rFonts w:ascii="Times" w:eastAsia="Times" w:hAnsi="Times" w:cs="Times"/>
          <w:color w:val="0000FF"/>
        </w:rPr>
        <w:t xml:space="preserve"> </w:t>
      </w:r>
    </w:p>
    <w:p w14:paraId="3D9AF675" w14:textId="77777777" w:rsidR="003F7B30" w:rsidRDefault="003F7B30" w:rsidP="003F7B30">
      <w:pPr>
        <w:widowControl w:val="0"/>
        <w:pBdr>
          <w:top w:val="nil"/>
          <w:left w:val="nil"/>
          <w:bottom w:val="nil"/>
          <w:right w:val="nil"/>
          <w:between w:val="nil"/>
        </w:pBdr>
        <w:spacing w:before="35" w:line="240" w:lineRule="auto"/>
        <w:ind w:left="698"/>
        <w:rPr>
          <w:rFonts w:ascii="Times" w:eastAsia="Times" w:hAnsi="Times" w:cs="Times"/>
          <w:color w:val="0000FF"/>
        </w:rPr>
      </w:pPr>
      <w:r>
        <w:rPr>
          <w:rFonts w:ascii="Times" w:eastAsia="Times" w:hAnsi="Times" w:cs="Times"/>
          <w:color w:val="000000"/>
        </w:rPr>
        <w:t xml:space="preserve">8. </w:t>
      </w:r>
      <w:r>
        <w:rPr>
          <w:rFonts w:ascii="Times" w:eastAsia="Times" w:hAnsi="Times" w:cs="Times"/>
          <w:color w:val="0000FF"/>
          <w:u w:val="single"/>
        </w:rPr>
        <w:t>http://library.nlu.edu.ua/BIBLIOTEKA/SAIT/nauka/scopus.doc</w:t>
      </w:r>
      <w:r>
        <w:rPr>
          <w:rFonts w:ascii="Times" w:eastAsia="Times" w:hAnsi="Times" w:cs="Times"/>
          <w:color w:val="0000FF"/>
        </w:rPr>
        <w:t xml:space="preserve"> </w:t>
      </w:r>
    </w:p>
    <w:p w14:paraId="1325E349" w14:textId="77777777" w:rsidR="001934B7" w:rsidRPr="003D5B23" w:rsidRDefault="001934B7" w:rsidP="00584874">
      <w:pPr>
        <w:rPr>
          <w:lang w:eastAsia="x-none"/>
        </w:rPr>
      </w:pPr>
    </w:p>
    <w:p w14:paraId="39401923" w14:textId="0A523C89" w:rsidR="00AA6B23" w:rsidRPr="00AA6B23" w:rsidRDefault="00AA6B23" w:rsidP="00AA6B23">
      <w:pPr>
        <w:pStyle w:val="1"/>
        <w:numPr>
          <w:ilvl w:val="0"/>
          <w:numId w:val="0"/>
        </w:numPr>
        <w:shd w:val="clear" w:color="auto" w:fill="BFBFBF" w:themeFill="background1" w:themeFillShade="BF"/>
        <w:spacing w:line="240" w:lineRule="auto"/>
        <w:jc w:val="center"/>
      </w:pPr>
      <w:r>
        <w:t>Навчальний контент</w:t>
      </w:r>
    </w:p>
    <w:p w14:paraId="4B9C41FF" w14:textId="66E57C2A" w:rsidR="004A6336" w:rsidRPr="004472C0" w:rsidRDefault="00791855" w:rsidP="004A6336">
      <w:pPr>
        <w:pStyle w:val="1"/>
        <w:spacing w:line="240" w:lineRule="auto"/>
      </w:pPr>
      <w:r>
        <w:t>Методика</w:t>
      </w:r>
      <w:r w:rsidR="00F51B26" w:rsidRPr="00F51B26">
        <w:t xml:space="preserve"> опанування </w:t>
      </w:r>
      <w:r w:rsidR="00AA6B23">
        <w:t xml:space="preserve">навчальної </w:t>
      </w:r>
      <w:r w:rsidR="004A6336" w:rsidRPr="004472C0">
        <w:t>дисципліни</w:t>
      </w:r>
      <w:r w:rsidR="004D1575">
        <w:t xml:space="preserve"> </w:t>
      </w:r>
      <w:r w:rsidR="00087AFC">
        <w:t>(освітнього компонента)</w:t>
      </w:r>
    </w:p>
    <w:p w14:paraId="0DD9E217" w14:textId="3AF285E8" w:rsidR="00516715" w:rsidRDefault="005F6549" w:rsidP="00814526">
      <w:pPr>
        <w:pStyle w:val="a0"/>
        <w:numPr>
          <w:ilvl w:val="1"/>
          <w:numId w:val="2"/>
        </w:numPr>
        <w:spacing w:before="360" w:after="120"/>
        <w:rPr>
          <w:b/>
          <w:bCs/>
          <w:sz w:val="24"/>
          <w:szCs w:val="24"/>
        </w:rPr>
      </w:pPr>
      <w:r w:rsidRPr="00AA1404">
        <w:rPr>
          <w:b/>
          <w:bCs/>
          <w:sz w:val="24"/>
          <w:szCs w:val="24"/>
        </w:rPr>
        <w:t>Лекційні заняття</w:t>
      </w:r>
      <w:r w:rsidR="00D304E5">
        <w:rPr>
          <w:b/>
          <w:bCs/>
          <w:sz w:val="24"/>
          <w:szCs w:val="24"/>
        </w:rPr>
        <w:t xml:space="preserve"> – 14 год.</w:t>
      </w:r>
    </w:p>
    <w:tbl>
      <w:tblPr>
        <w:tblW w:w="10237" w:type="dxa"/>
        <w:tblInd w:w="1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04"/>
        <w:gridCol w:w="8933"/>
      </w:tblGrid>
      <w:tr w:rsidR="00393D6A" w:rsidRPr="00ED2DB7" w14:paraId="0AEFD5B0" w14:textId="77777777" w:rsidTr="00393D6A">
        <w:trPr>
          <w:trHeight w:val="595"/>
        </w:trPr>
        <w:tc>
          <w:tcPr>
            <w:tcW w:w="1304" w:type="dxa"/>
            <w:tcMar>
              <w:top w:w="100" w:type="dxa"/>
              <w:left w:w="100" w:type="dxa"/>
              <w:bottom w:w="100" w:type="dxa"/>
              <w:right w:w="100" w:type="dxa"/>
            </w:tcMar>
          </w:tcPr>
          <w:p w14:paraId="34647110" w14:textId="77777777" w:rsidR="00393D6A" w:rsidRPr="00ED2DB7" w:rsidRDefault="00393D6A" w:rsidP="001B6A81">
            <w:pPr>
              <w:widowControl w:val="0"/>
              <w:pBdr>
                <w:top w:val="nil"/>
                <w:left w:val="nil"/>
                <w:bottom w:val="nil"/>
                <w:right w:val="nil"/>
                <w:between w:val="nil"/>
              </w:pBdr>
              <w:spacing w:line="240" w:lineRule="auto"/>
              <w:ind w:right="152"/>
              <w:jc w:val="right"/>
              <w:rPr>
                <w:rFonts w:ascii="Calibri" w:eastAsia="Calibri" w:hAnsi="Calibri" w:cs="Calibri"/>
                <w:b/>
                <w:sz w:val="24"/>
                <w:szCs w:val="24"/>
                <w:lang w:eastAsia="uk-UA"/>
              </w:rPr>
            </w:pPr>
            <w:r w:rsidRPr="00ED2DB7">
              <w:rPr>
                <w:rFonts w:ascii="Calibri" w:eastAsia="Calibri" w:hAnsi="Calibri" w:cs="Calibri"/>
                <w:b/>
                <w:sz w:val="24"/>
                <w:szCs w:val="24"/>
                <w:lang w:eastAsia="uk-UA"/>
              </w:rPr>
              <w:t xml:space="preserve">№  </w:t>
            </w:r>
          </w:p>
          <w:p w14:paraId="0C5247C9" w14:textId="77777777" w:rsidR="00393D6A" w:rsidRPr="00ED2DB7" w:rsidRDefault="00393D6A" w:rsidP="001B6A81">
            <w:pPr>
              <w:widowControl w:val="0"/>
              <w:pBdr>
                <w:top w:val="nil"/>
                <w:left w:val="nil"/>
                <w:bottom w:val="nil"/>
                <w:right w:val="nil"/>
                <w:between w:val="nil"/>
              </w:pBdr>
              <w:spacing w:before="12" w:line="240" w:lineRule="auto"/>
              <w:jc w:val="center"/>
              <w:rPr>
                <w:rFonts w:ascii="Calibri" w:eastAsia="Calibri" w:hAnsi="Calibri" w:cs="Calibri"/>
                <w:b/>
                <w:sz w:val="24"/>
                <w:szCs w:val="24"/>
                <w:lang w:eastAsia="uk-UA"/>
              </w:rPr>
            </w:pPr>
            <w:r w:rsidRPr="00ED2DB7">
              <w:rPr>
                <w:rFonts w:ascii="Calibri" w:eastAsia="Calibri" w:hAnsi="Calibri" w:cs="Calibri"/>
                <w:b/>
                <w:sz w:val="24"/>
                <w:szCs w:val="24"/>
                <w:lang w:eastAsia="uk-UA"/>
              </w:rPr>
              <w:t>з/п</w:t>
            </w:r>
          </w:p>
        </w:tc>
        <w:tc>
          <w:tcPr>
            <w:tcW w:w="8933" w:type="dxa"/>
            <w:tcMar>
              <w:top w:w="100" w:type="dxa"/>
              <w:left w:w="100" w:type="dxa"/>
              <w:bottom w:w="100" w:type="dxa"/>
              <w:right w:w="100" w:type="dxa"/>
            </w:tcMar>
          </w:tcPr>
          <w:p w14:paraId="4B989CBF" w14:textId="253B70EA" w:rsidR="00393D6A" w:rsidRPr="00ED2DB7" w:rsidRDefault="00393D6A" w:rsidP="00393D6A">
            <w:pPr>
              <w:widowControl w:val="0"/>
              <w:pBdr>
                <w:top w:val="nil"/>
                <w:left w:val="nil"/>
                <w:bottom w:val="nil"/>
                <w:right w:val="nil"/>
                <w:between w:val="nil"/>
              </w:pBdr>
              <w:spacing w:line="240" w:lineRule="auto"/>
              <w:jc w:val="center"/>
              <w:rPr>
                <w:rFonts w:ascii="Calibri" w:eastAsia="Calibri" w:hAnsi="Calibri" w:cs="Calibri"/>
                <w:b/>
                <w:sz w:val="24"/>
                <w:szCs w:val="24"/>
                <w:lang w:eastAsia="uk-UA"/>
              </w:rPr>
            </w:pPr>
            <w:r w:rsidRPr="00ED2DB7">
              <w:rPr>
                <w:rFonts w:ascii="Calibri" w:eastAsia="Calibri" w:hAnsi="Calibri" w:cs="Calibri"/>
                <w:b/>
                <w:sz w:val="24"/>
                <w:szCs w:val="24"/>
                <w:lang w:eastAsia="uk-UA"/>
              </w:rPr>
              <w:t xml:space="preserve">Назва теми лекції </w:t>
            </w:r>
          </w:p>
          <w:p w14:paraId="38C2241A" w14:textId="45425771" w:rsidR="00393D6A" w:rsidRPr="00ED2DB7" w:rsidRDefault="00393D6A" w:rsidP="001B6A81">
            <w:pPr>
              <w:widowControl w:val="0"/>
              <w:pBdr>
                <w:top w:val="nil"/>
                <w:left w:val="nil"/>
                <w:bottom w:val="nil"/>
                <w:right w:val="nil"/>
                <w:between w:val="nil"/>
              </w:pBdr>
              <w:spacing w:before="12" w:line="240" w:lineRule="auto"/>
              <w:jc w:val="center"/>
              <w:rPr>
                <w:rFonts w:ascii="Calibri" w:eastAsia="Calibri" w:hAnsi="Calibri" w:cs="Calibri"/>
                <w:b/>
                <w:sz w:val="24"/>
                <w:szCs w:val="24"/>
                <w:lang w:eastAsia="uk-UA"/>
              </w:rPr>
            </w:pPr>
          </w:p>
        </w:tc>
      </w:tr>
      <w:tr w:rsidR="00393D6A" w:rsidRPr="00ED2DB7" w14:paraId="546292B1" w14:textId="77777777" w:rsidTr="001B6A81">
        <w:trPr>
          <w:trHeight w:val="308"/>
        </w:trPr>
        <w:tc>
          <w:tcPr>
            <w:tcW w:w="10237" w:type="dxa"/>
            <w:gridSpan w:val="2"/>
            <w:tcMar>
              <w:top w:w="100" w:type="dxa"/>
              <w:left w:w="100" w:type="dxa"/>
              <w:bottom w:w="100" w:type="dxa"/>
              <w:right w:w="100" w:type="dxa"/>
            </w:tcMar>
          </w:tcPr>
          <w:p w14:paraId="2DE5650E" w14:textId="77777777" w:rsidR="00393D6A" w:rsidRPr="00161E3B" w:rsidRDefault="00393D6A" w:rsidP="001B6A81">
            <w:pPr>
              <w:widowControl w:val="0"/>
              <w:pBdr>
                <w:top w:val="nil"/>
                <w:left w:val="nil"/>
                <w:bottom w:val="nil"/>
                <w:right w:val="nil"/>
                <w:between w:val="nil"/>
              </w:pBdr>
              <w:spacing w:line="240" w:lineRule="auto"/>
              <w:ind w:left="131"/>
              <w:jc w:val="center"/>
              <w:rPr>
                <w:rFonts w:ascii="Calibri" w:eastAsia="Calibri" w:hAnsi="Calibri" w:cs="Calibri"/>
                <w:b/>
                <w:sz w:val="24"/>
                <w:szCs w:val="24"/>
                <w:lang w:eastAsia="uk-UA"/>
              </w:rPr>
            </w:pPr>
            <w:r w:rsidRPr="008D1E1E">
              <w:rPr>
                <w:rFonts w:ascii="Calibri" w:eastAsia="Calibri" w:hAnsi="Calibri" w:cs="Calibri"/>
                <w:b/>
                <w:sz w:val="24"/>
                <w:szCs w:val="24"/>
                <w:lang w:eastAsia="uk-UA"/>
              </w:rPr>
              <w:t xml:space="preserve">Змістовий модуль 1. </w:t>
            </w:r>
            <w:r>
              <w:rPr>
                <w:rFonts w:ascii="Calibri" w:eastAsia="Calibri" w:hAnsi="Calibri" w:cs="Calibri"/>
                <w:b/>
                <w:sz w:val="24"/>
                <w:szCs w:val="24"/>
                <w:lang w:eastAsia="uk-UA"/>
              </w:rPr>
              <w:t>Наукові дослідження. Основні поняття.</w:t>
            </w:r>
          </w:p>
        </w:tc>
      </w:tr>
      <w:tr w:rsidR="00393D6A" w:rsidRPr="00ED2DB7" w14:paraId="3208669C" w14:textId="77777777" w:rsidTr="00393D6A">
        <w:trPr>
          <w:trHeight w:val="308"/>
        </w:trPr>
        <w:tc>
          <w:tcPr>
            <w:tcW w:w="1304" w:type="dxa"/>
            <w:tcMar>
              <w:top w:w="100" w:type="dxa"/>
              <w:left w:w="100" w:type="dxa"/>
              <w:bottom w:w="100" w:type="dxa"/>
              <w:right w:w="100" w:type="dxa"/>
            </w:tcMar>
          </w:tcPr>
          <w:p w14:paraId="64A26A83" w14:textId="2A982E5B" w:rsidR="00393D6A" w:rsidRPr="006D57B0" w:rsidRDefault="00393D6A" w:rsidP="001B6A81">
            <w:pPr>
              <w:widowControl w:val="0"/>
              <w:pBdr>
                <w:top w:val="nil"/>
                <w:left w:val="nil"/>
                <w:bottom w:val="nil"/>
                <w:right w:val="nil"/>
                <w:between w:val="nil"/>
              </w:pBdr>
              <w:spacing w:line="240" w:lineRule="auto"/>
              <w:jc w:val="center"/>
              <w:rPr>
                <w:rFonts w:ascii="Calibri" w:eastAsia="Calibri" w:hAnsi="Calibri" w:cs="Calibri"/>
                <w:b/>
                <w:bCs/>
                <w:sz w:val="24"/>
                <w:szCs w:val="24"/>
                <w:lang w:eastAsia="uk-UA"/>
              </w:rPr>
            </w:pPr>
            <w:r>
              <w:rPr>
                <w:rFonts w:ascii="Calibri" w:eastAsia="Calibri" w:hAnsi="Calibri" w:cs="Calibri"/>
                <w:b/>
                <w:bCs/>
                <w:sz w:val="24"/>
                <w:szCs w:val="24"/>
                <w:lang w:eastAsia="uk-UA"/>
              </w:rPr>
              <w:t>Лекція</w:t>
            </w:r>
            <w:r w:rsidRPr="006D57B0">
              <w:rPr>
                <w:rFonts w:ascii="Calibri" w:eastAsia="Calibri" w:hAnsi="Calibri" w:cs="Calibri"/>
                <w:b/>
                <w:bCs/>
                <w:sz w:val="24"/>
                <w:szCs w:val="24"/>
                <w:lang w:eastAsia="uk-UA"/>
              </w:rPr>
              <w:t xml:space="preserve"> 1</w:t>
            </w:r>
          </w:p>
        </w:tc>
        <w:tc>
          <w:tcPr>
            <w:tcW w:w="8933" w:type="dxa"/>
            <w:tcMar>
              <w:top w:w="100" w:type="dxa"/>
              <w:left w:w="100" w:type="dxa"/>
              <w:bottom w:w="100" w:type="dxa"/>
              <w:right w:w="100" w:type="dxa"/>
            </w:tcMar>
          </w:tcPr>
          <w:p w14:paraId="45DD181A" w14:textId="77777777" w:rsidR="00393D6A" w:rsidRDefault="00393D6A" w:rsidP="001B6A81">
            <w:pPr>
              <w:widowControl w:val="0"/>
              <w:pBdr>
                <w:top w:val="nil"/>
                <w:left w:val="nil"/>
                <w:bottom w:val="nil"/>
                <w:right w:val="nil"/>
                <w:between w:val="nil"/>
              </w:pBdr>
              <w:spacing w:line="240" w:lineRule="auto"/>
              <w:ind w:left="131"/>
              <w:rPr>
                <w:rFonts w:ascii="Calibri" w:eastAsia="Calibri" w:hAnsi="Calibri" w:cs="Calibri"/>
                <w:b/>
                <w:sz w:val="24"/>
                <w:szCs w:val="24"/>
                <w:lang w:eastAsia="uk-UA"/>
              </w:rPr>
            </w:pPr>
            <w:r w:rsidRPr="006D5EFE">
              <w:rPr>
                <w:rFonts w:ascii="Calibri" w:eastAsia="Calibri" w:hAnsi="Calibri" w:cs="Calibri"/>
                <w:b/>
                <w:sz w:val="24"/>
                <w:szCs w:val="24"/>
                <w:lang w:eastAsia="uk-UA"/>
              </w:rPr>
              <w:t xml:space="preserve">Назва: </w:t>
            </w:r>
            <w:r w:rsidRPr="00637AD6">
              <w:rPr>
                <w:rFonts w:ascii="Calibri" w:eastAsia="Calibri" w:hAnsi="Calibri" w:cs="Calibri"/>
                <w:bCs/>
                <w:sz w:val="24"/>
                <w:szCs w:val="24"/>
                <w:lang w:eastAsia="uk-UA"/>
              </w:rPr>
              <w:t>Вступ до дисципліни</w:t>
            </w:r>
          </w:p>
          <w:p w14:paraId="0021F6DF" w14:textId="22DE907B" w:rsidR="00393D6A" w:rsidRPr="00393D6A" w:rsidRDefault="00393D6A" w:rsidP="00393D6A">
            <w:pPr>
              <w:widowControl w:val="0"/>
              <w:pBdr>
                <w:top w:val="nil"/>
                <w:left w:val="nil"/>
                <w:bottom w:val="nil"/>
                <w:right w:val="nil"/>
                <w:between w:val="nil"/>
              </w:pBdr>
              <w:spacing w:line="240" w:lineRule="auto"/>
              <w:rPr>
                <w:rFonts w:ascii="Calibri" w:eastAsia="Calibri" w:hAnsi="Calibri" w:cs="Calibri"/>
                <w:bCs/>
                <w:sz w:val="24"/>
                <w:szCs w:val="24"/>
                <w:lang w:eastAsia="uk-UA"/>
              </w:rPr>
            </w:pPr>
          </w:p>
        </w:tc>
      </w:tr>
      <w:tr w:rsidR="00393D6A" w:rsidRPr="00ED2DB7" w14:paraId="1758CC21" w14:textId="77777777" w:rsidTr="00393D6A">
        <w:trPr>
          <w:trHeight w:val="308"/>
        </w:trPr>
        <w:tc>
          <w:tcPr>
            <w:tcW w:w="1304" w:type="dxa"/>
            <w:tcMar>
              <w:top w:w="100" w:type="dxa"/>
              <w:left w:w="100" w:type="dxa"/>
              <w:bottom w:w="100" w:type="dxa"/>
              <w:right w:w="100" w:type="dxa"/>
            </w:tcMar>
          </w:tcPr>
          <w:p w14:paraId="07553EDA" w14:textId="53BED910" w:rsidR="00393D6A" w:rsidRPr="006D57B0" w:rsidRDefault="00393D6A" w:rsidP="001B6A81">
            <w:pPr>
              <w:widowControl w:val="0"/>
              <w:pBdr>
                <w:top w:val="nil"/>
                <w:left w:val="nil"/>
                <w:bottom w:val="nil"/>
                <w:right w:val="nil"/>
                <w:between w:val="nil"/>
              </w:pBdr>
              <w:spacing w:line="240" w:lineRule="auto"/>
              <w:jc w:val="center"/>
              <w:rPr>
                <w:rFonts w:ascii="Calibri" w:eastAsia="Calibri" w:hAnsi="Calibri" w:cs="Calibri"/>
                <w:b/>
                <w:bCs/>
                <w:sz w:val="24"/>
                <w:szCs w:val="24"/>
                <w:lang w:val="en-US" w:eastAsia="uk-UA"/>
              </w:rPr>
            </w:pPr>
            <w:r>
              <w:rPr>
                <w:rFonts w:ascii="Calibri" w:eastAsia="Calibri" w:hAnsi="Calibri" w:cs="Calibri"/>
                <w:b/>
                <w:bCs/>
                <w:sz w:val="24"/>
                <w:szCs w:val="24"/>
                <w:lang w:eastAsia="uk-UA"/>
              </w:rPr>
              <w:t xml:space="preserve">Лекція </w:t>
            </w:r>
            <w:r w:rsidRPr="006D57B0">
              <w:rPr>
                <w:rFonts w:ascii="Calibri" w:eastAsia="Calibri" w:hAnsi="Calibri" w:cs="Calibri"/>
                <w:b/>
                <w:bCs/>
                <w:sz w:val="24"/>
                <w:szCs w:val="24"/>
                <w:lang w:val="en-US" w:eastAsia="uk-UA"/>
              </w:rPr>
              <w:t>2</w:t>
            </w:r>
          </w:p>
        </w:tc>
        <w:tc>
          <w:tcPr>
            <w:tcW w:w="8933" w:type="dxa"/>
            <w:tcMar>
              <w:top w:w="100" w:type="dxa"/>
              <w:left w:w="100" w:type="dxa"/>
              <w:bottom w:w="100" w:type="dxa"/>
              <w:right w:w="100" w:type="dxa"/>
            </w:tcMar>
          </w:tcPr>
          <w:p w14:paraId="6C58DA54" w14:textId="77777777" w:rsidR="00393D6A" w:rsidRPr="00C27491" w:rsidRDefault="00393D6A" w:rsidP="001B6A81">
            <w:pPr>
              <w:widowControl w:val="0"/>
              <w:pBdr>
                <w:top w:val="nil"/>
                <w:left w:val="nil"/>
                <w:bottom w:val="nil"/>
                <w:right w:val="nil"/>
                <w:between w:val="nil"/>
              </w:pBdr>
              <w:spacing w:line="240" w:lineRule="auto"/>
              <w:ind w:left="131"/>
              <w:rPr>
                <w:rFonts w:ascii="Calibri" w:eastAsia="Calibri" w:hAnsi="Calibri" w:cs="Calibri"/>
                <w:bCs/>
                <w:sz w:val="24"/>
                <w:szCs w:val="24"/>
                <w:lang w:eastAsia="uk-UA"/>
              </w:rPr>
            </w:pPr>
            <w:r w:rsidRPr="006D5EFE">
              <w:rPr>
                <w:rFonts w:ascii="Calibri" w:eastAsia="Calibri" w:hAnsi="Calibri" w:cs="Calibri"/>
                <w:b/>
                <w:sz w:val="24"/>
                <w:szCs w:val="24"/>
                <w:lang w:eastAsia="uk-UA"/>
              </w:rPr>
              <w:t xml:space="preserve">Назва: </w:t>
            </w:r>
            <w:r w:rsidRPr="00C27491">
              <w:rPr>
                <w:rFonts w:ascii="Calibri" w:eastAsia="Calibri" w:hAnsi="Calibri" w:cs="Calibri"/>
                <w:bCs/>
                <w:sz w:val="24"/>
                <w:szCs w:val="24"/>
                <w:lang w:eastAsia="uk-UA"/>
              </w:rPr>
              <w:t>Методологія наукових досліджень</w:t>
            </w:r>
          </w:p>
          <w:p w14:paraId="7E7987B9" w14:textId="1EB680FC" w:rsidR="00393D6A" w:rsidRPr="00ED2DB7" w:rsidRDefault="00393D6A" w:rsidP="00393D6A">
            <w:pPr>
              <w:widowControl w:val="0"/>
              <w:pBdr>
                <w:top w:val="nil"/>
                <w:left w:val="nil"/>
                <w:bottom w:val="nil"/>
                <w:right w:val="nil"/>
                <w:between w:val="nil"/>
              </w:pBdr>
              <w:spacing w:line="240" w:lineRule="auto"/>
              <w:ind w:left="131"/>
              <w:rPr>
                <w:rFonts w:ascii="Calibri" w:eastAsia="Calibri" w:hAnsi="Calibri" w:cs="Calibri"/>
                <w:b/>
                <w:sz w:val="24"/>
                <w:szCs w:val="24"/>
                <w:lang w:eastAsia="uk-UA"/>
              </w:rPr>
            </w:pPr>
            <w:r w:rsidRPr="00780E65">
              <w:rPr>
                <w:rFonts w:ascii="Calibri" w:eastAsia="Calibri" w:hAnsi="Calibri" w:cs="Calibri"/>
                <w:bCs/>
                <w:sz w:val="24"/>
                <w:szCs w:val="24"/>
                <w:lang w:eastAsia="uk-UA"/>
              </w:rPr>
              <w:t>Класифікація наук у наукознавстві. Поняття наукового знання. Поняття методології та методики наукових досліджень. Методи теоретичних та емпіричних досліджень. Форми наукового знання. Елементи теорії та методології науково-технічної творчості. Науково-дослідна робота студентів. Вибір теми наукового дослідження. Оцінка економічної ефективності теми.</w:t>
            </w:r>
          </w:p>
        </w:tc>
      </w:tr>
      <w:tr w:rsidR="00393D6A" w:rsidRPr="00ED2DB7" w14:paraId="093870BA" w14:textId="77777777" w:rsidTr="00393D6A">
        <w:trPr>
          <w:trHeight w:val="308"/>
        </w:trPr>
        <w:tc>
          <w:tcPr>
            <w:tcW w:w="1304" w:type="dxa"/>
            <w:tcMar>
              <w:top w:w="100" w:type="dxa"/>
              <w:left w:w="100" w:type="dxa"/>
              <w:bottom w:w="100" w:type="dxa"/>
              <w:right w:w="100" w:type="dxa"/>
            </w:tcMar>
          </w:tcPr>
          <w:p w14:paraId="449BD4A5" w14:textId="4A2C6ED0" w:rsidR="00393D6A" w:rsidRPr="006D57B0" w:rsidRDefault="00393D6A" w:rsidP="001B6A81">
            <w:pPr>
              <w:widowControl w:val="0"/>
              <w:pBdr>
                <w:top w:val="nil"/>
                <w:left w:val="nil"/>
                <w:bottom w:val="nil"/>
                <w:right w:val="nil"/>
                <w:between w:val="nil"/>
              </w:pBdr>
              <w:spacing w:line="240" w:lineRule="auto"/>
              <w:jc w:val="center"/>
              <w:rPr>
                <w:rFonts w:ascii="Calibri" w:eastAsia="Calibri" w:hAnsi="Calibri" w:cs="Calibri"/>
                <w:b/>
                <w:bCs/>
                <w:sz w:val="24"/>
                <w:szCs w:val="24"/>
                <w:lang w:val="en-US" w:eastAsia="uk-UA"/>
              </w:rPr>
            </w:pPr>
            <w:r>
              <w:rPr>
                <w:rFonts w:ascii="Calibri" w:eastAsia="Calibri" w:hAnsi="Calibri" w:cs="Calibri"/>
                <w:b/>
                <w:bCs/>
                <w:sz w:val="24"/>
                <w:szCs w:val="24"/>
                <w:lang w:eastAsia="uk-UA"/>
              </w:rPr>
              <w:t>Лекція</w:t>
            </w:r>
            <w:r w:rsidRPr="006D57B0">
              <w:rPr>
                <w:rFonts w:ascii="Calibri" w:eastAsia="Calibri" w:hAnsi="Calibri" w:cs="Calibri"/>
                <w:b/>
                <w:bCs/>
                <w:sz w:val="24"/>
                <w:szCs w:val="24"/>
                <w:lang w:eastAsia="uk-UA"/>
              </w:rPr>
              <w:t xml:space="preserve"> </w:t>
            </w:r>
            <w:r w:rsidRPr="006D57B0">
              <w:rPr>
                <w:rFonts w:ascii="Calibri" w:eastAsia="Calibri" w:hAnsi="Calibri" w:cs="Calibri"/>
                <w:b/>
                <w:bCs/>
                <w:sz w:val="24"/>
                <w:szCs w:val="24"/>
                <w:lang w:val="en-US" w:eastAsia="uk-UA"/>
              </w:rPr>
              <w:t>3</w:t>
            </w:r>
          </w:p>
        </w:tc>
        <w:tc>
          <w:tcPr>
            <w:tcW w:w="8933" w:type="dxa"/>
            <w:tcMar>
              <w:top w:w="100" w:type="dxa"/>
              <w:left w:w="100" w:type="dxa"/>
              <w:bottom w:w="100" w:type="dxa"/>
              <w:right w:w="100" w:type="dxa"/>
            </w:tcMar>
          </w:tcPr>
          <w:p w14:paraId="6597BCF2" w14:textId="3A88CD29" w:rsidR="00393D6A" w:rsidRPr="0049206B" w:rsidRDefault="00393D6A" w:rsidP="00393D6A">
            <w:pPr>
              <w:widowControl w:val="0"/>
              <w:pBdr>
                <w:top w:val="nil"/>
                <w:left w:val="nil"/>
                <w:bottom w:val="nil"/>
                <w:right w:val="nil"/>
                <w:between w:val="nil"/>
              </w:pBdr>
              <w:spacing w:line="240" w:lineRule="auto"/>
              <w:ind w:left="131"/>
              <w:rPr>
                <w:rFonts w:ascii="Calibri" w:eastAsia="Calibri" w:hAnsi="Calibri" w:cs="Calibri"/>
                <w:bCs/>
                <w:sz w:val="24"/>
                <w:szCs w:val="24"/>
                <w:lang w:eastAsia="uk-UA"/>
              </w:rPr>
            </w:pPr>
            <w:r w:rsidRPr="0049206B">
              <w:rPr>
                <w:rFonts w:ascii="Calibri" w:eastAsia="Calibri" w:hAnsi="Calibri" w:cs="Calibri"/>
                <w:b/>
                <w:sz w:val="24"/>
                <w:szCs w:val="24"/>
                <w:lang w:eastAsia="uk-UA"/>
              </w:rPr>
              <w:t xml:space="preserve">Назва: </w:t>
            </w:r>
            <w:r w:rsidRPr="0049206B">
              <w:rPr>
                <w:rFonts w:ascii="Calibri" w:eastAsia="Calibri" w:hAnsi="Calibri" w:cs="Calibri"/>
                <w:bCs/>
                <w:sz w:val="24"/>
                <w:szCs w:val="24"/>
                <w:lang w:eastAsia="uk-UA"/>
              </w:rPr>
              <w:t>Наукова інформація</w:t>
            </w:r>
            <w:r>
              <w:rPr>
                <w:rFonts w:ascii="Calibri" w:eastAsia="Calibri" w:hAnsi="Calibri" w:cs="Calibri"/>
                <w:bCs/>
                <w:sz w:val="24"/>
                <w:szCs w:val="24"/>
                <w:lang w:eastAsia="uk-UA"/>
              </w:rPr>
              <w:t xml:space="preserve">. </w:t>
            </w:r>
            <w:r w:rsidRPr="0049206B">
              <w:rPr>
                <w:rFonts w:ascii="Calibri" w:eastAsia="Calibri" w:hAnsi="Calibri" w:cs="Calibri"/>
                <w:bCs/>
                <w:sz w:val="24"/>
                <w:szCs w:val="24"/>
                <w:lang w:eastAsia="uk-UA"/>
              </w:rPr>
              <w:t>Планування науково-дослідної роботи. Пошук, накопичення та обробка наукової інформації. Класифікація джерел інформації і робота з каталогами. Переваги та недоліки використання інформаційних WEB сторінок і Інтернету. Організація роботи з науковою літературою. Поняття автоматизованої системи обробки інформації</w:t>
            </w:r>
          </w:p>
        </w:tc>
      </w:tr>
      <w:tr w:rsidR="00393D6A" w:rsidRPr="00ED2DB7" w14:paraId="7A840DFF" w14:textId="77777777" w:rsidTr="00393D6A">
        <w:trPr>
          <w:trHeight w:val="308"/>
        </w:trPr>
        <w:tc>
          <w:tcPr>
            <w:tcW w:w="1304" w:type="dxa"/>
            <w:tcMar>
              <w:top w:w="100" w:type="dxa"/>
              <w:left w:w="100" w:type="dxa"/>
              <w:bottom w:w="100" w:type="dxa"/>
              <w:right w:w="100" w:type="dxa"/>
            </w:tcMar>
          </w:tcPr>
          <w:p w14:paraId="554936C2" w14:textId="0573FF49" w:rsidR="00393D6A" w:rsidRPr="006D57B0" w:rsidRDefault="00393D6A" w:rsidP="001B6A81">
            <w:pPr>
              <w:widowControl w:val="0"/>
              <w:pBdr>
                <w:top w:val="nil"/>
                <w:left w:val="nil"/>
                <w:bottom w:val="nil"/>
                <w:right w:val="nil"/>
                <w:between w:val="nil"/>
              </w:pBdr>
              <w:spacing w:line="240" w:lineRule="auto"/>
              <w:jc w:val="center"/>
              <w:rPr>
                <w:rFonts w:ascii="Calibri" w:eastAsia="Calibri" w:hAnsi="Calibri" w:cs="Calibri"/>
                <w:b/>
                <w:bCs/>
                <w:sz w:val="24"/>
                <w:szCs w:val="24"/>
                <w:lang w:val="en-US" w:eastAsia="uk-UA"/>
              </w:rPr>
            </w:pPr>
            <w:r>
              <w:rPr>
                <w:rFonts w:ascii="Calibri" w:eastAsia="Calibri" w:hAnsi="Calibri" w:cs="Calibri"/>
                <w:b/>
                <w:bCs/>
                <w:sz w:val="24"/>
                <w:szCs w:val="24"/>
                <w:lang w:eastAsia="uk-UA"/>
              </w:rPr>
              <w:t>Лекція</w:t>
            </w:r>
            <w:r w:rsidRPr="006D57B0">
              <w:rPr>
                <w:rFonts w:ascii="Calibri" w:eastAsia="Calibri" w:hAnsi="Calibri" w:cs="Calibri"/>
                <w:b/>
                <w:bCs/>
                <w:sz w:val="24"/>
                <w:szCs w:val="24"/>
                <w:lang w:eastAsia="uk-UA"/>
              </w:rPr>
              <w:t xml:space="preserve"> 4</w:t>
            </w:r>
          </w:p>
        </w:tc>
        <w:tc>
          <w:tcPr>
            <w:tcW w:w="8933" w:type="dxa"/>
            <w:tcMar>
              <w:top w:w="100" w:type="dxa"/>
              <w:left w:w="100" w:type="dxa"/>
              <w:bottom w:w="100" w:type="dxa"/>
              <w:right w:w="100" w:type="dxa"/>
            </w:tcMar>
          </w:tcPr>
          <w:p w14:paraId="5BAC429B" w14:textId="20224A0A" w:rsidR="00393D6A" w:rsidRPr="009E6A40" w:rsidRDefault="00393D6A" w:rsidP="009E6A40">
            <w:pPr>
              <w:widowControl w:val="0"/>
              <w:pBdr>
                <w:top w:val="nil"/>
                <w:left w:val="nil"/>
                <w:bottom w:val="nil"/>
                <w:right w:val="nil"/>
                <w:between w:val="nil"/>
              </w:pBdr>
              <w:spacing w:line="240" w:lineRule="auto"/>
              <w:ind w:left="131"/>
              <w:rPr>
                <w:rFonts w:ascii="Calibri" w:eastAsia="Calibri" w:hAnsi="Calibri" w:cs="Calibri"/>
                <w:bCs/>
                <w:sz w:val="24"/>
                <w:szCs w:val="24"/>
                <w:lang w:eastAsia="uk-UA"/>
              </w:rPr>
            </w:pPr>
            <w:r w:rsidRPr="0088175A">
              <w:rPr>
                <w:rFonts w:ascii="Calibri" w:eastAsia="Calibri" w:hAnsi="Calibri" w:cs="Calibri"/>
                <w:b/>
                <w:sz w:val="24"/>
                <w:szCs w:val="24"/>
                <w:lang w:eastAsia="uk-UA"/>
              </w:rPr>
              <w:t xml:space="preserve">Назва. </w:t>
            </w:r>
            <w:r w:rsidRPr="0088175A">
              <w:rPr>
                <w:rFonts w:ascii="Calibri" w:eastAsia="Calibri" w:hAnsi="Calibri" w:cs="Calibri"/>
                <w:bCs/>
                <w:sz w:val="24"/>
                <w:szCs w:val="24"/>
                <w:lang w:eastAsia="uk-UA"/>
              </w:rPr>
              <w:t>Методи теоретичних досліджень</w:t>
            </w:r>
            <w:r>
              <w:rPr>
                <w:rFonts w:ascii="Calibri" w:eastAsia="Calibri" w:hAnsi="Calibri" w:cs="Calibri"/>
                <w:bCs/>
                <w:sz w:val="24"/>
                <w:szCs w:val="24"/>
                <w:lang w:eastAsia="uk-UA"/>
              </w:rPr>
              <w:t xml:space="preserve">. </w:t>
            </w:r>
            <w:r w:rsidRPr="0088175A">
              <w:rPr>
                <w:rFonts w:ascii="Calibri" w:eastAsia="Calibri" w:hAnsi="Calibri" w:cs="Calibri"/>
                <w:bCs/>
                <w:sz w:val="24"/>
                <w:szCs w:val="24"/>
                <w:lang w:eastAsia="uk-UA"/>
              </w:rPr>
              <w:t>Місце гіпотези у теоретичних та експериментальних дослідженнях. Задачі і методи теоретичного дослідження. Класифікація моделей та вибір типу математичної моделі. Аналітичні методи в теоретичних дослідженнях. Імовірнісно-статистичні методи. Задачі і методи оптимізації в теоретичних дослідженнях.</w:t>
            </w:r>
          </w:p>
        </w:tc>
      </w:tr>
      <w:tr w:rsidR="00393D6A" w:rsidRPr="00ED2DB7" w14:paraId="2020B2D1" w14:textId="77777777" w:rsidTr="00393D6A">
        <w:trPr>
          <w:trHeight w:val="308"/>
        </w:trPr>
        <w:tc>
          <w:tcPr>
            <w:tcW w:w="1304" w:type="dxa"/>
            <w:tcMar>
              <w:top w:w="100" w:type="dxa"/>
              <w:left w:w="100" w:type="dxa"/>
              <w:bottom w:w="100" w:type="dxa"/>
              <w:right w:w="100" w:type="dxa"/>
            </w:tcMar>
          </w:tcPr>
          <w:p w14:paraId="3719D9BC" w14:textId="287F37C7" w:rsidR="00393D6A" w:rsidRPr="006D57B0" w:rsidRDefault="009E6A40" w:rsidP="001B6A81">
            <w:pPr>
              <w:widowControl w:val="0"/>
              <w:pBdr>
                <w:top w:val="nil"/>
                <w:left w:val="nil"/>
                <w:bottom w:val="nil"/>
                <w:right w:val="nil"/>
                <w:between w:val="nil"/>
              </w:pBdr>
              <w:spacing w:line="240" w:lineRule="auto"/>
              <w:jc w:val="center"/>
              <w:rPr>
                <w:rFonts w:ascii="Calibri" w:eastAsia="Calibri" w:hAnsi="Calibri" w:cs="Calibri"/>
                <w:b/>
                <w:bCs/>
                <w:sz w:val="24"/>
                <w:szCs w:val="24"/>
                <w:lang w:eastAsia="uk-UA"/>
              </w:rPr>
            </w:pPr>
            <w:r>
              <w:rPr>
                <w:rFonts w:ascii="Calibri" w:eastAsia="Calibri" w:hAnsi="Calibri" w:cs="Calibri"/>
                <w:b/>
                <w:bCs/>
                <w:sz w:val="24"/>
                <w:szCs w:val="24"/>
                <w:lang w:eastAsia="uk-UA"/>
              </w:rPr>
              <w:t>Лекція</w:t>
            </w:r>
            <w:r w:rsidR="00393D6A" w:rsidRPr="006D57B0">
              <w:rPr>
                <w:rFonts w:ascii="Calibri" w:eastAsia="Calibri" w:hAnsi="Calibri" w:cs="Calibri"/>
                <w:b/>
                <w:bCs/>
                <w:sz w:val="24"/>
                <w:szCs w:val="24"/>
                <w:lang w:eastAsia="uk-UA"/>
              </w:rPr>
              <w:t xml:space="preserve"> 5</w:t>
            </w:r>
          </w:p>
        </w:tc>
        <w:tc>
          <w:tcPr>
            <w:tcW w:w="8933" w:type="dxa"/>
            <w:tcMar>
              <w:top w:w="100" w:type="dxa"/>
              <w:left w:w="100" w:type="dxa"/>
              <w:bottom w:w="100" w:type="dxa"/>
              <w:right w:w="100" w:type="dxa"/>
            </w:tcMar>
          </w:tcPr>
          <w:p w14:paraId="4E8003DA" w14:textId="7CB49C33" w:rsidR="00393D6A" w:rsidRPr="009E6A40" w:rsidRDefault="00393D6A" w:rsidP="001C3CB6">
            <w:pPr>
              <w:widowControl w:val="0"/>
              <w:pBdr>
                <w:top w:val="nil"/>
                <w:left w:val="nil"/>
                <w:bottom w:val="nil"/>
                <w:right w:val="nil"/>
                <w:between w:val="nil"/>
              </w:pBdr>
              <w:spacing w:line="240" w:lineRule="auto"/>
              <w:ind w:left="131"/>
              <w:rPr>
                <w:rFonts w:ascii="Calibri" w:eastAsia="Calibri" w:hAnsi="Calibri" w:cs="Calibri"/>
                <w:bCs/>
                <w:sz w:val="24"/>
                <w:szCs w:val="24"/>
                <w:lang w:eastAsia="uk-UA"/>
              </w:rPr>
            </w:pPr>
            <w:r w:rsidRPr="00624132">
              <w:rPr>
                <w:rFonts w:ascii="Calibri" w:eastAsia="Calibri" w:hAnsi="Calibri" w:cs="Calibri"/>
                <w:b/>
                <w:sz w:val="24"/>
                <w:szCs w:val="24"/>
                <w:lang w:eastAsia="uk-UA"/>
              </w:rPr>
              <w:t xml:space="preserve">Назва. </w:t>
            </w:r>
            <w:r w:rsidRPr="00624132">
              <w:rPr>
                <w:rFonts w:ascii="Calibri" w:eastAsia="Calibri" w:hAnsi="Calibri" w:cs="Calibri"/>
                <w:bCs/>
                <w:sz w:val="24"/>
                <w:szCs w:val="24"/>
                <w:lang w:eastAsia="uk-UA"/>
              </w:rPr>
              <w:t>Моделювання в наукових дослідженнях</w:t>
            </w:r>
            <w:r w:rsidRPr="00676FC9">
              <w:rPr>
                <w:rFonts w:ascii="Calibri" w:eastAsia="Calibri" w:hAnsi="Calibri" w:cs="Calibri"/>
                <w:bCs/>
                <w:sz w:val="24"/>
                <w:szCs w:val="24"/>
                <w:lang w:val="ru-RU" w:eastAsia="uk-UA"/>
              </w:rPr>
              <w:t xml:space="preserve">. </w:t>
            </w:r>
            <w:r w:rsidRPr="00ED5756">
              <w:rPr>
                <w:rFonts w:ascii="Calibri" w:eastAsia="Calibri" w:hAnsi="Calibri" w:cs="Calibri"/>
                <w:bCs/>
                <w:sz w:val="24"/>
                <w:szCs w:val="24"/>
                <w:lang w:eastAsia="uk-UA"/>
              </w:rPr>
              <w:t>Експериментальні дослідження</w:t>
            </w:r>
          </w:p>
        </w:tc>
      </w:tr>
      <w:tr w:rsidR="00393D6A" w:rsidRPr="00ED2DB7" w14:paraId="2DF673B4" w14:textId="77777777" w:rsidTr="001B6A81">
        <w:trPr>
          <w:trHeight w:val="308"/>
        </w:trPr>
        <w:tc>
          <w:tcPr>
            <w:tcW w:w="10237" w:type="dxa"/>
            <w:gridSpan w:val="2"/>
            <w:tcMar>
              <w:top w:w="100" w:type="dxa"/>
              <w:left w:w="100" w:type="dxa"/>
              <w:bottom w:w="100" w:type="dxa"/>
              <w:right w:w="100" w:type="dxa"/>
            </w:tcMar>
          </w:tcPr>
          <w:p w14:paraId="2178AFA1" w14:textId="77777777" w:rsidR="00393D6A" w:rsidRPr="00ED2DB7" w:rsidRDefault="00393D6A" w:rsidP="001B6A81">
            <w:pPr>
              <w:widowControl w:val="0"/>
              <w:pBdr>
                <w:top w:val="nil"/>
                <w:left w:val="nil"/>
                <w:bottom w:val="nil"/>
                <w:right w:val="nil"/>
                <w:between w:val="nil"/>
              </w:pBdr>
              <w:spacing w:line="240" w:lineRule="auto"/>
              <w:ind w:left="131"/>
              <w:jc w:val="center"/>
              <w:rPr>
                <w:rFonts w:ascii="Calibri" w:eastAsia="Calibri" w:hAnsi="Calibri" w:cs="Calibri"/>
                <w:b/>
                <w:sz w:val="24"/>
                <w:szCs w:val="24"/>
                <w:lang w:eastAsia="uk-UA"/>
              </w:rPr>
            </w:pPr>
            <w:r w:rsidRPr="006D57B0">
              <w:rPr>
                <w:rFonts w:ascii="Calibri" w:eastAsia="Calibri" w:hAnsi="Calibri" w:cs="Calibri"/>
                <w:b/>
                <w:sz w:val="24"/>
                <w:szCs w:val="24"/>
                <w:lang w:eastAsia="uk-UA"/>
              </w:rPr>
              <w:t xml:space="preserve">Змістовий модуль </w:t>
            </w:r>
            <w:r>
              <w:rPr>
                <w:rFonts w:ascii="Calibri" w:eastAsia="Calibri" w:hAnsi="Calibri" w:cs="Calibri"/>
                <w:b/>
                <w:sz w:val="24"/>
                <w:szCs w:val="24"/>
                <w:lang w:eastAsia="uk-UA"/>
              </w:rPr>
              <w:t>2</w:t>
            </w:r>
            <w:r w:rsidRPr="006D57B0">
              <w:rPr>
                <w:rFonts w:ascii="Calibri" w:eastAsia="Calibri" w:hAnsi="Calibri" w:cs="Calibri"/>
                <w:b/>
                <w:sz w:val="24"/>
                <w:szCs w:val="24"/>
                <w:lang w:eastAsia="uk-UA"/>
              </w:rPr>
              <w:t xml:space="preserve">. </w:t>
            </w:r>
            <w:r>
              <w:rPr>
                <w:rFonts w:ascii="Calibri" w:eastAsia="Calibri" w:hAnsi="Calibri" w:cs="Calibri"/>
                <w:b/>
                <w:sz w:val="24"/>
                <w:szCs w:val="24"/>
                <w:lang w:eastAsia="uk-UA"/>
              </w:rPr>
              <w:t>Представлення результатів наукових досліджень</w:t>
            </w:r>
          </w:p>
        </w:tc>
      </w:tr>
      <w:tr w:rsidR="00393D6A" w:rsidRPr="00ED2DB7" w14:paraId="6FF2CB48" w14:textId="77777777" w:rsidTr="00393D6A">
        <w:trPr>
          <w:trHeight w:val="308"/>
        </w:trPr>
        <w:tc>
          <w:tcPr>
            <w:tcW w:w="1304" w:type="dxa"/>
            <w:tcMar>
              <w:top w:w="100" w:type="dxa"/>
              <w:left w:w="100" w:type="dxa"/>
              <w:bottom w:w="100" w:type="dxa"/>
              <w:right w:w="100" w:type="dxa"/>
            </w:tcMar>
          </w:tcPr>
          <w:p w14:paraId="62C18D6A" w14:textId="6DE6ED38" w:rsidR="00393D6A" w:rsidRPr="00E75C5D" w:rsidRDefault="001C3CB6" w:rsidP="001B6A81">
            <w:pPr>
              <w:widowControl w:val="0"/>
              <w:pBdr>
                <w:top w:val="nil"/>
                <w:left w:val="nil"/>
                <w:bottom w:val="nil"/>
                <w:right w:val="nil"/>
                <w:between w:val="nil"/>
              </w:pBdr>
              <w:spacing w:line="240" w:lineRule="auto"/>
              <w:jc w:val="center"/>
              <w:rPr>
                <w:rFonts w:ascii="Calibri" w:eastAsia="Calibri" w:hAnsi="Calibri" w:cs="Calibri"/>
                <w:b/>
                <w:bCs/>
                <w:sz w:val="24"/>
                <w:szCs w:val="24"/>
                <w:lang w:val="en-US" w:eastAsia="uk-UA"/>
              </w:rPr>
            </w:pPr>
            <w:r>
              <w:rPr>
                <w:rFonts w:ascii="Calibri" w:eastAsia="Calibri" w:hAnsi="Calibri" w:cs="Calibri"/>
                <w:b/>
                <w:bCs/>
                <w:sz w:val="24"/>
                <w:szCs w:val="24"/>
                <w:lang w:eastAsia="uk-UA"/>
              </w:rPr>
              <w:t>Лекція</w:t>
            </w:r>
            <w:r w:rsidR="00393D6A" w:rsidRPr="00E75C5D">
              <w:rPr>
                <w:rFonts w:ascii="Calibri" w:eastAsia="Calibri" w:hAnsi="Calibri" w:cs="Calibri"/>
                <w:b/>
                <w:bCs/>
                <w:sz w:val="24"/>
                <w:szCs w:val="24"/>
                <w:lang w:eastAsia="uk-UA"/>
              </w:rPr>
              <w:t xml:space="preserve"> </w:t>
            </w:r>
            <w:r w:rsidR="00393D6A" w:rsidRPr="00E75C5D">
              <w:rPr>
                <w:rFonts w:ascii="Calibri" w:eastAsia="Calibri" w:hAnsi="Calibri" w:cs="Calibri"/>
                <w:b/>
                <w:bCs/>
                <w:sz w:val="24"/>
                <w:szCs w:val="24"/>
                <w:lang w:val="en-US" w:eastAsia="uk-UA"/>
              </w:rPr>
              <w:t>6</w:t>
            </w:r>
          </w:p>
        </w:tc>
        <w:tc>
          <w:tcPr>
            <w:tcW w:w="8933" w:type="dxa"/>
            <w:tcMar>
              <w:top w:w="100" w:type="dxa"/>
              <w:left w:w="100" w:type="dxa"/>
              <w:bottom w:w="100" w:type="dxa"/>
              <w:right w:w="100" w:type="dxa"/>
            </w:tcMar>
          </w:tcPr>
          <w:p w14:paraId="365B1139" w14:textId="718B9685" w:rsidR="00393D6A" w:rsidRDefault="00393D6A" w:rsidP="001B6A81">
            <w:pPr>
              <w:widowControl w:val="0"/>
              <w:pBdr>
                <w:top w:val="nil"/>
                <w:left w:val="nil"/>
                <w:bottom w:val="nil"/>
                <w:right w:val="nil"/>
                <w:between w:val="nil"/>
              </w:pBdr>
              <w:spacing w:line="240" w:lineRule="auto"/>
              <w:ind w:left="131"/>
              <w:rPr>
                <w:rFonts w:ascii="Calibri" w:eastAsia="Calibri" w:hAnsi="Calibri" w:cs="Calibri"/>
                <w:sz w:val="24"/>
                <w:szCs w:val="24"/>
                <w:lang w:eastAsia="uk-UA"/>
              </w:rPr>
            </w:pPr>
            <w:r w:rsidRPr="00ED2DB7">
              <w:rPr>
                <w:rFonts w:ascii="Calibri" w:eastAsia="Calibri" w:hAnsi="Calibri" w:cs="Calibri"/>
                <w:b/>
                <w:sz w:val="24"/>
                <w:szCs w:val="24"/>
                <w:lang w:eastAsia="uk-UA"/>
              </w:rPr>
              <w:t xml:space="preserve">Назва: </w:t>
            </w:r>
            <w:r>
              <w:rPr>
                <w:rFonts w:ascii="Calibri" w:eastAsia="Calibri" w:hAnsi="Calibri" w:cs="Calibri"/>
                <w:sz w:val="24"/>
                <w:szCs w:val="24"/>
                <w:lang w:eastAsia="uk-UA"/>
              </w:rPr>
              <w:t>Наукова публікація</w:t>
            </w:r>
            <w:r>
              <w:rPr>
                <w:rFonts w:ascii="Calibri" w:eastAsia="Calibri" w:hAnsi="Calibri" w:cs="Calibri"/>
                <w:sz w:val="24"/>
                <w:szCs w:val="24"/>
                <w:lang w:val="ru-RU" w:eastAsia="uk-UA"/>
              </w:rPr>
              <w:t xml:space="preserve">. </w:t>
            </w:r>
            <w:r w:rsidRPr="008D36C0">
              <w:rPr>
                <w:rFonts w:ascii="Calibri" w:eastAsia="Calibri" w:hAnsi="Calibri" w:cs="Calibri"/>
                <w:sz w:val="24"/>
                <w:szCs w:val="24"/>
                <w:lang w:eastAsia="uk-UA"/>
              </w:rPr>
              <w:t>Наукові видання. Перелік фахових видань  України</w:t>
            </w:r>
            <w:r w:rsidR="001C3CB6">
              <w:rPr>
                <w:rFonts w:ascii="Calibri" w:eastAsia="Calibri" w:hAnsi="Calibri" w:cs="Calibri"/>
                <w:sz w:val="24"/>
                <w:szCs w:val="24"/>
                <w:lang w:eastAsia="uk-UA"/>
              </w:rPr>
              <w:t>.</w:t>
            </w:r>
          </w:p>
          <w:p w14:paraId="66FF6C83" w14:textId="04C22180" w:rsidR="00393D6A" w:rsidRPr="00ED2DB7" w:rsidRDefault="001C3CB6" w:rsidP="001C3CB6">
            <w:pPr>
              <w:widowControl w:val="0"/>
              <w:pBdr>
                <w:top w:val="nil"/>
                <w:left w:val="nil"/>
                <w:bottom w:val="nil"/>
                <w:right w:val="nil"/>
                <w:between w:val="nil"/>
              </w:pBdr>
              <w:spacing w:line="240" w:lineRule="auto"/>
              <w:ind w:left="131"/>
              <w:rPr>
                <w:rFonts w:ascii="Calibri" w:eastAsia="Calibri" w:hAnsi="Calibri" w:cs="Calibri"/>
                <w:sz w:val="22"/>
                <w:szCs w:val="22"/>
                <w:lang w:eastAsia="uk-UA"/>
              </w:rPr>
            </w:pPr>
            <w:r>
              <w:rPr>
                <w:rFonts w:ascii="Calibri" w:eastAsia="Calibri" w:hAnsi="Calibri" w:cs="Calibri"/>
                <w:bCs/>
                <w:sz w:val="24"/>
                <w:szCs w:val="24"/>
                <w:lang w:eastAsia="uk-UA"/>
              </w:rPr>
              <w:t>О</w:t>
            </w:r>
            <w:r w:rsidR="00393D6A" w:rsidRPr="00686161">
              <w:rPr>
                <w:rFonts w:ascii="Calibri" w:eastAsia="Calibri" w:hAnsi="Calibri" w:cs="Calibri"/>
                <w:bCs/>
                <w:sz w:val="24"/>
                <w:szCs w:val="24"/>
                <w:lang w:eastAsia="uk-UA"/>
              </w:rPr>
              <w:t>сновн</w:t>
            </w:r>
            <w:r>
              <w:rPr>
                <w:rFonts w:ascii="Calibri" w:eastAsia="Calibri" w:hAnsi="Calibri" w:cs="Calibri"/>
                <w:bCs/>
                <w:sz w:val="24"/>
                <w:szCs w:val="24"/>
                <w:lang w:eastAsia="uk-UA"/>
              </w:rPr>
              <w:t>і</w:t>
            </w:r>
            <w:r w:rsidR="00393D6A" w:rsidRPr="00686161">
              <w:rPr>
                <w:rFonts w:ascii="Calibri" w:eastAsia="Calibri" w:hAnsi="Calibri" w:cs="Calibri"/>
                <w:bCs/>
                <w:sz w:val="24"/>
                <w:szCs w:val="24"/>
                <w:lang w:eastAsia="uk-UA"/>
              </w:rPr>
              <w:t xml:space="preserve"> рекомендаці</w:t>
            </w:r>
            <w:r>
              <w:rPr>
                <w:rFonts w:ascii="Calibri" w:eastAsia="Calibri" w:hAnsi="Calibri" w:cs="Calibri"/>
                <w:bCs/>
                <w:sz w:val="24"/>
                <w:szCs w:val="24"/>
                <w:lang w:eastAsia="uk-UA"/>
              </w:rPr>
              <w:t xml:space="preserve">ї </w:t>
            </w:r>
            <w:r w:rsidR="00393D6A" w:rsidRPr="00686161">
              <w:rPr>
                <w:rFonts w:ascii="Calibri" w:eastAsia="Calibri" w:hAnsi="Calibri" w:cs="Calibri"/>
                <w:bCs/>
                <w:sz w:val="24"/>
                <w:szCs w:val="24"/>
                <w:lang w:eastAsia="uk-UA"/>
              </w:rPr>
              <w:t xml:space="preserve">щодо підготовки наукової публікації, зокрема вимоги, які висуваються в </w:t>
            </w:r>
            <w:r w:rsidR="00393D6A" w:rsidRPr="00686161">
              <w:rPr>
                <w:rFonts w:ascii="Calibri" w:eastAsia="Calibri" w:hAnsi="Calibri" w:cs="Calibri"/>
                <w:bCs/>
                <w:sz w:val="24"/>
                <w:szCs w:val="24"/>
                <w:lang w:val="en-US" w:eastAsia="uk-UA"/>
              </w:rPr>
              <w:t>Scopus</w:t>
            </w:r>
            <w:r w:rsidR="00393D6A" w:rsidRPr="00686161">
              <w:rPr>
                <w:rFonts w:ascii="Calibri" w:eastAsia="Calibri" w:hAnsi="Calibri" w:cs="Calibri"/>
                <w:bCs/>
                <w:sz w:val="24"/>
                <w:szCs w:val="24"/>
                <w:lang w:eastAsia="uk-UA"/>
              </w:rPr>
              <w:t xml:space="preserve">, </w:t>
            </w:r>
            <w:r w:rsidR="00393D6A" w:rsidRPr="00686161">
              <w:rPr>
                <w:rFonts w:ascii="Calibri" w:eastAsia="Calibri" w:hAnsi="Calibri" w:cs="Calibri"/>
                <w:bCs/>
                <w:sz w:val="24"/>
                <w:szCs w:val="24"/>
                <w:lang w:val="en-US" w:eastAsia="uk-UA"/>
              </w:rPr>
              <w:t>Web</w:t>
            </w:r>
            <w:r w:rsidR="00393D6A" w:rsidRPr="00686161">
              <w:rPr>
                <w:rFonts w:ascii="Calibri" w:eastAsia="Calibri" w:hAnsi="Calibri" w:cs="Calibri"/>
                <w:bCs/>
                <w:sz w:val="24"/>
                <w:szCs w:val="24"/>
                <w:lang w:eastAsia="uk-UA"/>
              </w:rPr>
              <w:t xml:space="preserve"> </w:t>
            </w:r>
            <w:r w:rsidR="00393D6A" w:rsidRPr="00686161">
              <w:rPr>
                <w:rFonts w:ascii="Calibri" w:eastAsia="Calibri" w:hAnsi="Calibri" w:cs="Calibri"/>
                <w:bCs/>
                <w:sz w:val="24"/>
                <w:szCs w:val="24"/>
                <w:lang w:val="en-US" w:eastAsia="uk-UA"/>
              </w:rPr>
              <w:t>of</w:t>
            </w:r>
            <w:r w:rsidR="00393D6A" w:rsidRPr="00686161">
              <w:rPr>
                <w:rFonts w:ascii="Calibri" w:eastAsia="Calibri" w:hAnsi="Calibri" w:cs="Calibri"/>
                <w:bCs/>
                <w:sz w:val="24"/>
                <w:szCs w:val="24"/>
                <w:lang w:eastAsia="uk-UA"/>
              </w:rPr>
              <w:t xml:space="preserve"> </w:t>
            </w:r>
            <w:r w:rsidR="00393D6A" w:rsidRPr="00686161">
              <w:rPr>
                <w:rFonts w:ascii="Calibri" w:eastAsia="Calibri" w:hAnsi="Calibri" w:cs="Calibri"/>
                <w:bCs/>
                <w:sz w:val="24"/>
                <w:szCs w:val="24"/>
                <w:lang w:val="en-US" w:eastAsia="uk-UA"/>
              </w:rPr>
              <w:t>science</w:t>
            </w:r>
            <w:r w:rsidR="00393D6A" w:rsidRPr="00E07341">
              <w:rPr>
                <w:rFonts w:ascii="Calibri" w:eastAsia="Calibri" w:hAnsi="Calibri" w:cs="Calibri"/>
                <w:bCs/>
                <w:sz w:val="24"/>
                <w:szCs w:val="24"/>
                <w:lang w:eastAsia="uk-UA"/>
              </w:rPr>
              <w:t xml:space="preserve">. </w:t>
            </w:r>
            <w:r w:rsidR="00393D6A" w:rsidRPr="002616BE">
              <w:rPr>
                <w:rFonts w:ascii="Calibri" w:eastAsia="Calibri" w:hAnsi="Calibri" w:cs="Calibri"/>
                <w:sz w:val="24"/>
                <w:szCs w:val="24"/>
                <w:lang w:eastAsia="uk-UA"/>
              </w:rPr>
              <w:t>Призначення та функції міжнародних наукометричних баз даних та ресурсів</w:t>
            </w:r>
            <w:r w:rsidR="00393D6A" w:rsidRPr="002616BE">
              <w:rPr>
                <w:rFonts w:ascii="Calibri" w:eastAsia="Calibri" w:hAnsi="Calibri" w:cs="Calibri"/>
                <w:sz w:val="24"/>
                <w:szCs w:val="24"/>
                <w:lang w:val="ru-RU" w:eastAsia="uk-UA"/>
              </w:rPr>
              <w:t xml:space="preserve">. </w:t>
            </w:r>
          </w:p>
        </w:tc>
      </w:tr>
      <w:tr w:rsidR="00393D6A" w:rsidRPr="00ED2DB7" w14:paraId="2968D9CD" w14:textId="77777777" w:rsidTr="00393D6A">
        <w:trPr>
          <w:trHeight w:val="164"/>
        </w:trPr>
        <w:tc>
          <w:tcPr>
            <w:tcW w:w="1304" w:type="dxa"/>
            <w:tcMar>
              <w:top w:w="100" w:type="dxa"/>
              <w:left w:w="100" w:type="dxa"/>
              <w:bottom w:w="100" w:type="dxa"/>
              <w:right w:w="100" w:type="dxa"/>
            </w:tcMar>
          </w:tcPr>
          <w:p w14:paraId="506D865C" w14:textId="1B25C041" w:rsidR="00393D6A" w:rsidRPr="00E75C5D" w:rsidRDefault="001C3CB6" w:rsidP="001B6A81">
            <w:pPr>
              <w:widowControl w:val="0"/>
              <w:pBdr>
                <w:top w:val="nil"/>
                <w:left w:val="nil"/>
                <w:bottom w:val="nil"/>
                <w:right w:val="nil"/>
                <w:between w:val="nil"/>
              </w:pBdr>
              <w:spacing w:line="240" w:lineRule="auto"/>
              <w:jc w:val="center"/>
              <w:rPr>
                <w:rFonts w:ascii="Calibri" w:eastAsia="Calibri" w:hAnsi="Calibri" w:cs="Calibri"/>
                <w:b/>
                <w:bCs/>
                <w:sz w:val="24"/>
                <w:szCs w:val="24"/>
                <w:lang w:val="en-US" w:eastAsia="uk-UA"/>
              </w:rPr>
            </w:pPr>
            <w:r>
              <w:rPr>
                <w:rFonts w:ascii="Calibri" w:eastAsia="Calibri" w:hAnsi="Calibri" w:cs="Calibri"/>
                <w:b/>
                <w:bCs/>
                <w:sz w:val="24"/>
                <w:szCs w:val="24"/>
                <w:lang w:eastAsia="uk-UA"/>
              </w:rPr>
              <w:t>Лекція</w:t>
            </w:r>
            <w:r w:rsidR="00393D6A" w:rsidRPr="00E75C5D">
              <w:rPr>
                <w:rFonts w:ascii="Calibri" w:eastAsia="Calibri" w:hAnsi="Calibri" w:cs="Calibri"/>
                <w:b/>
                <w:bCs/>
                <w:sz w:val="24"/>
                <w:szCs w:val="24"/>
                <w:lang w:eastAsia="uk-UA"/>
              </w:rPr>
              <w:t xml:space="preserve"> </w:t>
            </w:r>
            <w:r w:rsidR="00393D6A" w:rsidRPr="00E75C5D">
              <w:rPr>
                <w:rFonts w:ascii="Calibri" w:eastAsia="Calibri" w:hAnsi="Calibri" w:cs="Calibri"/>
                <w:b/>
                <w:bCs/>
                <w:sz w:val="24"/>
                <w:szCs w:val="24"/>
                <w:lang w:val="en-US" w:eastAsia="uk-UA"/>
              </w:rPr>
              <w:t>7</w:t>
            </w:r>
          </w:p>
        </w:tc>
        <w:tc>
          <w:tcPr>
            <w:tcW w:w="8933" w:type="dxa"/>
            <w:tcMar>
              <w:top w:w="100" w:type="dxa"/>
              <w:left w:w="100" w:type="dxa"/>
              <w:bottom w:w="100" w:type="dxa"/>
              <w:right w:w="100" w:type="dxa"/>
            </w:tcMar>
          </w:tcPr>
          <w:p w14:paraId="14C86558" w14:textId="77777777" w:rsidR="00393D6A" w:rsidRDefault="00393D6A" w:rsidP="001B6A81">
            <w:pPr>
              <w:widowControl w:val="0"/>
              <w:pBdr>
                <w:top w:val="nil"/>
                <w:left w:val="nil"/>
                <w:bottom w:val="nil"/>
                <w:right w:val="nil"/>
                <w:between w:val="nil"/>
              </w:pBdr>
              <w:spacing w:line="240" w:lineRule="auto"/>
              <w:ind w:left="131"/>
              <w:rPr>
                <w:rFonts w:ascii="Calibri" w:eastAsia="Calibri" w:hAnsi="Calibri" w:cs="Calibri"/>
                <w:sz w:val="24"/>
                <w:szCs w:val="24"/>
                <w:lang w:eastAsia="uk-UA"/>
              </w:rPr>
            </w:pPr>
            <w:r w:rsidRPr="00ED2DB7">
              <w:rPr>
                <w:rFonts w:ascii="Calibri" w:eastAsia="Calibri" w:hAnsi="Calibri" w:cs="Calibri"/>
                <w:b/>
                <w:sz w:val="24"/>
                <w:szCs w:val="24"/>
                <w:lang w:eastAsia="uk-UA"/>
              </w:rPr>
              <w:t xml:space="preserve">Назва: </w:t>
            </w:r>
            <w:r>
              <w:rPr>
                <w:rFonts w:ascii="Calibri" w:eastAsia="Calibri" w:hAnsi="Calibri" w:cs="Calibri"/>
                <w:sz w:val="24"/>
                <w:szCs w:val="24"/>
                <w:lang w:eastAsia="uk-UA"/>
              </w:rPr>
              <w:t>Магістерська дисертація (магістр професійний, магістр науковий)</w:t>
            </w:r>
            <w:r w:rsidRPr="005B751C">
              <w:rPr>
                <w:rFonts w:ascii="Calibri" w:eastAsia="Calibri" w:hAnsi="Calibri" w:cs="Calibri"/>
                <w:sz w:val="24"/>
                <w:szCs w:val="24"/>
                <w:lang w:val="ru-RU" w:eastAsia="uk-UA"/>
              </w:rPr>
              <w:t>.</w:t>
            </w:r>
            <w:r w:rsidRPr="00ED2DB7">
              <w:rPr>
                <w:rFonts w:ascii="Calibri" w:eastAsia="Calibri" w:hAnsi="Calibri" w:cs="Calibri"/>
                <w:sz w:val="24"/>
                <w:szCs w:val="24"/>
                <w:lang w:eastAsia="uk-UA"/>
              </w:rPr>
              <w:t xml:space="preserve"> Правила </w:t>
            </w:r>
            <w:r w:rsidRPr="00ED2DB7">
              <w:rPr>
                <w:rFonts w:ascii="Calibri" w:eastAsia="Calibri" w:hAnsi="Calibri" w:cs="Calibri"/>
                <w:sz w:val="24"/>
                <w:szCs w:val="24"/>
                <w:lang w:eastAsia="uk-UA"/>
              </w:rPr>
              <w:lastRenderedPageBreak/>
              <w:t>оформлення наукових праць та дисертацій</w:t>
            </w:r>
          </w:p>
          <w:p w14:paraId="6321F961" w14:textId="4A0DE276" w:rsidR="00393D6A" w:rsidRPr="001C3CB6" w:rsidRDefault="00393D6A" w:rsidP="001C3CB6">
            <w:pPr>
              <w:widowControl w:val="0"/>
              <w:pBdr>
                <w:top w:val="nil"/>
                <w:left w:val="nil"/>
                <w:bottom w:val="nil"/>
                <w:right w:val="nil"/>
                <w:between w:val="nil"/>
              </w:pBdr>
              <w:spacing w:before="12" w:line="244" w:lineRule="auto"/>
              <w:ind w:left="117" w:right="56" w:firstLine="4"/>
              <w:jc w:val="both"/>
              <w:rPr>
                <w:rFonts w:ascii="Calibri" w:eastAsia="Calibri" w:hAnsi="Calibri" w:cs="Calibri"/>
                <w:bCs/>
                <w:sz w:val="24"/>
                <w:szCs w:val="24"/>
                <w:lang w:eastAsia="uk-UA"/>
              </w:rPr>
            </w:pPr>
            <w:r w:rsidRPr="0008613F">
              <w:rPr>
                <w:rFonts w:ascii="Calibri" w:eastAsia="Calibri" w:hAnsi="Calibri" w:cs="Calibri"/>
                <w:sz w:val="24"/>
                <w:szCs w:val="24"/>
                <w:lang w:eastAsia="uk-UA"/>
              </w:rPr>
              <w:t>Види кваліфікаційних робіт</w:t>
            </w:r>
            <w:r>
              <w:rPr>
                <w:rFonts w:ascii="Calibri" w:eastAsia="Calibri" w:hAnsi="Calibri" w:cs="Calibri"/>
                <w:sz w:val="24"/>
                <w:szCs w:val="24"/>
                <w:lang w:eastAsia="uk-UA"/>
              </w:rPr>
              <w:t>, с</w:t>
            </w:r>
            <w:r w:rsidRPr="003A1264">
              <w:rPr>
                <w:rFonts w:ascii="Calibri" w:eastAsia="Calibri" w:hAnsi="Calibri" w:cs="Calibri"/>
                <w:sz w:val="24"/>
                <w:szCs w:val="24"/>
                <w:lang w:eastAsia="uk-UA"/>
              </w:rPr>
              <w:t>истема оцінювання кваліфікаційних робіт</w:t>
            </w:r>
            <w:r>
              <w:rPr>
                <w:rFonts w:ascii="Calibri" w:eastAsia="Calibri" w:hAnsi="Calibri" w:cs="Calibri"/>
                <w:sz w:val="24"/>
                <w:szCs w:val="24"/>
                <w:lang w:eastAsia="uk-UA"/>
              </w:rPr>
              <w:t>, в</w:t>
            </w:r>
            <w:r w:rsidRPr="00A21FCF">
              <w:rPr>
                <w:rFonts w:ascii="Calibri" w:eastAsia="Calibri" w:hAnsi="Calibri" w:cs="Calibri"/>
                <w:sz w:val="24"/>
                <w:szCs w:val="24"/>
                <w:lang w:eastAsia="uk-UA"/>
              </w:rPr>
              <w:t xml:space="preserve">имоги до структури та змісту </w:t>
            </w:r>
            <w:r>
              <w:rPr>
                <w:rFonts w:ascii="Calibri" w:eastAsia="Calibri" w:hAnsi="Calibri" w:cs="Calibri"/>
                <w:sz w:val="24"/>
                <w:szCs w:val="24"/>
                <w:lang w:eastAsia="uk-UA"/>
              </w:rPr>
              <w:t>магістерської дисертації, п</w:t>
            </w:r>
            <w:r w:rsidRPr="00176974">
              <w:rPr>
                <w:rFonts w:ascii="Calibri" w:eastAsia="Calibri" w:hAnsi="Calibri" w:cs="Calibri"/>
                <w:sz w:val="24"/>
                <w:szCs w:val="24"/>
                <w:lang w:eastAsia="uk-UA"/>
              </w:rPr>
              <w:t>риклад критеріїв оцінювання</w:t>
            </w:r>
            <w:r w:rsidRPr="00A21FCF">
              <w:rPr>
                <w:rFonts w:ascii="Calibri" w:eastAsia="Calibri" w:hAnsi="Calibri" w:cs="Calibri"/>
                <w:sz w:val="24"/>
                <w:szCs w:val="24"/>
                <w:lang w:eastAsia="uk-UA"/>
              </w:rPr>
              <w:t xml:space="preserve"> структури та змісту </w:t>
            </w:r>
            <w:r>
              <w:rPr>
                <w:rFonts w:ascii="Calibri" w:eastAsia="Calibri" w:hAnsi="Calibri" w:cs="Calibri"/>
                <w:sz w:val="24"/>
                <w:szCs w:val="24"/>
                <w:lang w:eastAsia="uk-UA"/>
              </w:rPr>
              <w:t>магістерської дисертації</w:t>
            </w:r>
            <w:r w:rsidRPr="004A787A">
              <w:rPr>
                <w:rFonts w:ascii="Calibri" w:eastAsia="Calibri" w:hAnsi="Calibri" w:cs="Calibri"/>
                <w:bCs/>
                <w:sz w:val="24"/>
                <w:szCs w:val="24"/>
                <w:lang w:eastAsia="uk-UA"/>
              </w:rPr>
              <w:t xml:space="preserve"> Нормативні та регламентуючі документи</w:t>
            </w:r>
            <w:r>
              <w:rPr>
                <w:rFonts w:ascii="Calibri" w:eastAsia="Calibri" w:hAnsi="Calibri" w:cs="Calibri"/>
                <w:bCs/>
                <w:sz w:val="24"/>
                <w:szCs w:val="24"/>
                <w:lang w:eastAsia="uk-UA"/>
              </w:rPr>
              <w:t>.</w:t>
            </w:r>
          </w:p>
        </w:tc>
      </w:tr>
    </w:tbl>
    <w:p w14:paraId="367865F7" w14:textId="77777777" w:rsidR="00393D6A" w:rsidRPr="00A11B82" w:rsidRDefault="00393D6A" w:rsidP="00393D6A">
      <w:pPr>
        <w:widowControl w:val="0"/>
        <w:pBdr>
          <w:top w:val="nil"/>
          <w:left w:val="nil"/>
          <w:bottom w:val="nil"/>
          <w:right w:val="nil"/>
          <w:between w:val="nil"/>
        </w:pBdr>
        <w:spacing w:line="240" w:lineRule="auto"/>
        <w:jc w:val="center"/>
        <w:rPr>
          <w:rFonts w:ascii="Calibri" w:eastAsia="Calibri" w:hAnsi="Calibri" w:cs="Calibri"/>
          <w:b/>
          <w:color w:val="002060"/>
          <w:sz w:val="24"/>
          <w:szCs w:val="24"/>
          <w:lang w:val="ru-RU" w:eastAsia="uk-UA"/>
        </w:rPr>
      </w:pPr>
    </w:p>
    <w:p w14:paraId="57D889F4" w14:textId="7E444AB6" w:rsidR="002E15B5" w:rsidRDefault="002E15B5" w:rsidP="002E15B5">
      <w:pPr>
        <w:ind w:firstLine="708"/>
      </w:pPr>
      <w:r>
        <w:t>Проведення лекційних занять не передбачено.</w:t>
      </w:r>
    </w:p>
    <w:p w14:paraId="14CE0CE2" w14:textId="3DC13E21" w:rsidR="005F6549" w:rsidRDefault="005F6549" w:rsidP="00814526">
      <w:pPr>
        <w:pStyle w:val="a0"/>
        <w:numPr>
          <w:ilvl w:val="1"/>
          <w:numId w:val="2"/>
        </w:numPr>
        <w:spacing w:before="360" w:after="120"/>
        <w:rPr>
          <w:b/>
          <w:bCs/>
          <w:sz w:val="24"/>
          <w:szCs w:val="24"/>
        </w:rPr>
      </w:pPr>
      <w:r w:rsidRPr="00C5303E">
        <w:rPr>
          <w:b/>
          <w:bCs/>
          <w:sz w:val="24"/>
          <w:szCs w:val="24"/>
        </w:rPr>
        <w:t>Практичні заняття</w:t>
      </w:r>
      <w:r w:rsidR="00D304E5">
        <w:rPr>
          <w:b/>
          <w:bCs/>
          <w:sz w:val="24"/>
          <w:szCs w:val="24"/>
        </w:rPr>
        <w:t>- 28 год.</w:t>
      </w:r>
    </w:p>
    <w:p w14:paraId="151F75AC" w14:textId="21655C5A" w:rsidR="002E15B5" w:rsidRDefault="002E15B5" w:rsidP="001934B7">
      <w:pPr>
        <w:spacing w:line="240" w:lineRule="auto"/>
        <w:ind w:firstLine="709"/>
        <w:jc w:val="both"/>
        <w:rPr>
          <w:sz w:val="24"/>
          <w:szCs w:val="24"/>
        </w:rPr>
      </w:pPr>
      <w:r w:rsidRPr="002E15B5">
        <w:rPr>
          <w:sz w:val="24"/>
          <w:szCs w:val="24"/>
        </w:rPr>
        <w:t>Рекомендована тематика проведення практичних занять відповідає тематиці магістерських робіт студентів. Кожний студент доповідає результати наукових досліджень по темі</w:t>
      </w:r>
      <w:r>
        <w:rPr>
          <w:sz w:val="24"/>
          <w:szCs w:val="24"/>
        </w:rPr>
        <w:t xml:space="preserve"> </w:t>
      </w:r>
      <w:r w:rsidRPr="002E15B5">
        <w:rPr>
          <w:sz w:val="24"/>
          <w:szCs w:val="24"/>
        </w:rPr>
        <w:t>своєї магістерської роботи, проводиться їх обговорення.</w:t>
      </w:r>
      <w:r>
        <w:rPr>
          <w:sz w:val="24"/>
          <w:szCs w:val="24"/>
        </w:rPr>
        <w:t xml:space="preserve"> Студенти готують детальні презентації, в яких передбачається присутність висновків щодо проведеного огляду літературних джерел.</w:t>
      </w:r>
    </w:p>
    <w:p w14:paraId="4FD946EA" w14:textId="0D561C82" w:rsidR="001934B7" w:rsidRPr="001934B7" w:rsidRDefault="001934B7" w:rsidP="001934B7">
      <w:pPr>
        <w:spacing w:line="240" w:lineRule="auto"/>
        <w:ind w:firstLine="709"/>
        <w:jc w:val="both"/>
        <w:rPr>
          <w:sz w:val="24"/>
          <w:szCs w:val="24"/>
        </w:rPr>
      </w:pPr>
      <w:r w:rsidRPr="001934B7">
        <w:rPr>
          <w:sz w:val="24"/>
          <w:szCs w:val="24"/>
        </w:rPr>
        <w:t>На практичних заняттях розкриваються найбільш суттєві теоретичні питання, які дозволяють забезпечити студентам можливість глибокого самостійного вивчення всього програмного матеріалу</w:t>
      </w:r>
      <w:r>
        <w:rPr>
          <w:sz w:val="24"/>
          <w:szCs w:val="24"/>
        </w:rPr>
        <w:t xml:space="preserve"> щодо їх наукових досліджень</w:t>
      </w:r>
      <w:r w:rsidRPr="001934B7">
        <w:rPr>
          <w:sz w:val="24"/>
          <w:szCs w:val="24"/>
        </w:rPr>
        <w:t>.</w:t>
      </w:r>
    </w:p>
    <w:p w14:paraId="5D826D9A" w14:textId="77777777" w:rsidR="001934B7" w:rsidRPr="001934B7" w:rsidRDefault="001934B7" w:rsidP="001934B7">
      <w:pPr>
        <w:spacing w:line="240" w:lineRule="auto"/>
        <w:ind w:firstLine="709"/>
        <w:jc w:val="both"/>
        <w:rPr>
          <w:sz w:val="24"/>
          <w:szCs w:val="24"/>
        </w:rPr>
      </w:pPr>
      <w:r w:rsidRPr="001934B7">
        <w:rPr>
          <w:sz w:val="24"/>
          <w:szCs w:val="24"/>
        </w:rPr>
        <w:t>Теоретичні знання закріплюються практичними навиками шляхом виконання самостійних пошукових робіт за темою магістерської роботи, а також аналізу власної роботи на «плагіат».</w:t>
      </w:r>
    </w:p>
    <w:p w14:paraId="6FB38AAE" w14:textId="77777777" w:rsidR="001934B7" w:rsidRPr="001934B7" w:rsidRDefault="001934B7" w:rsidP="001934B7">
      <w:pPr>
        <w:spacing w:line="240" w:lineRule="auto"/>
        <w:ind w:firstLine="709"/>
        <w:jc w:val="both"/>
        <w:rPr>
          <w:sz w:val="24"/>
          <w:szCs w:val="24"/>
        </w:rPr>
      </w:pPr>
      <w:r w:rsidRPr="001934B7">
        <w:rPr>
          <w:sz w:val="24"/>
          <w:szCs w:val="24"/>
        </w:rPr>
        <w:t>Додатковий матеріал, або той, що не вимагає керівництва викладача, виноситься на самостійні заняття.</w:t>
      </w:r>
    </w:p>
    <w:p w14:paraId="55DC17F7" w14:textId="77777777" w:rsidR="001934B7" w:rsidRPr="001934B7" w:rsidRDefault="001934B7" w:rsidP="001934B7">
      <w:pPr>
        <w:spacing w:line="240" w:lineRule="auto"/>
        <w:ind w:firstLine="709"/>
        <w:jc w:val="both"/>
        <w:rPr>
          <w:sz w:val="24"/>
          <w:szCs w:val="24"/>
        </w:rPr>
      </w:pPr>
      <w:r w:rsidRPr="001934B7">
        <w:rPr>
          <w:sz w:val="24"/>
          <w:szCs w:val="24"/>
        </w:rPr>
        <w:t>На заняттях використовуються презентації Power Point, слайди, навчальні схеми, стенди, технічні засоби навчання, матеріальна частина засобів і комплексів, обчислювальна техніка.</w:t>
      </w:r>
    </w:p>
    <w:p w14:paraId="77904827" w14:textId="77777777" w:rsidR="001934B7" w:rsidRPr="001934B7" w:rsidRDefault="001934B7" w:rsidP="001934B7">
      <w:pPr>
        <w:spacing w:line="240" w:lineRule="auto"/>
        <w:ind w:firstLine="709"/>
        <w:jc w:val="both"/>
        <w:rPr>
          <w:sz w:val="24"/>
          <w:szCs w:val="24"/>
        </w:rPr>
      </w:pPr>
      <w:r w:rsidRPr="001934B7">
        <w:rPr>
          <w:sz w:val="24"/>
          <w:szCs w:val="24"/>
        </w:rPr>
        <w:t>Контроль засвоєння навчального матеріалу здійснюється індивідуальним опитуванням, за якістю підготовленого матеріалу презентації за темою магістерської роботи, письмовими відповідями на поставлені питання з використанням джерел інформації (відповіді творчого плану) і без їх використання (доповіді матеріалу, який вивчається), співбесідою в індивідуальному порядку на консультаціях, а також під час заліку.</w:t>
      </w:r>
    </w:p>
    <w:p w14:paraId="5047D521" w14:textId="72F216E8" w:rsidR="005F6549" w:rsidRPr="00742713" w:rsidRDefault="005F6549" w:rsidP="00814526">
      <w:pPr>
        <w:pStyle w:val="a0"/>
        <w:numPr>
          <w:ilvl w:val="1"/>
          <w:numId w:val="2"/>
        </w:numPr>
        <w:spacing w:before="240" w:after="120"/>
        <w:rPr>
          <w:b/>
          <w:bCs/>
          <w:sz w:val="24"/>
          <w:szCs w:val="24"/>
        </w:rPr>
      </w:pPr>
      <w:r w:rsidRPr="00742713">
        <w:rPr>
          <w:b/>
          <w:bCs/>
          <w:sz w:val="24"/>
          <w:szCs w:val="24"/>
        </w:rPr>
        <w:t>Лабораторні заняття</w:t>
      </w:r>
    </w:p>
    <w:p w14:paraId="14192349" w14:textId="1CC538F4" w:rsidR="008C5B77" w:rsidRDefault="001934B7" w:rsidP="008C5B77">
      <w:pPr>
        <w:tabs>
          <w:tab w:val="left" w:pos="993"/>
        </w:tabs>
        <w:spacing w:line="240" w:lineRule="auto"/>
        <w:contextualSpacing/>
        <w:jc w:val="both"/>
        <w:rPr>
          <w:bCs/>
          <w:sz w:val="24"/>
          <w:szCs w:val="24"/>
        </w:rPr>
      </w:pPr>
      <w:r w:rsidRPr="001934B7">
        <w:rPr>
          <w:bCs/>
          <w:sz w:val="24"/>
          <w:szCs w:val="24"/>
        </w:rPr>
        <w:t>Проведення лабораторних робіт не передбачено.</w:t>
      </w:r>
    </w:p>
    <w:p w14:paraId="4D050CF8" w14:textId="47C7AFF3" w:rsidR="004A6336" w:rsidRDefault="004A6336" w:rsidP="004A6336">
      <w:pPr>
        <w:pStyle w:val="1"/>
        <w:spacing w:line="240" w:lineRule="auto"/>
      </w:pPr>
      <w:r w:rsidRPr="00827A40">
        <w:t>Самостійна робота студента</w:t>
      </w:r>
      <w:r w:rsidR="00D304E5">
        <w:t xml:space="preserve"> – 78 год.</w:t>
      </w:r>
    </w:p>
    <w:p w14:paraId="540F31C6" w14:textId="105DAE35" w:rsidR="001934B7" w:rsidRPr="004911EB" w:rsidRDefault="001934B7" w:rsidP="001934B7">
      <w:pPr>
        <w:ind w:left="708"/>
        <w:rPr>
          <w:sz w:val="26"/>
          <w:szCs w:val="26"/>
        </w:rPr>
      </w:pPr>
      <w:r w:rsidRPr="004911EB">
        <w:rPr>
          <w:sz w:val="26"/>
          <w:szCs w:val="26"/>
        </w:rPr>
        <w:t>В рамках самостійної роботи кожному студенту пропонується підготувати 1 наукову публікацію за темою магістерської роботи.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513"/>
        <w:gridCol w:w="1495"/>
      </w:tblGrid>
      <w:tr w:rsidR="008C5B77" w:rsidRPr="004911EB" w14:paraId="25E3F456" w14:textId="77777777" w:rsidTr="00C573F5">
        <w:trPr>
          <w:trHeight w:val="612"/>
        </w:trPr>
        <w:tc>
          <w:tcPr>
            <w:tcW w:w="675" w:type="dxa"/>
            <w:vAlign w:val="center"/>
          </w:tcPr>
          <w:p w14:paraId="34068A15" w14:textId="77777777" w:rsidR="008C5B77" w:rsidRPr="004911EB" w:rsidRDefault="008C5B77" w:rsidP="008C5B77">
            <w:pPr>
              <w:spacing w:line="240" w:lineRule="auto"/>
              <w:jc w:val="center"/>
              <w:rPr>
                <w:rFonts w:eastAsia="Times New Roman"/>
                <w:sz w:val="26"/>
                <w:szCs w:val="26"/>
                <w:lang w:eastAsia="ru-RU"/>
              </w:rPr>
            </w:pPr>
            <w:r w:rsidRPr="004911EB">
              <w:rPr>
                <w:rFonts w:eastAsia="Times New Roman"/>
                <w:sz w:val="26"/>
                <w:szCs w:val="26"/>
                <w:lang w:eastAsia="ru-RU"/>
              </w:rPr>
              <w:t>№ з/п</w:t>
            </w:r>
          </w:p>
        </w:tc>
        <w:tc>
          <w:tcPr>
            <w:tcW w:w="7513" w:type="dxa"/>
            <w:vAlign w:val="center"/>
          </w:tcPr>
          <w:p w14:paraId="79EC1A7F" w14:textId="77777777" w:rsidR="008C5B77" w:rsidRPr="004911EB" w:rsidRDefault="008C5B77" w:rsidP="008C5B77">
            <w:pPr>
              <w:spacing w:line="240" w:lineRule="auto"/>
              <w:jc w:val="center"/>
              <w:rPr>
                <w:rFonts w:eastAsia="Times New Roman"/>
                <w:sz w:val="26"/>
                <w:szCs w:val="26"/>
                <w:lang w:eastAsia="ru-RU"/>
              </w:rPr>
            </w:pPr>
            <w:r w:rsidRPr="004911EB">
              <w:rPr>
                <w:rFonts w:eastAsia="Times New Roman"/>
                <w:sz w:val="26"/>
                <w:szCs w:val="26"/>
                <w:lang w:eastAsia="ru-RU"/>
              </w:rPr>
              <w:t>Назва теми, що виноситься на самостійне опрацювання</w:t>
            </w:r>
          </w:p>
        </w:tc>
        <w:tc>
          <w:tcPr>
            <w:tcW w:w="1495" w:type="dxa"/>
            <w:vAlign w:val="center"/>
          </w:tcPr>
          <w:p w14:paraId="71C1764A" w14:textId="77777777" w:rsidR="008C5B77" w:rsidRPr="004911EB" w:rsidRDefault="008C5B77" w:rsidP="008C5B77">
            <w:pPr>
              <w:spacing w:line="240" w:lineRule="auto"/>
              <w:jc w:val="center"/>
              <w:rPr>
                <w:rFonts w:eastAsia="Times New Roman"/>
                <w:sz w:val="26"/>
                <w:szCs w:val="26"/>
                <w:lang w:eastAsia="ru-RU"/>
              </w:rPr>
            </w:pPr>
            <w:r w:rsidRPr="004911EB">
              <w:rPr>
                <w:rFonts w:eastAsia="Times New Roman"/>
                <w:sz w:val="26"/>
                <w:szCs w:val="26"/>
                <w:lang w:eastAsia="ru-RU"/>
              </w:rPr>
              <w:t>Кількість годин СРС</w:t>
            </w:r>
          </w:p>
        </w:tc>
      </w:tr>
      <w:tr w:rsidR="00FB351F" w:rsidRPr="004911EB" w14:paraId="45CF262C" w14:textId="77777777" w:rsidTr="00C573F5">
        <w:trPr>
          <w:trHeight w:val="20"/>
        </w:trPr>
        <w:tc>
          <w:tcPr>
            <w:tcW w:w="675" w:type="dxa"/>
            <w:vAlign w:val="center"/>
          </w:tcPr>
          <w:p w14:paraId="35216008" w14:textId="77777777" w:rsidR="008C5B77" w:rsidRPr="004911EB" w:rsidRDefault="008C5B77" w:rsidP="008C5B77">
            <w:pPr>
              <w:tabs>
                <w:tab w:val="left" w:pos="284"/>
                <w:tab w:val="left" w:pos="567"/>
              </w:tabs>
              <w:spacing w:line="240" w:lineRule="auto"/>
              <w:jc w:val="center"/>
              <w:rPr>
                <w:rFonts w:eastAsia="Times New Roman"/>
                <w:sz w:val="26"/>
                <w:szCs w:val="26"/>
                <w:lang w:eastAsia="ru-RU"/>
              </w:rPr>
            </w:pPr>
            <w:r w:rsidRPr="004911EB">
              <w:rPr>
                <w:rFonts w:eastAsia="Times New Roman"/>
                <w:sz w:val="26"/>
                <w:szCs w:val="26"/>
                <w:lang w:eastAsia="ru-RU"/>
              </w:rPr>
              <w:t>1</w:t>
            </w:r>
          </w:p>
        </w:tc>
        <w:tc>
          <w:tcPr>
            <w:tcW w:w="7513" w:type="dxa"/>
          </w:tcPr>
          <w:p w14:paraId="5C6DF61C" w14:textId="7D76FCD6" w:rsidR="008C5B77" w:rsidRPr="004911EB" w:rsidRDefault="001934B7" w:rsidP="008C5B77">
            <w:pPr>
              <w:spacing w:line="235" w:lineRule="auto"/>
              <w:jc w:val="both"/>
              <w:rPr>
                <w:rFonts w:eastAsia="Times New Roman"/>
                <w:i/>
                <w:sz w:val="26"/>
                <w:szCs w:val="26"/>
                <w:lang w:val="ru-RU" w:eastAsia="ru-RU"/>
              </w:rPr>
            </w:pPr>
            <w:r w:rsidRPr="004911EB">
              <w:rPr>
                <w:rFonts w:eastAsia="Times New Roman"/>
                <w:sz w:val="26"/>
                <w:szCs w:val="26"/>
                <w:lang w:eastAsia="ru-RU"/>
              </w:rPr>
              <w:t>Наукова публікація за темою магістерської роботи</w:t>
            </w:r>
          </w:p>
        </w:tc>
        <w:tc>
          <w:tcPr>
            <w:tcW w:w="1495" w:type="dxa"/>
            <w:vAlign w:val="center"/>
          </w:tcPr>
          <w:p w14:paraId="01877CE6" w14:textId="43766169" w:rsidR="008C5B77" w:rsidRPr="004911EB" w:rsidRDefault="00A9003B" w:rsidP="008C5B77">
            <w:pPr>
              <w:spacing w:line="235" w:lineRule="auto"/>
              <w:jc w:val="center"/>
              <w:rPr>
                <w:rFonts w:eastAsia="Times New Roman"/>
                <w:sz w:val="26"/>
                <w:szCs w:val="26"/>
                <w:lang w:eastAsia="ru-RU"/>
              </w:rPr>
            </w:pPr>
            <w:r>
              <w:rPr>
                <w:rFonts w:eastAsia="Times New Roman"/>
                <w:sz w:val="26"/>
                <w:szCs w:val="26"/>
                <w:lang w:eastAsia="ru-RU"/>
              </w:rPr>
              <w:t>20</w:t>
            </w:r>
          </w:p>
        </w:tc>
      </w:tr>
      <w:tr w:rsidR="004911EB" w:rsidRPr="004911EB" w14:paraId="22C0D6AD" w14:textId="77777777" w:rsidTr="00C573F5">
        <w:trPr>
          <w:trHeight w:val="20"/>
        </w:trPr>
        <w:tc>
          <w:tcPr>
            <w:tcW w:w="675" w:type="dxa"/>
            <w:vAlign w:val="center"/>
          </w:tcPr>
          <w:p w14:paraId="7FDCEB7A" w14:textId="3E6E6BFC" w:rsidR="004911EB" w:rsidRPr="004911EB" w:rsidRDefault="004911EB" w:rsidP="008C5B77">
            <w:pPr>
              <w:tabs>
                <w:tab w:val="left" w:pos="284"/>
                <w:tab w:val="left" w:pos="567"/>
              </w:tabs>
              <w:spacing w:line="240" w:lineRule="auto"/>
              <w:jc w:val="center"/>
              <w:rPr>
                <w:rFonts w:eastAsia="Times New Roman"/>
                <w:sz w:val="26"/>
                <w:szCs w:val="26"/>
                <w:lang w:val="en-US" w:eastAsia="ru-RU"/>
              </w:rPr>
            </w:pPr>
            <w:r>
              <w:rPr>
                <w:rFonts w:eastAsia="Times New Roman"/>
                <w:sz w:val="26"/>
                <w:szCs w:val="26"/>
                <w:lang w:val="en-US" w:eastAsia="ru-RU"/>
              </w:rPr>
              <w:t>2</w:t>
            </w:r>
          </w:p>
        </w:tc>
        <w:tc>
          <w:tcPr>
            <w:tcW w:w="7513" w:type="dxa"/>
          </w:tcPr>
          <w:p w14:paraId="59429311" w14:textId="0B951504" w:rsidR="004911EB" w:rsidRPr="004911EB" w:rsidRDefault="004911EB" w:rsidP="008C5B77">
            <w:pPr>
              <w:spacing w:line="235" w:lineRule="auto"/>
              <w:jc w:val="both"/>
              <w:rPr>
                <w:rFonts w:eastAsia="Times New Roman"/>
                <w:sz w:val="26"/>
                <w:szCs w:val="26"/>
                <w:lang w:eastAsia="ru-RU"/>
              </w:rPr>
            </w:pPr>
            <w:r>
              <w:rPr>
                <w:rFonts w:eastAsia="Times New Roman"/>
                <w:sz w:val="26"/>
                <w:szCs w:val="26"/>
                <w:lang w:eastAsia="ru-RU"/>
              </w:rPr>
              <w:t>Підготовка доповіді за темою магістерської роботи</w:t>
            </w:r>
          </w:p>
        </w:tc>
        <w:tc>
          <w:tcPr>
            <w:tcW w:w="1495" w:type="dxa"/>
            <w:vAlign w:val="center"/>
          </w:tcPr>
          <w:p w14:paraId="6A10D4CE" w14:textId="6F0B41AC" w:rsidR="004911EB" w:rsidRPr="004911EB" w:rsidRDefault="00571E2B" w:rsidP="008C5B77">
            <w:pPr>
              <w:spacing w:line="235" w:lineRule="auto"/>
              <w:jc w:val="center"/>
              <w:rPr>
                <w:rFonts w:eastAsia="Times New Roman"/>
                <w:sz w:val="26"/>
                <w:szCs w:val="26"/>
                <w:lang w:eastAsia="ru-RU"/>
              </w:rPr>
            </w:pPr>
            <w:r>
              <w:rPr>
                <w:rFonts w:eastAsia="Times New Roman"/>
                <w:sz w:val="26"/>
                <w:szCs w:val="26"/>
                <w:lang w:eastAsia="ru-RU"/>
              </w:rPr>
              <w:t>1</w:t>
            </w:r>
            <w:r w:rsidR="00A9003B">
              <w:rPr>
                <w:rFonts w:eastAsia="Times New Roman"/>
                <w:sz w:val="26"/>
                <w:szCs w:val="26"/>
                <w:lang w:eastAsia="ru-RU"/>
              </w:rPr>
              <w:t>5</w:t>
            </w:r>
          </w:p>
        </w:tc>
      </w:tr>
      <w:tr w:rsidR="004911EB" w:rsidRPr="004911EB" w14:paraId="18DD95C4" w14:textId="77777777" w:rsidTr="00C573F5">
        <w:trPr>
          <w:trHeight w:val="20"/>
        </w:trPr>
        <w:tc>
          <w:tcPr>
            <w:tcW w:w="675" w:type="dxa"/>
            <w:vAlign w:val="center"/>
          </w:tcPr>
          <w:p w14:paraId="41D12D80" w14:textId="07C72CF0" w:rsidR="004911EB" w:rsidRDefault="004911EB" w:rsidP="008C5B77">
            <w:pPr>
              <w:tabs>
                <w:tab w:val="left" w:pos="284"/>
                <w:tab w:val="left" w:pos="567"/>
              </w:tabs>
              <w:spacing w:line="240" w:lineRule="auto"/>
              <w:jc w:val="center"/>
              <w:rPr>
                <w:rFonts w:eastAsia="Times New Roman"/>
                <w:sz w:val="26"/>
                <w:szCs w:val="26"/>
                <w:lang w:val="en-US" w:eastAsia="ru-RU"/>
              </w:rPr>
            </w:pPr>
            <w:r>
              <w:rPr>
                <w:rFonts w:eastAsia="Times New Roman"/>
                <w:sz w:val="26"/>
                <w:szCs w:val="26"/>
                <w:lang w:val="en-US" w:eastAsia="ru-RU"/>
              </w:rPr>
              <w:t>3</w:t>
            </w:r>
          </w:p>
        </w:tc>
        <w:tc>
          <w:tcPr>
            <w:tcW w:w="7513" w:type="dxa"/>
          </w:tcPr>
          <w:p w14:paraId="10CB6251" w14:textId="699A088D" w:rsidR="004911EB" w:rsidRDefault="004911EB" w:rsidP="008C5B77">
            <w:pPr>
              <w:spacing w:line="235" w:lineRule="auto"/>
              <w:jc w:val="both"/>
              <w:rPr>
                <w:rFonts w:eastAsia="Times New Roman"/>
                <w:sz w:val="26"/>
                <w:szCs w:val="26"/>
                <w:lang w:eastAsia="ru-RU"/>
              </w:rPr>
            </w:pPr>
            <w:r>
              <w:rPr>
                <w:rFonts w:eastAsia="Times New Roman"/>
                <w:sz w:val="26"/>
                <w:szCs w:val="26"/>
                <w:lang w:eastAsia="ru-RU"/>
              </w:rPr>
              <w:t>Підготовка реферату за темою магістерської роботи</w:t>
            </w:r>
          </w:p>
        </w:tc>
        <w:tc>
          <w:tcPr>
            <w:tcW w:w="1495" w:type="dxa"/>
            <w:vAlign w:val="center"/>
          </w:tcPr>
          <w:p w14:paraId="65877698" w14:textId="379F46D2" w:rsidR="004911EB" w:rsidRDefault="00571E2B" w:rsidP="008C5B77">
            <w:pPr>
              <w:spacing w:line="235" w:lineRule="auto"/>
              <w:jc w:val="center"/>
              <w:rPr>
                <w:rFonts w:eastAsia="Times New Roman"/>
                <w:sz w:val="26"/>
                <w:szCs w:val="26"/>
                <w:lang w:eastAsia="ru-RU"/>
              </w:rPr>
            </w:pPr>
            <w:r>
              <w:rPr>
                <w:rFonts w:eastAsia="Times New Roman"/>
                <w:sz w:val="26"/>
                <w:szCs w:val="26"/>
                <w:lang w:eastAsia="ru-RU"/>
              </w:rPr>
              <w:t>1</w:t>
            </w:r>
            <w:r w:rsidR="00A9003B">
              <w:rPr>
                <w:rFonts w:eastAsia="Times New Roman"/>
                <w:sz w:val="26"/>
                <w:szCs w:val="26"/>
                <w:lang w:eastAsia="ru-RU"/>
              </w:rPr>
              <w:t>5</w:t>
            </w:r>
          </w:p>
        </w:tc>
      </w:tr>
    </w:tbl>
    <w:p w14:paraId="5A1761E4" w14:textId="6D0B3636" w:rsidR="00742713" w:rsidRPr="00742713" w:rsidRDefault="00742713" w:rsidP="00742713">
      <w:pPr>
        <w:pStyle w:val="1"/>
        <w:spacing w:line="240" w:lineRule="auto"/>
      </w:pPr>
      <w:r w:rsidRPr="00742713">
        <w:t>Індивідуальні завдання</w:t>
      </w:r>
    </w:p>
    <w:p w14:paraId="5679ABF3" w14:textId="7FC5EB1C" w:rsidR="008C5B77" w:rsidRPr="0023533A" w:rsidRDefault="008C5B77" w:rsidP="008B6EBD">
      <w:pPr>
        <w:spacing w:line="240" w:lineRule="auto"/>
        <w:jc w:val="both"/>
        <w:rPr>
          <w:rFonts w:asciiTheme="minorHAnsi" w:hAnsiTheme="minorHAnsi"/>
          <w:i/>
          <w:color w:val="0070C0"/>
          <w:sz w:val="24"/>
          <w:szCs w:val="24"/>
        </w:rPr>
      </w:pPr>
      <w:r w:rsidRPr="008C5B77">
        <w:rPr>
          <w:rFonts w:eastAsia="Times New Roman"/>
          <w:color w:val="000000"/>
          <w:spacing w:val="3"/>
          <w:sz w:val="24"/>
          <w:szCs w:val="24"/>
          <w:lang w:eastAsia="ru-RU"/>
        </w:rPr>
        <w:t xml:space="preserve">Індивідуальні завдання передбачаються як </w:t>
      </w:r>
      <w:r w:rsidR="008B6EBD">
        <w:rPr>
          <w:rFonts w:eastAsia="Times New Roman"/>
          <w:color w:val="000000"/>
          <w:spacing w:val="3"/>
          <w:sz w:val="24"/>
          <w:szCs w:val="24"/>
          <w:lang w:eastAsia="ru-RU"/>
        </w:rPr>
        <w:t>підготовка наукової роботи на наукові конкурси та конференції, участь у олімпіадах, які приймають матеріали на даний час.</w:t>
      </w:r>
    </w:p>
    <w:p w14:paraId="791886A6" w14:textId="3B9CB370" w:rsidR="00F95D78" w:rsidRPr="00F95D78" w:rsidRDefault="00EB4F56" w:rsidP="00F95D78">
      <w:pPr>
        <w:pStyle w:val="1"/>
        <w:numPr>
          <w:ilvl w:val="0"/>
          <w:numId w:val="0"/>
        </w:numPr>
        <w:shd w:val="clear" w:color="auto" w:fill="BFBFBF" w:themeFill="background1" w:themeFillShade="BF"/>
        <w:spacing w:line="240" w:lineRule="auto"/>
        <w:jc w:val="center"/>
      </w:pPr>
      <w:r>
        <w:t>Політика та контроль</w:t>
      </w:r>
    </w:p>
    <w:p w14:paraId="11F60A99" w14:textId="135CBE83" w:rsidR="004A6336" w:rsidRDefault="00F51B26" w:rsidP="004A6336">
      <w:pPr>
        <w:pStyle w:val="1"/>
        <w:spacing w:line="240" w:lineRule="auto"/>
      </w:pPr>
      <w:r>
        <w:t>П</w:t>
      </w:r>
      <w:r w:rsidR="004A6336" w:rsidRPr="004472C0">
        <w:t xml:space="preserve">олітика </w:t>
      </w:r>
      <w:r w:rsidR="001B2891">
        <w:t>університету</w:t>
      </w:r>
    </w:p>
    <w:p w14:paraId="44F5FCBA" w14:textId="77777777" w:rsidR="001B2891" w:rsidRPr="00375F81" w:rsidRDefault="001B2891" w:rsidP="001B2891">
      <w:pPr>
        <w:ind w:firstLine="708"/>
        <w:rPr>
          <w:rFonts w:asciiTheme="minorHAnsi" w:hAnsiTheme="minorHAnsi"/>
          <w:b/>
          <w:color w:val="002060"/>
          <w:sz w:val="24"/>
          <w:szCs w:val="24"/>
        </w:rPr>
      </w:pPr>
      <w:r w:rsidRPr="00375F81">
        <w:rPr>
          <w:rFonts w:asciiTheme="minorHAnsi" w:hAnsiTheme="minorHAnsi"/>
          <w:b/>
          <w:color w:val="002060"/>
          <w:sz w:val="24"/>
          <w:szCs w:val="24"/>
        </w:rPr>
        <w:t>8.1. Політика щодо академічної доброчесності</w:t>
      </w:r>
    </w:p>
    <w:p w14:paraId="2BED3F6B" w14:textId="23F14796" w:rsidR="001B2891" w:rsidRDefault="001B2891" w:rsidP="001B2891">
      <w:pPr>
        <w:ind w:firstLine="708"/>
        <w:rPr>
          <w:sz w:val="26"/>
          <w:szCs w:val="26"/>
        </w:rPr>
      </w:pPr>
      <w:r w:rsidRPr="003E4728">
        <w:rPr>
          <w:sz w:val="26"/>
          <w:szCs w:val="26"/>
        </w:rPr>
        <w:lastRenderedPageBreak/>
        <w:t xml:space="preserve">Політика та принципи академічної доброчесності визначені у розділі 3 Кодексу честі Національного технічного університету України «Київський політехнічний інститут імені Ігоря Сікорського». Детальніше: </w:t>
      </w:r>
      <w:hyperlink r:id="rId34" w:history="1">
        <w:r w:rsidR="00375F81" w:rsidRPr="00A46489">
          <w:rPr>
            <w:rStyle w:val="a5"/>
            <w:sz w:val="26"/>
            <w:szCs w:val="26"/>
          </w:rPr>
          <w:t>https://kpi.ua/code</w:t>
        </w:r>
      </w:hyperlink>
    </w:p>
    <w:p w14:paraId="47A6A92A" w14:textId="77777777" w:rsidR="001B2891" w:rsidRPr="003E4728" w:rsidRDefault="001B2891" w:rsidP="001B2891">
      <w:pPr>
        <w:ind w:firstLine="708"/>
        <w:rPr>
          <w:sz w:val="26"/>
          <w:szCs w:val="26"/>
        </w:rPr>
      </w:pPr>
    </w:p>
    <w:p w14:paraId="5FB47A10" w14:textId="77777777" w:rsidR="001B2891" w:rsidRPr="00375F81" w:rsidRDefault="001B2891" w:rsidP="001B2891">
      <w:pPr>
        <w:ind w:firstLine="708"/>
        <w:rPr>
          <w:rFonts w:asciiTheme="minorHAnsi" w:hAnsiTheme="minorHAnsi"/>
          <w:b/>
          <w:color w:val="002060"/>
          <w:sz w:val="24"/>
          <w:szCs w:val="24"/>
        </w:rPr>
      </w:pPr>
      <w:r w:rsidRPr="00375F81">
        <w:rPr>
          <w:rFonts w:asciiTheme="minorHAnsi" w:hAnsiTheme="minorHAnsi"/>
          <w:b/>
          <w:color w:val="002060"/>
          <w:sz w:val="24"/>
          <w:szCs w:val="24"/>
        </w:rPr>
        <w:t>8.2. Норми етичної поведінки</w:t>
      </w:r>
    </w:p>
    <w:p w14:paraId="29BB8E6E" w14:textId="2EC3FE99" w:rsidR="001B2891" w:rsidRDefault="001B2891" w:rsidP="001B2891">
      <w:pPr>
        <w:ind w:firstLine="708"/>
        <w:rPr>
          <w:sz w:val="26"/>
          <w:szCs w:val="26"/>
        </w:rPr>
      </w:pPr>
      <w:r w:rsidRPr="003E4728">
        <w:rPr>
          <w:sz w:val="26"/>
          <w:szCs w:val="26"/>
        </w:rPr>
        <w:t xml:space="preserve">Норми етичної поведінки студентів і працівників визначені у розділі 2 Кодексу честі Національного технічного університету України «Київський політехнічний інститут імені Ігоря Сікорського». Детальніше: </w:t>
      </w:r>
      <w:hyperlink r:id="rId35" w:history="1">
        <w:r w:rsidR="00375F81" w:rsidRPr="00A46489">
          <w:rPr>
            <w:rStyle w:val="a5"/>
            <w:sz w:val="26"/>
            <w:szCs w:val="26"/>
          </w:rPr>
          <w:t>https://kpi.ua/code</w:t>
        </w:r>
      </w:hyperlink>
    </w:p>
    <w:p w14:paraId="5D4DEEE0" w14:textId="26C9B136" w:rsidR="00BD20EF" w:rsidRDefault="00BD20EF" w:rsidP="00BD20EF">
      <w:pPr>
        <w:ind w:firstLine="708"/>
        <w:rPr>
          <w:sz w:val="26"/>
          <w:szCs w:val="26"/>
        </w:rPr>
      </w:pPr>
      <w:r w:rsidRPr="00BD20EF">
        <w:rPr>
          <w:sz w:val="26"/>
          <w:szCs w:val="26"/>
        </w:rPr>
        <w:t>Матеріал навчальної дисципліни вивчається у другому семестрі на практичних заняттях. Передбачено написання, як мінімум, тез доповіді на міжнародну науково-технічну конференцію студентів на базі НН ІТС ПРІТС, однієї наукової статті з метою підготовки до захисту магістерської дисертації, відповідно до керівних документів Міністерства освіти і науки України для студентів закладів вищої освіті.</w:t>
      </w:r>
    </w:p>
    <w:p w14:paraId="24912E32" w14:textId="4113DA32" w:rsidR="00BB1835" w:rsidRPr="004472C0" w:rsidRDefault="00BB1835" w:rsidP="00BB1835">
      <w:pPr>
        <w:pStyle w:val="1"/>
      </w:pPr>
      <w:r w:rsidRPr="004472C0">
        <w:t xml:space="preserve">Види контролю та </w:t>
      </w:r>
      <w:r>
        <w:t xml:space="preserve">рейтингова система </w:t>
      </w:r>
      <w:r w:rsidRPr="004472C0">
        <w:t>оцін</w:t>
      </w:r>
      <w:r>
        <w:t xml:space="preserve">ювання </w:t>
      </w:r>
      <w:r w:rsidRPr="004472C0">
        <w:t>результатів навчання</w:t>
      </w:r>
      <w:r>
        <w:t xml:space="preserve"> (РСО)</w:t>
      </w:r>
    </w:p>
    <w:p w14:paraId="621A08A0" w14:textId="41AB1DFF" w:rsidR="008B6EBD" w:rsidRDefault="008B6EBD" w:rsidP="00BD20EF">
      <w:pPr>
        <w:ind w:firstLine="708"/>
        <w:rPr>
          <w:sz w:val="24"/>
          <w:szCs w:val="24"/>
        </w:rPr>
      </w:pPr>
      <w:r w:rsidRPr="008B6EBD">
        <w:rPr>
          <w:sz w:val="24"/>
          <w:szCs w:val="24"/>
        </w:rPr>
        <w:t>Засобами діагностики успішності навчання є доповіді на наукових семінарах за тематикою магістерських робіт.</w:t>
      </w:r>
    </w:p>
    <w:p w14:paraId="5B278ACC" w14:textId="77777777" w:rsidR="000F3884" w:rsidRPr="00BB2C6C" w:rsidRDefault="000F3884" w:rsidP="000F3884">
      <w:pPr>
        <w:spacing w:line="360" w:lineRule="auto"/>
        <w:ind w:firstLine="709"/>
        <w:rPr>
          <w:sz w:val="24"/>
          <w:szCs w:val="24"/>
        </w:rPr>
      </w:pPr>
      <w:r w:rsidRPr="00BB2C6C">
        <w:rPr>
          <w:sz w:val="24"/>
          <w:szCs w:val="24"/>
        </w:rPr>
        <w:t>Рейтинг студента з дисципліни складається з балів, які він отримує:</w:t>
      </w:r>
    </w:p>
    <w:p w14:paraId="24143CF8" w14:textId="6CCCDD7D" w:rsidR="000F3884" w:rsidRPr="00BB2C6C" w:rsidRDefault="008B6EBD" w:rsidP="000F3884">
      <w:pPr>
        <w:ind w:firstLine="992"/>
        <w:rPr>
          <w:sz w:val="24"/>
          <w:szCs w:val="24"/>
        </w:rPr>
      </w:pPr>
      <w:r>
        <w:rPr>
          <w:sz w:val="24"/>
          <w:szCs w:val="24"/>
        </w:rPr>
        <w:t>1</w:t>
      </w:r>
      <w:r w:rsidR="000F3884" w:rsidRPr="00BB2C6C">
        <w:rPr>
          <w:sz w:val="24"/>
          <w:szCs w:val="24"/>
        </w:rPr>
        <w:t>) за роботу на практичних заняттях;</w:t>
      </w:r>
    </w:p>
    <w:p w14:paraId="3773C272" w14:textId="36B297EC" w:rsidR="000F3884" w:rsidRDefault="008B6EBD" w:rsidP="000F3884">
      <w:pPr>
        <w:ind w:firstLine="992"/>
        <w:rPr>
          <w:sz w:val="24"/>
          <w:szCs w:val="24"/>
        </w:rPr>
      </w:pPr>
      <w:r>
        <w:rPr>
          <w:sz w:val="24"/>
          <w:szCs w:val="24"/>
        </w:rPr>
        <w:t>2</w:t>
      </w:r>
      <w:r w:rsidR="000F3884" w:rsidRPr="00BB2C6C">
        <w:rPr>
          <w:sz w:val="24"/>
          <w:szCs w:val="24"/>
        </w:rPr>
        <w:t xml:space="preserve">) за </w:t>
      </w:r>
      <w:r>
        <w:rPr>
          <w:sz w:val="24"/>
          <w:szCs w:val="24"/>
        </w:rPr>
        <w:t>зроблену доповідь за темою магістерської роботи</w:t>
      </w:r>
      <w:r w:rsidR="000F3884" w:rsidRPr="00BB2C6C">
        <w:rPr>
          <w:sz w:val="24"/>
          <w:szCs w:val="24"/>
        </w:rPr>
        <w:t>;</w:t>
      </w:r>
    </w:p>
    <w:p w14:paraId="0CCA9359" w14:textId="35ECBC10" w:rsidR="008B6EBD" w:rsidRDefault="008B6EBD" w:rsidP="000F3884">
      <w:pPr>
        <w:ind w:firstLine="992"/>
        <w:rPr>
          <w:sz w:val="24"/>
          <w:szCs w:val="24"/>
        </w:rPr>
      </w:pPr>
      <w:r>
        <w:rPr>
          <w:sz w:val="24"/>
          <w:szCs w:val="24"/>
        </w:rPr>
        <w:t>3) за підготовлену публікацію за темою магістерської роботи</w:t>
      </w:r>
      <w:r w:rsidRPr="00BB2C6C">
        <w:rPr>
          <w:sz w:val="24"/>
          <w:szCs w:val="24"/>
        </w:rPr>
        <w:t>;</w:t>
      </w:r>
    </w:p>
    <w:p w14:paraId="0EABE931" w14:textId="490352D9" w:rsidR="00564641" w:rsidRPr="00BB2C6C" w:rsidRDefault="00564641" w:rsidP="000F3884">
      <w:pPr>
        <w:ind w:firstLine="992"/>
        <w:rPr>
          <w:sz w:val="24"/>
          <w:szCs w:val="24"/>
        </w:rPr>
      </w:pPr>
      <w:r>
        <w:rPr>
          <w:sz w:val="24"/>
          <w:szCs w:val="24"/>
        </w:rPr>
        <w:t>4) за підготовлений реферат за темою магістерської роботи;</w:t>
      </w:r>
    </w:p>
    <w:p w14:paraId="6EF76CC6" w14:textId="1134405C" w:rsidR="000F3884" w:rsidRPr="000F3884" w:rsidRDefault="00564641" w:rsidP="000F3884">
      <w:pPr>
        <w:ind w:firstLine="992"/>
        <w:rPr>
          <w:sz w:val="24"/>
          <w:szCs w:val="24"/>
        </w:rPr>
      </w:pPr>
      <w:r>
        <w:rPr>
          <w:sz w:val="24"/>
          <w:szCs w:val="24"/>
        </w:rPr>
        <w:t>5</w:t>
      </w:r>
      <w:r w:rsidR="000F3884" w:rsidRPr="00BB2C6C">
        <w:rPr>
          <w:sz w:val="24"/>
          <w:szCs w:val="24"/>
        </w:rPr>
        <w:t xml:space="preserve">) за відповідь </w:t>
      </w:r>
      <w:r w:rsidR="008B6EBD">
        <w:rPr>
          <w:sz w:val="24"/>
          <w:szCs w:val="24"/>
        </w:rPr>
        <w:t>під час заліку</w:t>
      </w:r>
      <w:r w:rsidR="000F3884" w:rsidRPr="00BB2C6C">
        <w:rPr>
          <w:sz w:val="24"/>
          <w:szCs w:val="24"/>
        </w:rPr>
        <w:t>.</w:t>
      </w:r>
    </w:p>
    <w:p w14:paraId="5AC4D83D" w14:textId="77777777" w:rsidR="00840385" w:rsidRDefault="00840385" w:rsidP="00535E3D">
      <w:pPr>
        <w:spacing w:line="240" w:lineRule="auto"/>
        <w:ind w:firstLine="709"/>
        <w:rPr>
          <w:rFonts w:eastAsia="Times New Roman"/>
          <w:sz w:val="24"/>
          <w:szCs w:val="24"/>
          <w:lang w:eastAsia="ru-RU"/>
        </w:rPr>
      </w:pPr>
    </w:p>
    <w:p w14:paraId="2700B6CE" w14:textId="77777777" w:rsidR="00840385" w:rsidRPr="00840385" w:rsidRDefault="00840385" w:rsidP="00814526">
      <w:pPr>
        <w:numPr>
          <w:ilvl w:val="0"/>
          <w:numId w:val="5"/>
        </w:numPr>
        <w:spacing w:line="240" w:lineRule="auto"/>
        <w:rPr>
          <w:rFonts w:eastAsia="Times New Roman"/>
          <w:b/>
          <w:color w:val="000000"/>
          <w:spacing w:val="3"/>
          <w:sz w:val="24"/>
          <w:szCs w:val="24"/>
          <w:lang w:eastAsia="ru-RU"/>
        </w:rPr>
      </w:pPr>
      <w:bookmarkStart w:id="5" w:name="_Hlk81022951"/>
      <w:r w:rsidRPr="00840385">
        <w:rPr>
          <w:rFonts w:eastAsia="Times New Roman"/>
          <w:b/>
          <w:color w:val="000000"/>
          <w:spacing w:val="3"/>
          <w:sz w:val="24"/>
          <w:szCs w:val="24"/>
          <w:lang w:eastAsia="ru-RU"/>
        </w:rPr>
        <w:t>Самостійна практична робота</w:t>
      </w:r>
    </w:p>
    <w:p w14:paraId="6171B5A1" w14:textId="77777777" w:rsidR="00840385" w:rsidRPr="00840385" w:rsidRDefault="00840385" w:rsidP="00840385">
      <w:pPr>
        <w:spacing w:line="240" w:lineRule="auto"/>
        <w:rPr>
          <w:rFonts w:eastAsia="Times New Roman"/>
          <w:b/>
          <w:color w:val="000000"/>
          <w:spacing w:val="3"/>
          <w:sz w:val="24"/>
          <w:szCs w:val="24"/>
          <w:lang w:eastAsia="ru-RU"/>
        </w:rPr>
      </w:pPr>
    </w:p>
    <w:p w14:paraId="787A69EC" w14:textId="39062FB5" w:rsidR="00840385" w:rsidRDefault="009A138E" w:rsidP="00814526">
      <w:pPr>
        <w:pStyle w:val="a0"/>
        <w:numPr>
          <w:ilvl w:val="0"/>
          <w:numId w:val="9"/>
        </w:numPr>
        <w:spacing w:line="300" w:lineRule="auto"/>
        <w:rPr>
          <w:rFonts w:eastAsia="Times New Roman"/>
          <w:color w:val="000000"/>
          <w:spacing w:val="3"/>
          <w:sz w:val="24"/>
          <w:szCs w:val="24"/>
          <w:lang w:eastAsia="ru-RU"/>
        </w:rPr>
      </w:pPr>
      <w:r>
        <w:rPr>
          <w:rFonts w:eastAsia="Times New Roman"/>
          <w:color w:val="000000"/>
          <w:spacing w:val="3"/>
          <w:sz w:val="24"/>
          <w:szCs w:val="24"/>
          <w:lang w:eastAsia="ru-RU"/>
        </w:rPr>
        <w:t>С</w:t>
      </w:r>
      <w:r w:rsidR="00840385" w:rsidRPr="009A138E">
        <w:rPr>
          <w:rFonts w:eastAsia="Times New Roman"/>
          <w:color w:val="000000"/>
          <w:spacing w:val="3"/>
          <w:sz w:val="24"/>
          <w:szCs w:val="24"/>
          <w:lang w:eastAsia="ru-RU"/>
        </w:rPr>
        <w:t xml:space="preserve">амостійна робота </w:t>
      </w:r>
      <w:r>
        <w:rPr>
          <w:rFonts w:eastAsia="Times New Roman"/>
          <w:color w:val="000000"/>
          <w:spacing w:val="3"/>
          <w:sz w:val="24"/>
          <w:szCs w:val="24"/>
          <w:lang w:eastAsia="ru-RU"/>
        </w:rPr>
        <w:t>-</w:t>
      </w:r>
      <w:r w:rsidR="00840385" w:rsidRPr="009A138E">
        <w:rPr>
          <w:rFonts w:eastAsia="Times New Roman"/>
          <w:color w:val="000000"/>
          <w:spacing w:val="3"/>
          <w:sz w:val="24"/>
          <w:szCs w:val="24"/>
          <w:lang w:eastAsia="ru-RU"/>
        </w:rPr>
        <w:t>підготовка публікації за темою магістерської дисертації</w:t>
      </w:r>
      <w:r w:rsidR="00900467">
        <w:rPr>
          <w:rFonts w:eastAsia="Times New Roman"/>
          <w:color w:val="000000"/>
          <w:spacing w:val="3"/>
          <w:sz w:val="24"/>
          <w:szCs w:val="24"/>
          <w:lang w:eastAsia="ru-RU"/>
        </w:rPr>
        <w:t>,</w:t>
      </w:r>
      <w:r w:rsidR="00840385" w:rsidRPr="009A138E">
        <w:rPr>
          <w:rFonts w:eastAsia="Times New Roman"/>
          <w:color w:val="000000"/>
          <w:spacing w:val="3"/>
          <w:sz w:val="24"/>
          <w:szCs w:val="24"/>
          <w:lang w:eastAsia="ru-RU"/>
        </w:rPr>
        <w:t xml:space="preserve"> </w:t>
      </w:r>
      <w:bookmarkStart w:id="6" w:name="_Hlk158816751"/>
      <w:r w:rsidR="00900467">
        <w:rPr>
          <w:rFonts w:eastAsia="Times New Roman"/>
          <w:color w:val="000000"/>
          <w:spacing w:val="3"/>
          <w:sz w:val="24"/>
          <w:szCs w:val="24"/>
          <w:lang w:eastAsia="ru-RU"/>
        </w:rPr>
        <w:t xml:space="preserve">максимальний бал - </w:t>
      </w:r>
      <w:r w:rsidRPr="00381D7A">
        <w:rPr>
          <w:rFonts w:eastAsia="Times New Roman"/>
          <w:b/>
          <w:bCs/>
          <w:color w:val="000000"/>
          <w:spacing w:val="3"/>
          <w:sz w:val="24"/>
          <w:szCs w:val="24"/>
          <w:lang w:eastAsia="ru-RU"/>
        </w:rPr>
        <w:t>3</w:t>
      </w:r>
      <w:r w:rsidR="00840385" w:rsidRPr="00381D7A">
        <w:rPr>
          <w:rFonts w:eastAsia="Times New Roman"/>
          <w:b/>
          <w:bCs/>
          <w:color w:val="000000"/>
          <w:spacing w:val="3"/>
          <w:sz w:val="24"/>
          <w:szCs w:val="24"/>
          <w:lang w:eastAsia="ru-RU"/>
        </w:rPr>
        <w:t>0</w:t>
      </w:r>
      <w:r w:rsidR="00840385" w:rsidRPr="009A138E">
        <w:rPr>
          <w:rFonts w:eastAsia="Times New Roman"/>
          <w:color w:val="000000"/>
          <w:spacing w:val="3"/>
          <w:sz w:val="24"/>
          <w:szCs w:val="24"/>
          <w:lang w:eastAsia="ru-RU"/>
        </w:rPr>
        <w:t>;</w:t>
      </w:r>
    </w:p>
    <w:p w14:paraId="09C3CF28" w14:textId="46509592" w:rsidR="009A138E" w:rsidRPr="00B03FD6" w:rsidRDefault="009A138E" w:rsidP="00814526">
      <w:pPr>
        <w:pStyle w:val="a0"/>
        <w:numPr>
          <w:ilvl w:val="2"/>
          <w:numId w:val="8"/>
        </w:numPr>
        <w:spacing w:line="300" w:lineRule="auto"/>
        <w:ind w:left="1134"/>
        <w:rPr>
          <w:rFonts w:eastAsia="Times New Roman"/>
          <w:b/>
          <w:bCs/>
          <w:color w:val="000000"/>
          <w:spacing w:val="3"/>
          <w:sz w:val="24"/>
          <w:szCs w:val="24"/>
          <w:lang w:eastAsia="ru-RU"/>
        </w:rPr>
      </w:pPr>
      <w:bookmarkStart w:id="7" w:name="_Hlk158816828"/>
      <w:bookmarkEnd w:id="6"/>
      <w:r w:rsidRPr="00900467">
        <w:rPr>
          <w:rFonts w:eastAsia="Times New Roman"/>
          <w:color w:val="000000"/>
          <w:spacing w:val="3"/>
          <w:sz w:val="24"/>
          <w:szCs w:val="24"/>
          <w:lang w:eastAsia="ru-RU"/>
        </w:rPr>
        <w:t>Публікація включає всі основні розділи: анотацію, вступ, ґрунтовний огляд стану досліджень</w:t>
      </w:r>
      <w:r w:rsidR="00900467" w:rsidRPr="00900467">
        <w:rPr>
          <w:rFonts w:eastAsia="Times New Roman"/>
          <w:color w:val="000000"/>
          <w:spacing w:val="3"/>
          <w:sz w:val="24"/>
          <w:szCs w:val="24"/>
          <w:lang w:eastAsia="ru-RU"/>
        </w:rPr>
        <w:t>, по</w:t>
      </w:r>
      <w:r w:rsidRPr="00900467">
        <w:rPr>
          <w:rFonts w:eastAsia="Times New Roman"/>
          <w:color w:val="000000"/>
          <w:spacing w:val="3"/>
          <w:sz w:val="24"/>
          <w:szCs w:val="24"/>
          <w:lang w:eastAsia="ru-RU"/>
        </w:rPr>
        <w:t>становк</w:t>
      </w:r>
      <w:r w:rsidR="00381D7A">
        <w:rPr>
          <w:rFonts w:eastAsia="Times New Roman"/>
          <w:color w:val="000000"/>
          <w:spacing w:val="3"/>
          <w:sz w:val="24"/>
          <w:szCs w:val="24"/>
          <w:lang w:eastAsia="ru-RU"/>
        </w:rPr>
        <w:t>у</w:t>
      </w:r>
      <w:r w:rsidRPr="00900467">
        <w:rPr>
          <w:rFonts w:eastAsia="Times New Roman"/>
          <w:color w:val="000000"/>
          <w:spacing w:val="3"/>
          <w:sz w:val="24"/>
          <w:szCs w:val="24"/>
          <w:lang w:eastAsia="ru-RU"/>
        </w:rPr>
        <w:t xml:space="preserve"> задач</w:t>
      </w:r>
      <w:r w:rsidR="00900467" w:rsidRPr="00900467">
        <w:rPr>
          <w:rFonts w:eastAsia="Times New Roman"/>
          <w:color w:val="000000"/>
          <w:spacing w:val="3"/>
          <w:sz w:val="24"/>
          <w:szCs w:val="24"/>
          <w:lang w:eastAsia="ru-RU"/>
        </w:rPr>
        <w:t xml:space="preserve">і досліджень, викладення суті запропонованого рішення, експериментальну частину з доказом ефективності отриманих результатів, висновки, план подальших досліджень, список джерел та прийнята до опублікування у видавництві або конференції з категорією </w:t>
      </w:r>
      <w:r w:rsidR="00900467" w:rsidRPr="00B03FD6">
        <w:rPr>
          <w:rFonts w:eastAsia="Times New Roman"/>
          <w:b/>
          <w:bCs/>
          <w:color w:val="000000"/>
          <w:spacing w:val="3"/>
          <w:sz w:val="24"/>
          <w:szCs w:val="24"/>
          <w:lang w:eastAsia="ru-RU"/>
        </w:rPr>
        <w:t>А  - 30;</w:t>
      </w:r>
    </w:p>
    <w:bookmarkEnd w:id="7"/>
    <w:p w14:paraId="5A00DB28" w14:textId="7E3DA66E" w:rsidR="00900467" w:rsidRPr="0051462B" w:rsidRDefault="00900467" w:rsidP="00814526">
      <w:pPr>
        <w:pStyle w:val="a0"/>
        <w:numPr>
          <w:ilvl w:val="2"/>
          <w:numId w:val="8"/>
        </w:numPr>
        <w:spacing w:line="300" w:lineRule="auto"/>
        <w:ind w:left="1134"/>
        <w:rPr>
          <w:rFonts w:eastAsia="Times New Roman"/>
          <w:b/>
          <w:bCs/>
          <w:spacing w:val="3"/>
          <w:sz w:val="24"/>
          <w:szCs w:val="24"/>
          <w:lang w:eastAsia="ru-RU"/>
        </w:rPr>
      </w:pPr>
      <w:r w:rsidRPr="00AE284C">
        <w:rPr>
          <w:rFonts w:eastAsia="Times New Roman"/>
          <w:spacing w:val="3"/>
          <w:sz w:val="24"/>
          <w:szCs w:val="24"/>
          <w:lang w:eastAsia="ru-RU"/>
        </w:rPr>
        <w:t>Публікація включає всі основні розділи: анотацію, вступ, ґрунтовний огляд стану досліджень, постановк</w:t>
      </w:r>
      <w:r w:rsidR="00381D7A">
        <w:rPr>
          <w:rFonts w:eastAsia="Times New Roman"/>
          <w:spacing w:val="3"/>
          <w:sz w:val="24"/>
          <w:szCs w:val="24"/>
          <w:lang w:eastAsia="ru-RU"/>
        </w:rPr>
        <w:t>у</w:t>
      </w:r>
      <w:r w:rsidRPr="00AE284C">
        <w:rPr>
          <w:rFonts w:eastAsia="Times New Roman"/>
          <w:spacing w:val="3"/>
          <w:sz w:val="24"/>
          <w:szCs w:val="24"/>
          <w:lang w:eastAsia="ru-RU"/>
        </w:rPr>
        <w:t xml:space="preserve"> задачі досліджень, викладення суті запропонованого рішення, експериментальну частину з доказом ефективності отриманих результатів, висновки, план подальших досліджень, список джерел та прийнята до опублікування у видавництві або конференції з категорією </w:t>
      </w:r>
      <w:r w:rsidRPr="0051462B">
        <w:rPr>
          <w:rFonts w:eastAsia="Times New Roman"/>
          <w:b/>
          <w:bCs/>
          <w:spacing w:val="3"/>
          <w:sz w:val="24"/>
          <w:szCs w:val="24"/>
          <w:lang w:eastAsia="ru-RU"/>
        </w:rPr>
        <w:t>Б  - 25;</w:t>
      </w:r>
    </w:p>
    <w:p w14:paraId="404EEC3C" w14:textId="5179DB2E" w:rsidR="00AE284C" w:rsidRPr="00AE284C" w:rsidRDefault="00AE284C" w:rsidP="00814526">
      <w:pPr>
        <w:pStyle w:val="a0"/>
        <w:numPr>
          <w:ilvl w:val="2"/>
          <w:numId w:val="8"/>
        </w:numPr>
        <w:spacing w:line="300" w:lineRule="auto"/>
        <w:ind w:left="1134"/>
        <w:rPr>
          <w:rFonts w:eastAsia="Times New Roman"/>
          <w:spacing w:val="3"/>
          <w:sz w:val="24"/>
          <w:szCs w:val="24"/>
          <w:lang w:eastAsia="ru-RU"/>
        </w:rPr>
      </w:pPr>
      <w:r w:rsidRPr="00AE284C">
        <w:rPr>
          <w:rFonts w:eastAsia="Times New Roman"/>
          <w:spacing w:val="3"/>
          <w:sz w:val="24"/>
          <w:szCs w:val="24"/>
          <w:lang w:eastAsia="ru-RU"/>
        </w:rPr>
        <w:t>Публікація підготовлена, але включає не всі основні розділи: анотацію, вступ, ґрунтовний огляд стану досліджень, постановк</w:t>
      </w:r>
      <w:r w:rsidR="00381D7A">
        <w:rPr>
          <w:rFonts w:eastAsia="Times New Roman"/>
          <w:spacing w:val="3"/>
          <w:sz w:val="24"/>
          <w:szCs w:val="24"/>
          <w:lang w:eastAsia="ru-RU"/>
        </w:rPr>
        <w:t>у</w:t>
      </w:r>
      <w:r w:rsidRPr="00AE284C">
        <w:rPr>
          <w:rFonts w:eastAsia="Times New Roman"/>
          <w:spacing w:val="3"/>
          <w:sz w:val="24"/>
          <w:szCs w:val="24"/>
          <w:lang w:eastAsia="ru-RU"/>
        </w:rPr>
        <w:t xml:space="preserve"> задачі досліджень, викладення суті запропонованого рішення, експериментальну частину з доказом ефективності отриманих результатів, висновки, план подальших досліджень, список джерел та ще не прийнята до опублікування </w:t>
      </w:r>
      <w:r w:rsidRPr="0051462B">
        <w:rPr>
          <w:rFonts w:eastAsia="Times New Roman"/>
          <w:b/>
          <w:bCs/>
          <w:spacing w:val="3"/>
          <w:sz w:val="24"/>
          <w:szCs w:val="24"/>
          <w:lang w:eastAsia="ru-RU"/>
        </w:rPr>
        <w:t>у видавництві або конференції - 15;</w:t>
      </w:r>
    </w:p>
    <w:p w14:paraId="6D4C6F15" w14:textId="6F9302DB" w:rsidR="00900467" w:rsidRPr="00AE284C" w:rsidRDefault="00AE284C" w:rsidP="00814526">
      <w:pPr>
        <w:pStyle w:val="a0"/>
        <w:numPr>
          <w:ilvl w:val="2"/>
          <w:numId w:val="8"/>
        </w:numPr>
        <w:spacing w:line="300" w:lineRule="auto"/>
        <w:ind w:left="1134"/>
        <w:rPr>
          <w:rFonts w:eastAsia="Times New Roman"/>
          <w:spacing w:val="3"/>
          <w:sz w:val="24"/>
          <w:szCs w:val="24"/>
          <w:lang w:eastAsia="ru-RU"/>
        </w:rPr>
      </w:pPr>
      <w:r w:rsidRPr="00AE284C">
        <w:rPr>
          <w:rFonts w:eastAsia="Times New Roman"/>
          <w:spacing w:val="3"/>
          <w:sz w:val="24"/>
          <w:szCs w:val="24"/>
          <w:lang w:eastAsia="ru-RU"/>
        </w:rPr>
        <w:t>Публікацію не підготовлено – 0.</w:t>
      </w:r>
    </w:p>
    <w:p w14:paraId="0326636B" w14:textId="77777777" w:rsidR="00381D7A" w:rsidRPr="00381D7A" w:rsidRDefault="009A138E" w:rsidP="00814526">
      <w:pPr>
        <w:pStyle w:val="a0"/>
        <w:numPr>
          <w:ilvl w:val="0"/>
          <w:numId w:val="9"/>
        </w:numPr>
        <w:rPr>
          <w:rFonts w:eastAsia="Times New Roman"/>
          <w:color w:val="000000"/>
          <w:spacing w:val="3"/>
          <w:sz w:val="24"/>
          <w:szCs w:val="24"/>
          <w:lang w:eastAsia="ru-RU"/>
        </w:rPr>
      </w:pPr>
      <w:r w:rsidRPr="00381D7A">
        <w:rPr>
          <w:rFonts w:eastAsia="Times New Roman"/>
          <w:color w:val="000000"/>
          <w:spacing w:val="3"/>
          <w:sz w:val="24"/>
          <w:szCs w:val="24"/>
          <w:lang w:eastAsia="ru-RU"/>
        </w:rPr>
        <w:lastRenderedPageBreak/>
        <w:t>Д</w:t>
      </w:r>
      <w:r w:rsidR="00840385" w:rsidRPr="00381D7A">
        <w:rPr>
          <w:rFonts w:eastAsia="Times New Roman"/>
          <w:color w:val="000000"/>
          <w:spacing w:val="3"/>
          <w:sz w:val="24"/>
          <w:szCs w:val="24"/>
          <w:lang w:eastAsia="ru-RU"/>
        </w:rPr>
        <w:t>оповідь за науковою тематикою</w:t>
      </w:r>
      <w:r w:rsidR="00330BDF" w:rsidRPr="00381D7A">
        <w:rPr>
          <w:rFonts w:eastAsia="Times New Roman"/>
          <w:color w:val="000000"/>
          <w:spacing w:val="3"/>
          <w:sz w:val="24"/>
          <w:szCs w:val="24"/>
          <w:lang w:eastAsia="ru-RU"/>
        </w:rPr>
        <w:t xml:space="preserve"> </w:t>
      </w:r>
      <w:r w:rsidR="00A5133C" w:rsidRPr="00381D7A">
        <w:rPr>
          <w:rFonts w:eastAsia="Times New Roman"/>
          <w:color w:val="000000"/>
          <w:spacing w:val="3"/>
          <w:sz w:val="24"/>
          <w:szCs w:val="24"/>
          <w:lang w:eastAsia="ru-RU"/>
        </w:rPr>
        <w:t>магістерської роботи</w:t>
      </w:r>
      <w:r w:rsidR="00840385" w:rsidRPr="00381D7A">
        <w:rPr>
          <w:rFonts w:eastAsia="Times New Roman"/>
          <w:color w:val="000000"/>
          <w:spacing w:val="3"/>
          <w:sz w:val="24"/>
          <w:szCs w:val="24"/>
          <w:lang w:eastAsia="ru-RU"/>
        </w:rPr>
        <w:t xml:space="preserve"> – </w:t>
      </w:r>
      <w:r w:rsidR="00381D7A" w:rsidRPr="00381D7A">
        <w:rPr>
          <w:rFonts w:eastAsia="Times New Roman"/>
          <w:color w:val="000000"/>
          <w:spacing w:val="3"/>
          <w:sz w:val="24"/>
          <w:szCs w:val="24"/>
          <w:lang w:eastAsia="ru-RU"/>
        </w:rPr>
        <w:t xml:space="preserve">максимальний бал - </w:t>
      </w:r>
      <w:r w:rsidR="00381D7A" w:rsidRPr="00381D7A">
        <w:rPr>
          <w:rFonts w:eastAsia="Times New Roman"/>
          <w:b/>
          <w:bCs/>
          <w:color w:val="000000"/>
          <w:spacing w:val="3"/>
          <w:sz w:val="24"/>
          <w:szCs w:val="24"/>
          <w:lang w:eastAsia="ru-RU"/>
        </w:rPr>
        <w:t>30</w:t>
      </w:r>
      <w:r w:rsidR="00381D7A" w:rsidRPr="00381D7A">
        <w:rPr>
          <w:rFonts w:eastAsia="Times New Roman"/>
          <w:color w:val="000000"/>
          <w:spacing w:val="3"/>
          <w:sz w:val="24"/>
          <w:szCs w:val="24"/>
          <w:lang w:eastAsia="ru-RU"/>
        </w:rPr>
        <w:t>;</w:t>
      </w:r>
    </w:p>
    <w:p w14:paraId="45A5CC55" w14:textId="572B914C" w:rsidR="00E7008F" w:rsidRDefault="00E7008F" w:rsidP="00814526">
      <w:pPr>
        <w:pStyle w:val="a0"/>
        <w:numPr>
          <w:ilvl w:val="1"/>
          <w:numId w:val="9"/>
        </w:numPr>
        <w:spacing w:line="300" w:lineRule="auto"/>
        <w:ind w:left="1134"/>
        <w:rPr>
          <w:rFonts w:eastAsia="Times New Roman"/>
          <w:color w:val="000000"/>
          <w:spacing w:val="3"/>
          <w:sz w:val="24"/>
          <w:szCs w:val="24"/>
          <w:lang w:eastAsia="ru-RU"/>
        </w:rPr>
      </w:pPr>
      <w:bookmarkStart w:id="8" w:name="_Hlk158816458"/>
      <w:r>
        <w:rPr>
          <w:rFonts w:eastAsia="Times New Roman"/>
          <w:color w:val="000000"/>
          <w:spacing w:val="3"/>
          <w:sz w:val="24"/>
          <w:szCs w:val="24"/>
          <w:lang w:eastAsia="ru-RU"/>
        </w:rPr>
        <w:t xml:space="preserve">Доповідь виголошено, вона </w:t>
      </w:r>
      <w:r w:rsidRPr="00900467">
        <w:rPr>
          <w:rFonts w:eastAsia="Times New Roman"/>
          <w:color w:val="000000"/>
          <w:spacing w:val="3"/>
          <w:sz w:val="24"/>
          <w:szCs w:val="24"/>
          <w:lang w:eastAsia="ru-RU"/>
        </w:rPr>
        <w:t xml:space="preserve">включає всі основні розділи: анотацію, вступ, </w:t>
      </w:r>
      <w:r>
        <w:rPr>
          <w:rFonts w:eastAsia="Times New Roman"/>
          <w:color w:val="000000"/>
          <w:spacing w:val="3"/>
          <w:sz w:val="24"/>
          <w:szCs w:val="24"/>
          <w:lang w:eastAsia="ru-RU"/>
        </w:rPr>
        <w:t>мету, об</w:t>
      </w:r>
      <w:r w:rsidRPr="00E7008F">
        <w:rPr>
          <w:rFonts w:eastAsia="Times New Roman"/>
          <w:color w:val="000000"/>
          <w:spacing w:val="3"/>
          <w:sz w:val="24"/>
          <w:szCs w:val="24"/>
          <w:lang w:eastAsia="ru-RU"/>
        </w:rPr>
        <w:t>’</w:t>
      </w:r>
      <w:r>
        <w:rPr>
          <w:rFonts w:eastAsia="Times New Roman"/>
          <w:color w:val="000000"/>
          <w:spacing w:val="3"/>
          <w:sz w:val="24"/>
          <w:szCs w:val="24"/>
          <w:lang w:eastAsia="ru-RU"/>
        </w:rPr>
        <w:t xml:space="preserve">єкт, предмет, задачі досліджень, </w:t>
      </w:r>
      <w:r w:rsidRPr="00900467">
        <w:rPr>
          <w:rFonts w:eastAsia="Times New Roman"/>
          <w:color w:val="000000"/>
          <w:spacing w:val="3"/>
          <w:sz w:val="24"/>
          <w:szCs w:val="24"/>
          <w:lang w:eastAsia="ru-RU"/>
        </w:rPr>
        <w:t>ґрунтовний огляд стану досліджень</w:t>
      </w:r>
      <w:r>
        <w:rPr>
          <w:rFonts w:eastAsia="Times New Roman"/>
          <w:color w:val="000000"/>
          <w:spacing w:val="3"/>
          <w:sz w:val="24"/>
          <w:szCs w:val="24"/>
          <w:lang w:eastAsia="ru-RU"/>
        </w:rPr>
        <w:t xml:space="preserve"> в науковій спільноті</w:t>
      </w:r>
      <w:r w:rsidRPr="00900467">
        <w:rPr>
          <w:rFonts w:eastAsia="Times New Roman"/>
          <w:color w:val="000000"/>
          <w:spacing w:val="3"/>
          <w:sz w:val="24"/>
          <w:szCs w:val="24"/>
          <w:lang w:eastAsia="ru-RU"/>
        </w:rPr>
        <w:t>, постановк</w:t>
      </w:r>
      <w:r>
        <w:rPr>
          <w:rFonts w:eastAsia="Times New Roman"/>
          <w:color w:val="000000"/>
          <w:spacing w:val="3"/>
          <w:sz w:val="24"/>
          <w:szCs w:val="24"/>
          <w:lang w:eastAsia="ru-RU"/>
        </w:rPr>
        <w:t>у</w:t>
      </w:r>
      <w:r w:rsidRPr="00900467">
        <w:rPr>
          <w:rFonts w:eastAsia="Times New Roman"/>
          <w:color w:val="000000"/>
          <w:spacing w:val="3"/>
          <w:sz w:val="24"/>
          <w:szCs w:val="24"/>
          <w:lang w:eastAsia="ru-RU"/>
        </w:rPr>
        <w:t xml:space="preserve"> задачі досліджень, список джерел</w:t>
      </w:r>
      <w:r>
        <w:rPr>
          <w:rFonts w:eastAsia="Times New Roman"/>
          <w:color w:val="000000"/>
          <w:spacing w:val="3"/>
          <w:sz w:val="24"/>
          <w:szCs w:val="24"/>
          <w:lang w:eastAsia="ru-RU"/>
        </w:rPr>
        <w:t>, відповіді на запитання під час доповіді були повними та вичерпними</w:t>
      </w:r>
      <w:r w:rsidRPr="00900467">
        <w:rPr>
          <w:rFonts w:eastAsia="Times New Roman"/>
          <w:color w:val="000000"/>
          <w:spacing w:val="3"/>
          <w:sz w:val="24"/>
          <w:szCs w:val="24"/>
          <w:lang w:eastAsia="ru-RU"/>
        </w:rPr>
        <w:t xml:space="preserve">  - 30</w:t>
      </w:r>
      <w:bookmarkEnd w:id="8"/>
      <w:r w:rsidRPr="00900467">
        <w:rPr>
          <w:rFonts w:eastAsia="Times New Roman"/>
          <w:color w:val="000000"/>
          <w:spacing w:val="3"/>
          <w:sz w:val="24"/>
          <w:szCs w:val="24"/>
          <w:lang w:eastAsia="ru-RU"/>
        </w:rPr>
        <w:t>;</w:t>
      </w:r>
    </w:p>
    <w:p w14:paraId="049CBE7C" w14:textId="5ECC61AF" w:rsidR="00E7008F" w:rsidRPr="00AE284C" w:rsidRDefault="00E7008F" w:rsidP="00814526">
      <w:pPr>
        <w:pStyle w:val="a0"/>
        <w:numPr>
          <w:ilvl w:val="1"/>
          <w:numId w:val="9"/>
        </w:numPr>
        <w:spacing w:line="300" w:lineRule="auto"/>
        <w:ind w:left="1134"/>
        <w:rPr>
          <w:rFonts w:eastAsia="Times New Roman"/>
          <w:spacing w:val="3"/>
          <w:sz w:val="24"/>
          <w:szCs w:val="24"/>
          <w:lang w:eastAsia="ru-RU"/>
        </w:rPr>
      </w:pPr>
      <w:bookmarkStart w:id="9" w:name="_Hlk158816503"/>
      <w:r w:rsidRPr="00E7008F">
        <w:rPr>
          <w:rFonts w:eastAsia="Times New Roman"/>
          <w:spacing w:val="3"/>
          <w:sz w:val="24"/>
          <w:szCs w:val="24"/>
          <w:lang w:eastAsia="ru-RU"/>
        </w:rPr>
        <w:t xml:space="preserve">Доповідь виголошено, вона включає всі основні розділи: анотацію, вступ, мету, об’єкт, предмет, задачі досліджень, ґрунтовний огляд стану досліджень в науковій спільноті, постановку задачі досліджень, список джерел, відповіді на запитання під час доповіді </w:t>
      </w:r>
      <w:r>
        <w:rPr>
          <w:rFonts w:eastAsia="Times New Roman"/>
          <w:spacing w:val="3"/>
          <w:sz w:val="24"/>
          <w:szCs w:val="24"/>
          <w:lang w:eastAsia="ru-RU"/>
        </w:rPr>
        <w:t xml:space="preserve">не </w:t>
      </w:r>
      <w:r w:rsidRPr="00E7008F">
        <w:rPr>
          <w:rFonts w:eastAsia="Times New Roman"/>
          <w:spacing w:val="3"/>
          <w:sz w:val="24"/>
          <w:szCs w:val="24"/>
          <w:lang w:eastAsia="ru-RU"/>
        </w:rPr>
        <w:t xml:space="preserve">були повними та вичерпними  - </w:t>
      </w:r>
      <w:r w:rsidRPr="00AE284C">
        <w:rPr>
          <w:rFonts w:eastAsia="Times New Roman"/>
          <w:spacing w:val="3"/>
          <w:sz w:val="24"/>
          <w:szCs w:val="24"/>
          <w:lang w:eastAsia="ru-RU"/>
        </w:rPr>
        <w:t>25;</w:t>
      </w:r>
    </w:p>
    <w:bookmarkEnd w:id="9"/>
    <w:p w14:paraId="397DAF5C" w14:textId="2179A196" w:rsidR="00E7008F" w:rsidRPr="00E7008F" w:rsidRDefault="00E7008F" w:rsidP="00814526">
      <w:pPr>
        <w:pStyle w:val="a0"/>
        <w:numPr>
          <w:ilvl w:val="1"/>
          <w:numId w:val="9"/>
        </w:numPr>
        <w:ind w:left="1134"/>
        <w:rPr>
          <w:rFonts w:eastAsia="Times New Roman"/>
          <w:spacing w:val="3"/>
          <w:sz w:val="24"/>
          <w:szCs w:val="24"/>
          <w:lang w:eastAsia="ru-RU"/>
        </w:rPr>
      </w:pPr>
      <w:r w:rsidRPr="00E7008F">
        <w:rPr>
          <w:rFonts w:eastAsia="Times New Roman"/>
          <w:spacing w:val="3"/>
          <w:sz w:val="24"/>
          <w:szCs w:val="24"/>
          <w:lang w:eastAsia="ru-RU"/>
        </w:rPr>
        <w:t>Доповідь виголошено,</w:t>
      </w:r>
      <w:r>
        <w:rPr>
          <w:rFonts w:eastAsia="Times New Roman"/>
          <w:spacing w:val="3"/>
          <w:sz w:val="24"/>
          <w:szCs w:val="24"/>
          <w:lang w:eastAsia="ru-RU"/>
        </w:rPr>
        <w:t xml:space="preserve"> але</w:t>
      </w:r>
      <w:r w:rsidRPr="00E7008F">
        <w:rPr>
          <w:rFonts w:eastAsia="Times New Roman"/>
          <w:spacing w:val="3"/>
          <w:sz w:val="24"/>
          <w:szCs w:val="24"/>
          <w:lang w:eastAsia="ru-RU"/>
        </w:rPr>
        <w:t xml:space="preserve"> вона </w:t>
      </w:r>
      <w:r>
        <w:rPr>
          <w:rFonts w:eastAsia="Times New Roman"/>
          <w:spacing w:val="3"/>
          <w:sz w:val="24"/>
          <w:szCs w:val="24"/>
          <w:lang w:eastAsia="ru-RU"/>
        </w:rPr>
        <w:t xml:space="preserve">не </w:t>
      </w:r>
      <w:r w:rsidRPr="00E7008F">
        <w:rPr>
          <w:rFonts w:eastAsia="Times New Roman"/>
          <w:spacing w:val="3"/>
          <w:sz w:val="24"/>
          <w:szCs w:val="24"/>
          <w:lang w:eastAsia="ru-RU"/>
        </w:rPr>
        <w:t xml:space="preserve">включає всі основні розділи: анотацію, вступ, мету, об’єкт, предмет, задачі досліджень, ґрунтовний огляд стану досліджень в науковій спільноті, постановку задачі досліджень, список джерел, відповіді на запитання під час доповіді не були повними та вичерпними  - </w:t>
      </w:r>
      <w:r>
        <w:rPr>
          <w:rFonts w:eastAsia="Times New Roman"/>
          <w:spacing w:val="3"/>
          <w:sz w:val="24"/>
          <w:szCs w:val="24"/>
          <w:lang w:eastAsia="ru-RU"/>
        </w:rPr>
        <w:t>1</w:t>
      </w:r>
      <w:r w:rsidRPr="00E7008F">
        <w:rPr>
          <w:rFonts w:eastAsia="Times New Roman"/>
          <w:spacing w:val="3"/>
          <w:sz w:val="24"/>
          <w:szCs w:val="24"/>
          <w:lang w:eastAsia="ru-RU"/>
        </w:rPr>
        <w:t>5;</w:t>
      </w:r>
    </w:p>
    <w:p w14:paraId="41599884" w14:textId="4795FC84" w:rsidR="004B1082" w:rsidRPr="00E7008F" w:rsidRDefault="004B1082" w:rsidP="00814526">
      <w:pPr>
        <w:pStyle w:val="a0"/>
        <w:numPr>
          <w:ilvl w:val="1"/>
          <w:numId w:val="9"/>
        </w:numPr>
        <w:ind w:left="1134"/>
        <w:rPr>
          <w:rFonts w:eastAsia="Times New Roman"/>
          <w:spacing w:val="3"/>
          <w:sz w:val="24"/>
          <w:szCs w:val="24"/>
          <w:lang w:eastAsia="ru-RU"/>
        </w:rPr>
      </w:pPr>
      <w:r w:rsidRPr="00E7008F">
        <w:rPr>
          <w:rFonts w:eastAsia="Times New Roman"/>
          <w:spacing w:val="3"/>
          <w:sz w:val="24"/>
          <w:szCs w:val="24"/>
          <w:lang w:eastAsia="ru-RU"/>
        </w:rPr>
        <w:t>Доповідь</w:t>
      </w:r>
      <w:r>
        <w:rPr>
          <w:rFonts w:eastAsia="Times New Roman"/>
          <w:spacing w:val="3"/>
          <w:sz w:val="24"/>
          <w:szCs w:val="24"/>
          <w:lang w:eastAsia="ru-RU"/>
        </w:rPr>
        <w:t xml:space="preserve"> підготовлено, але не</w:t>
      </w:r>
      <w:r w:rsidRPr="00E7008F">
        <w:rPr>
          <w:rFonts w:eastAsia="Times New Roman"/>
          <w:spacing w:val="3"/>
          <w:sz w:val="24"/>
          <w:szCs w:val="24"/>
          <w:lang w:eastAsia="ru-RU"/>
        </w:rPr>
        <w:t xml:space="preserve"> виголошено,</w:t>
      </w:r>
      <w:r>
        <w:rPr>
          <w:rFonts w:eastAsia="Times New Roman"/>
          <w:spacing w:val="3"/>
          <w:sz w:val="24"/>
          <w:szCs w:val="24"/>
          <w:lang w:eastAsia="ru-RU"/>
        </w:rPr>
        <w:t xml:space="preserve"> </w:t>
      </w:r>
      <w:r w:rsidRPr="00E7008F">
        <w:rPr>
          <w:rFonts w:eastAsia="Times New Roman"/>
          <w:spacing w:val="3"/>
          <w:sz w:val="24"/>
          <w:szCs w:val="24"/>
          <w:lang w:eastAsia="ru-RU"/>
        </w:rPr>
        <w:t xml:space="preserve">вона включає всі основні розділи: анотацію, вступ, мету, об’єкт, предмет, задачі досліджень, ґрунтовний огляд стану досліджень в науковій спільноті, постановку задачі досліджень, список джерел  - </w:t>
      </w:r>
      <w:r>
        <w:rPr>
          <w:rFonts w:eastAsia="Times New Roman"/>
          <w:spacing w:val="3"/>
          <w:sz w:val="24"/>
          <w:szCs w:val="24"/>
          <w:lang w:eastAsia="ru-RU"/>
        </w:rPr>
        <w:t>10</w:t>
      </w:r>
      <w:r w:rsidRPr="00E7008F">
        <w:rPr>
          <w:rFonts w:eastAsia="Times New Roman"/>
          <w:spacing w:val="3"/>
          <w:sz w:val="24"/>
          <w:szCs w:val="24"/>
          <w:lang w:eastAsia="ru-RU"/>
        </w:rPr>
        <w:t>;</w:t>
      </w:r>
    </w:p>
    <w:p w14:paraId="39DF4FAC" w14:textId="157C817D" w:rsidR="004B1082" w:rsidRPr="00E7008F" w:rsidRDefault="004B1082" w:rsidP="00814526">
      <w:pPr>
        <w:pStyle w:val="a0"/>
        <w:numPr>
          <w:ilvl w:val="1"/>
          <w:numId w:val="9"/>
        </w:numPr>
        <w:ind w:left="1134"/>
        <w:rPr>
          <w:rFonts w:eastAsia="Times New Roman"/>
          <w:spacing w:val="3"/>
          <w:sz w:val="24"/>
          <w:szCs w:val="24"/>
          <w:lang w:eastAsia="ru-RU"/>
        </w:rPr>
      </w:pPr>
      <w:r w:rsidRPr="00E7008F">
        <w:rPr>
          <w:rFonts w:eastAsia="Times New Roman"/>
          <w:spacing w:val="3"/>
          <w:sz w:val="24"/>
          <w:szCs w:val="24"/>
          <w:lang w:eastAsia="ru-RU"/>
        </w:rPr>
        <w:t>Доповідь</w:t>
      </w:r>
      <w:r>
        <w:rPr>
          <w:rFonts w:eastAsia="Times New Roman"/>
          <w:spacing w:val="3"/>
          <w:sz w:val="24"/>
          <w:szCs w:val="24"/>
          <w:lang w:eastAsia="ru-RU"/>
        </w:rPr>
        <w:t xml:space="preserve"> підготовлено, але не</w:t>
      </w:r>
      <w:r w:rsidRPr="00E7008F">
        <w:rPr>
          <w:rFonts w:eastAsia="Times New Roman"/>
          <w:spacing w:val="3"/>
          <w:sz w:val="24"/>
          <w:szCs w:val="24"/>
          <w:lang w:eastAsia="ru-RU"/>
        </w:rPr>
        <w:t xml:space="preserve"> виголошено,</w:t>
      </w:r>
      <w:r>
        <w:rPr>
          <w:rFonts w:eastAsia="Times New Roman"/>
          <w:spacing w:val="3"/>
          <w:sz w:val="24"/>
          <w:szCs w:val="24"/>
          <w:lang w:eastAsia="ru-RU"/>
        </w:rPr>
        <w:t xml:space="preserve"> </w:t>
      </w:r>
      <w:r w:rsidRPr="00E7008F">
        <w:rPr>
          <w:rFonts w:eastAsia="Times New Roman"/>
          <w:spacing w:val="3"/>
          <w:sz w:val="24"/>
          <w:szCs w:val="24"/>
          <w:lang w:eastAsia="ru-RU"/>
        </w:rPr>
        <w:t xml:space="preserve">вона </w:t>
      </w:r>
      <w:r>
        <w:rPr>
          <w:rFonts w:eastAsia="Times New Roman"/>
          <w:spacing w:val="3"/>
          <w:sz w:val="24"/>
          <w:szCs w:val="24"/>
          <w:lang w:eastAsia="ru-RU"/>
        </w:rPr>
        <w:t xml:space="preserve">не </w:t>
      </w:r>
      <w:r w:rsidRPr="00E7008F">
        <w:rPr>
          <w:rFonts w:eastAsia="Times New Roman"/>
          <w:spacing w:val="3"/>
          <w:sz w:val="24"/>
          <w:szCs w:val="24"/>
          <w:lang w:eastAsia="ru-RU"/>
        </w:rPr>
        <w:t xml:space="preserve">включає всі основні розділи - </w:t>
      </w:r>
      <w:r>
        <w:rPr>
          <w:rFonts w:eastAsia="Times New Roman"/>
          <w:spacing w:val="3"/>
          <w:sz w:val="24"/>
          <w:szCs w:val="24"/>
          <w:lang w:eastAsia="ru-RU"/>
        </w:rPr>
        <w:t>5</w:t>
      </w:r>
      <w:r w:rsidRPr="00E7008F">
        <w:rPr>
          <w:rFonts w:eastAsia="Times New Roman"/>
          <w:spacing w:val="3"/>
          <w:sz w:val="24"/>
          <w:szCs w:val="24"/>
          <w:lang w:eastAsia="ru-RU"/>
        </w:rPr>
        <w:t>;</w:t>
      </w:r>
    </w:p>
    <w:p w14:paraId="3545A82D" w14:textId="2AA9A96B" w:rsidR="00E7008F" w:rsidRPr="00AE284C" w:rsidRDefault="004B1082" w:rsidP="00814526">
      <w:pPr>
        <w:pStyle w:val="a0"/>
        <w:numPr>
          <w:ilvl w:val="1"/>
          <w:numId w:val="9"/>
        </w:numPr>
        <w:spacing w:line="300" w:lineRule="auto"/>
        <w:ind w:left="1134"/>
        <w:rPr>
          <w:rFonts w:eastAsia="Times New Roman"/>
          <w:spacing w:val="3"/>
          <w:sz w:val="24"/>
          <w:szCs w:val="24"/>
          <w:lang w:eastAsia="ru-RU"/>
        </w:rPr>
      </w:pPr>
      <w:r>
        <w:rPr>
          <w:rFonts w:eastAsia="Times New Roman"/>
          <w:spacing w:val="3"/>
          <w:sz w:val="24"/>
          <w:szCs w:val="24"/>
          <w:lang w:eastAsia="ru-RU"/>
        </w:rPr>
        <w:t xml:space="preserve">Доповідь </w:t>
      </w:r>
      <w:r w:rsidR="00E7008F" w:rsidRPr="00AE284C">
        <w:rPr>
          <w:rFonts w:eastAsia="Times New Roman"/>
          <w:spacing w:val="3"/>
          <w:sz w:val="24"/>
          <w:szCs w:val="24"/>
          <w:lang w:eastAsia="ru-RU"/>
        </w:rPr>
        <w:t>не підготовлено – 0.</w:t>
      </w:r>
    </w:p>
    <w:p w14:paraId="25B58480" w14:textId="17FB65CA" w:rsidR="009A138E" w:rsidRPr="009A138E" w:rsidRDefault="009A138E" w:rsidP="00814526">
      <w:pPr>
        <w:pStyle w:val="a0"/>
        <w:numPr>
          <w:ilvl w:val="0"/>
          <w:numId w:val="9"/>
        </w:numPr>
        <w:spacing w:line="300" w:lineRule="auto"/>
        <w:rPr>
          <w:rFonts w:eastAsia="Times New Roman"/>
          <w:color w:val="000000"/>
          <w:spacing w:val="3"/>
          <w:sz w:val="24"/>
          <w:szCs w:val="24"/>
          <w:lang w:eastAsia="ru-RU"/>
        </w:rPr>
      </w:pPr>
      <w:r>
        <w:rPr>
          <w:rFonts w:eastAsia="Times New Roman"/>
          <w:color w:val="000000"/>
          <w:spacing w:val="3"/>
          <w:sz w:val="24"/>
          <w:szCs w:val="24"/>
          <w:lang w:eastAsia="ru-RU"/>
        </w:rPr>
        <w:t>С</w:t>
      </w:r>
      <w:r w:rsidRPr="009A138E">
        <w:rPr>
          <w:rFonts w:eastAsia="Times New Roman"/>
          <w:color w:val="000000"/>
          <w:spacing w:val="3"/>
          <w:sz w:val="24"/>
          <w:szCs w:val="24"/>
          <w:lang w:eastAsia="ru-RU"/>
        </w:rPr>
        <w:t xml:space="preserve">амостійна робота </w:t>
      </w:r>
      <w:r>
        <w:rPr>
          <w:rFonts w:eastAsia="Times New Roman"/>
          <w:color w:val="000000"/>
          <w:spacing w:val="3"/>
          <w:sz w:val="24"/>
          <w:szCs w:val="24"/>
          <w:lang w:eastAsia="ru-RU"/>
        </w:rPr>
        <w:t>-</w:t>
      </w:r>
      <w:r w:rsidRPr="009A138E">
        <w:rPr>
          <w:rFonts w:eastAsia="Times New Roman"/>
          <w:color w:val="000000"/>
          <w:spacing w:val="3"/>
          <w:sz w:val="24"/>
          <w:szCs w:val="24"/>
          <w:lang w:eastAsia="ru-RU"/>
        </w:rPr>
        <w:t>підготов</w:t>
      </w:r>
      <w:r>
        <w:rPr>
          <w:rFonts w:eastAsia="Times New Roman"/>
          <w:color w:val="000000"/>
          <w:spacing w:val="3"/>
          <w:sz w:val="24"/>
          <w:szCs w:val="24"/>
          <w:lang w:eastAsia="ru-RU"/>
        </w:rPr>
        <w:t>лений реферат</w:t>
      </w:r>
      <w:r w:rsidRPr="009A138E">
        <w:rPr>
          <w:rFonts w:eastAsia="Times New Roman"/>
          <w:color w:val="000000"/>
          <w:spacing w:val="3"/>
          <w:sz w:val="24"/>
          <w:szCs w:val="24"/>
          <w:lang w:eastAsia="ru-RU"/>
        </w:rPr>
        <w:t xml:space="preserve"> за темою магістерської дисертації – </w:t>
      </w:r>
      <w:r w:rsidR="00381D7A">
        <w:rPr>
          <w:rFonts w:eastAsia="Times New Roman"/>
          <w:color w:val="000000"/>
          <w:spacing w:val="3"/>
          <w:sz w:val="24"/>
          <w:szCs w:val="24"/>
          <w:lang w:eastAsia="ru-RU"/>
        </w:rPr>
        <w:t xml:space="preserve">максимальний бал </w:t>
      </w:r>
      <w:r w:rsidRPr="00381D7A">
        <w:rPr>
          <w:rFonts w:eastAsia="Times New Roman"/>
          <w:b/>
          <w:bCs/>
          <w:color w:val="000000"/>
          <w:spacing w:val="3"/>
          <w:sz w:val="24"/>
          <w:szCs w:val="24"/>
          <w:lang w:eastAsia="ru-RU"/>
        </w:rPr>
        <w:t>40</w:t>
      </w:r>
      <w:r>
        <w:rPr>
          <w:rFonts w:eastAsia="Times New Roman"/>
          <w:color w:val="000000"/>
          <w:spacing w:val="3"/>
          <w:sz w:val="24"/>
          <w:szCs w:val="24"/>
          <w:lang w:eastAsia="ru-RU"/>
        </w:rPr>
        <w:t>.</w:t>
      </w:r>
    </w:p>
    <w:p w14:paraId="53FAF191" w14:textId="36E37490" w:rsidR="00954055" w:rsidRDefault="00381D7A" w:rsidP="00814526">
      <w:pPr>
        <w:pStyle w:val="a0"/>
        <w:numPr>
          <w:ilvl w:val="0"/>
          <w:numId w:val="10"/>
        </w:numPr>
        <w:spacing w:line="240" w:lineRule="auto"/>
        <w:rPr>
          <w:rFonts w:eastAsia="Times New Roman"/>
          <w:spacing w:val="3"/>
          <w:sz w:val="24"/>
          <w:szCs w:val="24"/>
          <w:lang w:eastAsia="ru-RU"/>
        </w:rPr>
      </w:pPr>
      <w:r>
        <w:rPr>
          <w:rFonts w:eastAsia="Times New Roman"/>
          <w:spacing w:val="3"/>
          <w:sz w:val="24"/>
          <w:szCs w:val="24"/>
          <w:lang w:eastAsia="ru-RU"/>
        </w:rPr>
        <w:t>Реферат</w:t>
      </w:r>
      <w:r w:rsidRPr="00381D7A">
        <w:rPr>
          <w:rFonts w:eastAsia="Times New Roman"/>
          <w:spacing w:val="3"/>
          <w:sz w:val="24"/>
          <w:szCs w:val="24"/>
          <w:lang w:eastAsia="ru-RU"/>
        </w:rPr>
        <w:t xml:space="preserve"> </w:t>
      </w:r>
      <w:r w:rsidR="00954055">
        <w:rPr>
          <w:rFonts w:eastAsia="Times New Roman"/>
          <w:spacing w:val="3"/>
          <w:sz w:val="24"/>
          <w:szCs w:val="24"/>
          <w:lang w:eastAsia="ru-RU"/>
        </w:rPr>
        <w:t>складається з 2-х розділів</w:t>
      </w:r>
      <w:r w:rsidR="00E42A20">
        <w:rPr>
          <w:rFonts w:eastAsia="Times New Roman"/>
          <w:spacing w:val="3"/>
          <w:sz w:val="24"/>
          <w:szCs w:val="24"/>
          <w:lang w:eastAsia="ru-RU"/>
        </w:rPr>
        <w:t>:</w:t>
      </w:r>
    </w:p>
    <w:p w14:paraId="229BC56E" w14:textId="649AF35B" w:rsidR="00E42A20" w:rsidRPr="00D842BB" w:rsidRDefault="00E42A20" w:rsidP="002424C1">
      <w:pPr>
        <w:pStyle w:val="a0"/>
        <w:numPr>
          <w:ilvl w:val="1"/>
          <w:numId w:val="25"/>
        </w:numPr>
        <w:spacing w:line="240" w:lineRule="auto"/>
        <w:rPr>
          <w:rFonts w:eastAsia="Times New Roman"/>
          <w:spacing w:val="3"/>
          <w:sz w:val="24"/>
          <w:szCs w:val="24"/>
          <w:lang w:eastAsia="ru-RU"/>
        </w:rPr>
      </w:pPr>
      <w:r>
        <w:rPr>
          <w:rFonts w:eastAsia="Times New Roman"/>
          <w:spacing w:val="3"/>
          <w:sz w:val="24"/>
          <w:szCs w:val="24"/>
          <w:lang w:eastAsia="ru-RU"/>
        </w:rPr>
        <w:t xml:space="preserve">1-й розділ включає презентацію-доповідь по темі </w:t>
      </w:r>
      <w:r w:rsidR="00D842BB">
        <w:rPr>
          <w:rFonts w:eastAsia="Times New Roman"/>
          <w:spacing w:val="3"/>
          <w:sz w:val="24"/>
          <w:szCs w:val="24"/>
          <w:lang w:eastAsia="ru-RU"/>
        </w:rPr>
        <w:t xml:space="preserve">лекційного матеріалу – </w:t>
      </w:r>
      <w:r w:rsidR="00360F29">
        <w:rPr>
          <w:rFonts w:eastAsia="Times New Roman"/>
          <w:spacing w:val="3"/>
          <w:sz w:val="24"/>
          <w:szCs w:val="24"/>
          <w:lang w:eastAsia="ru-RU"/>
        </w:rPr>
        <w:t xml:space="preserve">  </w:t>
      </w:r>
      <w:r w:rsidR="00D842BB" w:rsidRPr="00D842BB">
        <w:rPr>
          <w:rFonts w:eastAsia="Times New Roman"/>
          <w:spacing w:val="3"/>
          <w:sz w:val="24"/>
          <w:szCs w:val="24"/>
          <w:lang w:eastAsia="ru-RU"/>
        </w:rPr>
        <w:t>10 б</w:t>
      </w:r>
      <w:r w:rsidR="00D842BB">
        <w:rPr>
          <w:rFonts w:eastAsia="Times New Roman"/>
          <w:spacing w:val="3"/>
          <w:sz w:val="24"/>
          <w:szCs w:val="24"/>
          <w:lang w:eastAsia="ru-RU"/>
        </w:rPr>
        <w:t>;</w:t>
      </w:r>
    </w:p>
    <w:p w14:paraId="74B12B48" w14:textId="1DD07389" w:rsidR="00840385" w:rsidRDefault="00D842BB" w:rsidP="002424C1">
      <w:pPr>
        <w:pStyle w:val="a0"/>
        <w:numPr>
          <w:ilvl w:val="1"/>
          <w:numId w:val="25"/>
        </w:numPr>
        <w:spacing w:line="240" w:lineRule="auto"/>
        <w:rPr>
          <w:rFonts w:eastAsia="Times New Roman"/>
          <w:spacing w:val="3"/>
          <w:sz w:val="24"/>
          <w:szCs w:val="24"/>
          <w:lang w:eastAsia="ru-RU"/>
        </w:rPr>
      </w:pPr>
      <w:r>
        <w:rPr>
          <w:rFonts w:eastAsia="Times New Roman"/>
          <w:spacing w:val="3"/>
          <w:sz w:val="24"/>
          <w:szCs w:val="24"/>
          <w:lang w:eastAsia="ru-RU"/>
        </w:rPr>
        <w:t xml:space="preserve">2-й розділ </w:t>
      </w:r>
      <w:r w:rsidR="00381D7A" w:rsidRPr="00381D7A">
        <w:rPr>
          <w:rFonts w:eastAsia="Times New Roman"/>
          <w:spacing w:val="3"/>
          <w:sz w:val="24"/>
          <w:szCs w:val="24"/>
          <w:lang w:eastAsia="ru-RU"/>
        </w:rPr>
        <w:t>включає всі основні розділи</w:t>
      </w:r>
      <w:r w:rsidR="00381D7A" w:rsidRPr="006C1ADA">
        <w:rPr>
          <w:rFonts w:eastAsia="Times New Roman"/>
          <w:spacing w:val="3"/>
          <w:sz w:val="24"/>
          <w:szCs w:val="24"/>
          <w:lang w:eastAsia="ru-RU"/>
        </w:rPr>
        <w:t xml:space="preserve">: </w:t>
      </w:r>
      <w:r w:rsidR="00381D7A" w:rsidRPr="00151566">
        <w:rPr>
          <w:rFonts w:eastAsia="Times New Roman"/>
          <w:b/>
          <w:bCs/>
          <w:i/>
          <w:iCs/>
          <w:spacing w:val="3"/>
          <w:sz w:val="24"/>
          <w:szCs w:val="24"/>
          <w:lang w:eastAsia="ru-RU"/>
        </w:rPr>
        <w:t>анотацію, вступ, ґрунтовний огляд стану досліджень, постановку задачі досліджень, коротке викладання гіпотези щодо реалізації суті запропонованого рішення, план подальших досліджень, список джерел</w:t>
      </w:r>
      <w:r w:rsidR="00381D7A" w:rsidRPr="006C1ADA">
        <w:rPr>
          <w:rFonts w:eastAsia="Times New Roman"/>
          <w:spacing w:val="3"/>
          <w:sz w:val="24"/>
          <w:szCs w:val="24"/>
          <w:lang w:eastAsia="ru-RU"/>
        </w:rPr>
        <w:t xml:space="preserve"> та відповіді на поставлені питання були повними, ґрунтовними та вичерпними   - </w:t>
      </w:r>
      <w:r>
        <w:rPr>
          <w:rFonts w:eastAsia="Times New Roman"/>
          <w:spacing w:val="3"/>
          <w:sz w:val="24"/>
          <w:szCs w:val="24"/>
          <w:lang w:eastAsia="ru-RU"/>
        </w:rPr>
        <w:t>30 б</w:t>
      </w:r>
      <w:r w:rsidR="00381D7A" w:rsidRPr="006C1ADA">
        <w:rPr>
          <w:rFonts w:eastAsia="Times New Roman"/>
          <w:spacing w:val="3"/>
          <w:sz w:val="24"/>
          <w:szCs w:val="24"/>
          <w:lang w:eastAsia="ru-RU"/>
        </w:rPr>
        <w:t>;</w:t>
      </w:r>
    </w:p>
    <w:p w14:paraId="00D7CCEA" w14:textId="426BD929" w:rsidR="00360F29" w:rsidRPr="006C1ADA" w:rsidRDefault="00360F29" w:rsidP="002424C1">
      <w:pPr>
        <w:pStyle w:val="a0"/>
        <w:numPr>
          <w:ilvl w:val="1"/>
          <w:numId w:val="25"/>
        </w:numPr>
        <w:spacing w:line="240" w:lineRule="auto"/>
        <w:rPr>
          <w:rFonts w:eastAsia="Times New Roman"/>
          <w:spacing w:val="3"/>
          <w:sz w:val="24"/>
          <w:szCs w:val="24"/>
          <w:lang w:eastAsia="ru-RU"/>
        </w:rPr>
      </w:pPr>
      <w:r>
        <w:rPr>
          <w:rFonts w:eastAsia="Times New Roman"/>
          <w:spacing w:val="3"/>
          <w:sz w:val="24"/>
          <w:szCs w:val="24"/>
          <w:lang w:eastAsia="ru-RU"/>
        </w:rPr>
        <w:t xml:space="preserve">Всього </w:t>
      </w:r>
      <w:r w:rsidR="00BD77C0">
        <w:rPr>
          <w:rFonts w:eastAsia="Times New Roman"/>
          <w:spacing w:val="3"/>
          <w:sz w:val="24"/>
          <w:szCs w:val="24"/>
          <w:lang w:eastAsia="ru-RU"/>
        </w:rPr>
        <w:t>–</w:t>
      </w:r>
      <w:r>
        <w:rPr>
          <w:rFonts w:eastAsia="Times New Roman"/>
          <w:spacing w:val="3"/>
          <w:sz w:val="24"/>
          <w:szCs w:val="24"/>
          <w:lang w:eastAsia="ru-RU"/>
        </w:rPr>
        <w:t xml:space="preserve"> 10</w:t>
      </w:r>
      <w:r w:rsidR="00BD77C0">
        <w:rPr>
          <w:rFonts w:eastAsia="Times New Roman"/>
          <w:spacing w:val="3"/>
          <w:sz w:val="24"/>
          <w:szCs w:val="24"/>
          <w:lang w:eastAsia="ru-RU"/>
        </w:rPr>
        <w:t>б+30б = 40 б</w:t>
      </w:r>
    </w:p>
    <w:p w14:paraId="63896797" w14:textId="564A9388" w:rsidR="00381D7A" w:rsidRPr="00381D7A" w:rsidRDefault="00381D7A" w:rsidP="00814526">
      <w:pPr>
        <w:pStyle w:val="a0"/>
        <w:numPr>
          <w:ilvl w:val="0"/>
          <w:numId w:val="10"/>
        </w:numPr>
        <w:spacing w:line="240" w:lineRule="auto"/>
        <w:rPr>
          <w:rFonts w:eastAsia="Times New Roman"/>
          <w:spacing w:val="3"/>
          <w:sz w:val="24"/>
          <w:szCs w:val="24"/>
          <w:lang w:eastAsia="ru-RU"/>
        </w:rPr>
      </w:pPr>
      <w:r>
        <w:rPr>
          <w:rFonts w:eastAsia="Times New Roman"/>
          <w:spacing w:val="3"/>
          <w:sz w:val="24"/>
          <w:szCs w:val="24"/>
          <w:lang w:eastAsia="ru-RU"/>
        </w:rPr>
        <w:t>Реферат</w:t>
      </w:r>
      <w:r w:rsidRPr="00381D7A">
        <w:rPr>
          <w:rFonts w:eastAsia="Times New Roman"/>
          <w:spacing w:val="3"/>
          <w:sz w:val="24"/>
          <w:szCs w:val="24"/>
          <w:lang w:eastAsia="ru-RU"/>
        </w:rPr>
        <w:t xml:space="preserve"> включає всі основні розділи: </w:t>
      </w:r>
      <w:r w:rsidR="00530FEF">
        <w:rPr>
          <w:rFonts w:eastAsia="Times New Roman"/>
          <w:spacing w:val="3"/>
          <w:sz w:val="24"/>
          <w:szCs w:val="24"/>
          <w:lang w:eastAsia="ru-RU"/>
        </w:rPr>
        <w:t xml:space="preserve">частину 1 та частину 2 </w:t>
      </w:r>
      <w:r w:rsidR="00EB00EF">
        <w:rPr>
          <w:rFonts w:eastAsia="Times New Roman"/>
          <w:spacing w:val="3"/>
          <w:sz w:val="24"/>
          <w:szCs w:val="24"/>
          <w:lang w:eastAsia="ru-RU"/>
        </w:rPr>
        <w:t xml:space="preserve">в вичерпним змістом: </w:t>
      </w:r>
      <w:r w:rsidRPr="00381D7A">
        <w:rPr>
          <w:rFonts w:eastAsia="Times New Roman"/>
          <w:spacing w:val="3"/>
          <w:sz w:val="24"/>
          <w:szCs w:val="24"/>
          <w:lang w:eastAsia="ru-RU"/>
        </w:rPr>
        <w:t>анотаці</w:t>
      </w:r>
      <w:r w:rsidR="00EB00EF">
        <w:rPr>
          <w:rFonts w:eastAsia="Times New Roman"/>
          <w:spacing w:val="3"/>
          <w:sz w:val="24"/>
          <w:szCs w:val="24"/>
          <w:lang w:eastAsia="ru-RU"/>
        </w:rPr>
        <w:t>я</w:t>
      </w:r>
      <w:r w:rsidRPr="00381D7A">
        <w:rPr>
          <w:rFonts w:eastAsia="Times New Roman"/>
          <w:spacing w:val="3"/>
          <w:sz w:val="24"/>
          <w:szCs w:val="24"/>
          <w:lang w:eastAsia="ru-RU"/>
        </w:rPr>
        <w:t>, вступ, ґрунтовний огляд стану досліджень, постановк</w:t>
      </w:r>
      <w:r w:rsidR="00EB00EF">
        <w:rPr>
          <w:rFonts w:eastAsia="Times New Roman"/>
          <w:spacing w:val="3"/>
          <w:sz w:val="24"/>
          <w:szCs w:val="24"/>
          <w:lang w:eastAsia="ru-RU"/>
        </w:rPr>
        <w:t>а</w:t>
      </w:r>
      <w:r w:rsidRPr="00381D7A">
        <w:rPr>
          <w:rFonts w:eastAsia="Times New Roman"/>
          <w:spacing w:val="3"/>
          <w:sz w:val="24"/>
          <w:szCs w:val="24"/>
          <w:lang w:eastAsia="ru-RU"/>
        </w:rPr>
        <w:t xml:space="preserve"> задачі досліджень, </w:t>
      </w:r>
      <w:r>
        <w:rPr>
          <w:rFonts w:eastAsia="Times New Roman"/>
          <w:spacing w:val="3"/>
          <w:sz w:val="24"/>
          <w:szCs w:val="24"/>
          <w:lang w:eastAsia="ru-RU"/>
        </w:rPr>
        <w:t>коротке викладання гіпотези щодо реалізації</w:t>
      </w:r>
      <w:r w:rsidRPr="00381D7A">
        <w:rPr>
          <w:rFonts w:eastAsia="Times New Roman"/>
          <w:spacing w:val="3"/>
          <w:sz w:val="24"/>
          <w:szCs w:val="24"/>
          <w:lang w:eastAsia="ru-RU"/>
        </w:rPr>
        <w:t xml:space="preserve"> суті запропонованого рішення</w:t>
      </w:r>
      <w:r>
        <w:rPr>
          <w:rFonts w:eastAsia="Times New Roman"/>
          <w:spacing w:val="3"/>
          <w:sz w:val="24"/>
          <w:szCs w:val="24"/>
          <w:lang w:eastAsia="ru-RU"/>
        </w:rPr>
        <w:t>,</w:t>
      </w:r>
      <w:r w:rsidRPr="00381D7A">
        <w:rPr>
          <w:rFonts w:eastAsia="Times New Roman"/>
          <w:spacing w:val="3"/>
          <w:sz w:val="24"/>
          <w:szCs w:val="24"/>
          <w:lang w:eastAsia="ru-RU"/>
        </w:rPr>
        <w:t xml:space="preserve"> план подальших досліджень, список джерел</w:t>
      </w:r>
      <w:r>
        <w:rPr>
          <w:rFonts w:eastAsia="Times New Roman"/>
          <w:spacing w:val="3"/>
          <w:sz w:val="24"/>
          <w:szCs w:val="24"/>
          <w:lang w:eastAsia="ru-RU"/>
        </w:rPr>
        <w:t>, але</w:t>
      </w:r>
      <w:r w:rsidRPr="00381D7A">
        <w:rPr>
          <w:rFonts w:eastAsia="Times New Roman"/>
          <w:spacing w:val="3"/>
          <w:sz w:val="24"/>
          <w:szCs w:val="24"/>
          <w:lang w:eastAsia="ru-RU"/>
        </w:rPr>
        <w:t xml:space="preserve"> </w:t>
      </w:r>
      <w:r>
        <w:rPr>
          <w:rFonts w:eastAsia="Times New Roman"/>
          <w:spacing w:val="3"/>
          <w:sz w:val="24"/>
          <w:szCs w:val="24"/>
          <w:lang w:eastAsia="ru-RU"/>
        </w:rPr>
        <w:t xml:space="preserve">відповіді на поставлені питання не були повними, ґрунтовними та вичерпними </w:t>
      </w:r>
      <w:r w:rsidRPr="00381D7A">
        <w:rPr>
          <w:rFonts w:eastAsia="Times New Roman"/>
          <w:spacing w:val="3"/>
          <w:sz w:val="24"/>
          <w:szCs w:val="24"/>
          <w:lang w:eastAsia="ru-RU"/>
        </w:rPr>
        <w:t xml:space="preserve">  - </w:t>
      </w:r>
      <w:r>
        <w:rPr>
          <w:rFonts w:eastAsia="Times New Roman"/>
          <w:spacing w:val="3"/>
          <w:sz w:val="24"/>
          <w:szCs w:val="24"/>
          <w:lang w:eastAsia="ru-RU"/>
        </w:rPr>
        <w:t>3</w:t>
      </w:r>
      <w:r w:rsidRPr="00381D7A">
        <w:rPr>
          <w:rFonts w:eastAsia="Times New Roman"/>
          <w:spacing w:val="3"/>
          <w:sz w:val="24"/>
          <w:szCs w:val="24"/>
          <w:lang w:eastAsia="ru-RU"/>
        </w:rPr>
        <w:t>0</w:t>
      </w:r>
      <w:r w:rsidR="00A53C11">
        <w:rPr>
          <w:rFonts w:eastAsia="Times New Roman"/>
          <w:spacing w:val="3"/>
          <w:sz w:val="24"/>
          <w:szCs w:val="24"/>
          <w:lang w:eastAsia="ru-RU"/>
        </w:rPr>
        <w:t>-20</w:t>
      </w:r>
      <w:r w:rsidRPr="00381D7A">
        <w:rPr>
          <w:rFonts w:eastAsia="Times New Roman"/>
          <w:spacing w:val="3"/>
          <w:sz w:val="24"/>
          <w:szCs w:val="24"/>
          <w:lang w:eastAsia="ru-RU"/>
        </w:rPr>
        <w:t>;</w:t>
      </w:r>
    </w:p>
    <w:p w14:paraId="32B1DAC5" w14:textId="3E3CD67C" w:rsidR="00381D7A" w:rsidRDefault="00381D7A" w:rsidP="00814526">
      <w:pPr>
        <w:pStyle w:val="a0"/>
        <w:numPr>
          <w:ilvl w:val="0"/>
          <w:numId w:val="10"/>
        </w:numPr>
        <w:spacing w:line="240" w:lineRule="auto"/>
        <w:rPr>
          <w:rFonts w:eastAsia="Times New Roman"/>
          <w:spacing w:val="3"/>
          <w:sz w:val="24"/>
          <w:szCs w:val="24"/>
          <w:lang w:eastAsia="ru-RU"/>
        </w:rPr>
      </w:pPr>
      <w:r>
        <w:rPr>
          <w:rFonts w:eastAsia="Times New Roman"/>
          <w:spacing w:val="3"/>
          <w:sz w:val="24"/>
          <w:szCs w:val="24"/>
          <w:lang w:eastAsia="ru-RU"/>
        </w:rPr>
        <w:t>Реферат</w:t>
      </w:r>
      <w:r w:rsidRPr="00381D7A">
        <w:rPr>
          <w:rFonts w:eastAsia="Times New Roman"/>
          <w:spacing w:val="3"/>
          <w:sz w:val="24"/>
          <w:szCs w:val="24"/>
          <w:lang w:eastAsia="ru-RU"/>
        </w:rPr>
        <w:t xml:space="preserve"> включає </w:t>
      </w:r>
      <w:r>
        <w:rPr>
          <w:rFonts w:eastAsia="Times New Roman"/>
          <w:spacing w:val="3"/>
          <w:sz w:val="24"/>
          <w:szCs w:val="24"/>
          <w:lang w:eastAsia="ru-RU"/>
        </w:rPr>
        <w:t xml:space="preserve">не </w:t>
      </w:r>
      <w:r w:rsidRPr="00381D7A">
        <w:rPr>
          <w:rFonts w:eastAsia="Times New Roman"/>
          <w:spacing w:val="3"/>
          <w:sz w:val="24"/>
          <w:szCs w:val="24"/>
          <w:lang w:eastAsia="ru-RU"/>
        </w:rPr>
        <w:t>всі основні розділи: анотацію, вступ, ґрунтовний огляд стану досліджень, постановк</w:t>
      </w:r>
      <w:r>
        <w:rPr>
          <w:rFonts w:eastAsia="Times New Roman"/>
          <w:spacing w:val="3"/>
          <w:sz w:val="24"/>
          <w:szCs w:val="24"/>
          <w:lang w:eastAsia="ru-RU"/>
        </w:rPr>
        <w:t>у</w:t>
      </w:r>
      <w:r w:rsidRPr="00381D7A">
        <w:rPr>
          <w:rFonts w:eastAsia="Times New Roman"/>
          <w:spacing w:val="3"/>
          <w:sz w:val="24"/>
          <w:szCs w:val="24"/>
          <w:lang w:eastAsia="ru-RU"/>
        </w:rPr>
        <w:t xml:space="preserve"> задачі досліджень, </w:t>
      </w:r>
      <w:r>
        <w:rPr>
          <w:rFonts w:eastAsia="Times New Roman"/>
          <w:spacing w:val="3"/>
          <w:sz w:val="24"/>
          <w:szCs w:val="24"/>
          <w:lang w:eastAsia="ru-RU"/>
        </w:rPr>
        <w:t>коротке викладання гіпотези щодо реалізації</w:t>
      </w:r>
      <w:r w:rsidRPr="00381D7A">
        <w:rPr>
          <w:rFonts w:eastAsia="Times New Roman"/>
          <w:spacing w:val="3"/>
          <w:sz w:val="24"/>
          <w:szCs w:val="24"/>
          <w:lang w:eastAsia="ru-RU"/>
        </w:rPr>
        <w:t xml:space="preserve"> суті запропонованого рішення</w:t>
      </w:r>
      <w:r>
        <w:rPr>
          <w:rFonts w:eastAsia="Times New Roman"/>
          <w:spacing w:val="3"/>
          <w:sz w:val="24"/>
          <w:szCs w:val="24"/>
          <w:lang w:eastAsia="ru-RU"/>
        </w:rPr>
        <w:t>,</w:t>
      </w:r>
      <w:r w:rsidRPr="00381D7A">
        <w:rPr>
          <w:rFonts w:eastAsia="Times New Roman"/>
          <w:spacing w:val="3"/>
          <w:sz w:val="24"/>
          <w:szCs w:val="24"/>
          <w:lang w:eastAsia="ru-RU"/>
        </w:rPr>
        <w:t xml:space="preserve"> план подальших досліджень, список джерел</w:t>
      </w:r>
      <w:r>
        <w:rPr>
          <w:rFonts w:eastAsia="Times New Roman"/>
          <w:spacing w:val="3"/>
          <w:sz w:val="24"/>
          <w:szCs w:val="24"/>
          <w:lang w:eastAsia="ru-RU"/>
        </w:rPr>
        <w:t xml:space="preserve"> та</w:t>
      </w:r>
      <w:r w:rsidRPr="00381D7A">
        <w:rPr>
          <w:rFonts w:eastAsia="Times New Roman"/>
          <w:spacing w:val="3"/>
          <w:sz w:val="24"/>
          <w:szCs w:val="24"/>
          <w:lang w:eastAsia="ru-RU"/>
        </w:rPr>
        <w:t xml:space="preserve"> </w:t>
      </w:r>
      <w:r>
        <w:rPr>
          <w:rFonts w:eastAsia="Times New Roman"/>
          <w:spacing w:val="3"/>
          <w:sz w:val="24"/>
          <w:szCs w:val="24"/>
          <w:lang w:eastAsia="ru-RU"/>
        </w:rPr>
        <w:t xml:space="preserve">відповіді на поставлені питання не були повними, ґрунтовними та вичерпними </w:t>
      </w:r>
      <w:r w:rsidRPr="00381D7A">
        <w:rPr>
          <w:rFonts w:eastAsia="Times New Roman"/>
          <w:spacing w:val="3"/>
          <w:sz w:val="24"/>
          <w:szCs w:val="24"/>
          <w:lang w:eastAsia="ru-RU"/>
        </w:rPr>
        <w:t xml:space="preserve">  - </w:t>
      </w:r>
      <w:r w:rsidR="00A53C11">
        <w:rPr>
          <w:rFonts w:eastAsia="Times New Roman"/>
          <w:spacing w:val="3"/>
          <w:sz w:val="24"/>
          <w:szCs w:val="24"/>
          <w:lang w:eastAsia="ru-RU"/>
        </w:rPr>
        <w:t>1</w:t>
      </w:r>
      <w:r w:rsidRPr="00381D7A">
        <w:rPr>
          <w:rFonts w:eastAsia="Times New Roman"/>
          <w:spacing w:val="3"/>
          <w:sz w:val="24"/>
          <w:szCs w:val="24"/>
          <w:lang w:eastAsia="ru-RU"/>
        </w:rPr>
        <w:t>0</w:t>
      </w:r>
      <w:r w:rsidR="00A53C11">
        <w:rPr>
          <w:rFonts w:eastAsia="Times New Roman"/>
          <w:spacing w:val="3"/>
          <w:sz w:val="24"/>
          <w:szCs w:val="24"/>
          <w:lang w:eastAsia="ru-RU"/>
        </w:rPr>
        <w:t xml:space="preserve"> - 5</w:t>
      </w:r>
      <w:r w:rsidRPr="00381D7A">
        <w:rPr>
          <w:rFonts w:eastAsia="Times New Roman"/>
          <w:spacing w:val="3"/>
          <w:sz w:val="24"/>
          <w:szCs w:val="24"/>
          <w:lang w:eastAsia="ru-RU"/>
        </w:rPr>
        <w:t>;</w:t>
      </w:r>
    </w:p>
    <w:p w14:paraId="3FB597A3" w14:textId="0A4F1115" w:rsidR="00381D7A" w:rsidRPr="00381D7A" w:rsidRDefault="00A53C11" w:rsidP="00814526">
      <w:pPr>
        <w:pStyle w:val="a0"/>
        <w:numPr>
          <w:ilvl w:val="0"/>
          <w:numId w:val="10"/>
        </w:numPr>
        <w:spacing w:line="240" w:lineRule="auto"/>
        <w:rPr>
          <w:rFonts w:eastAsia="Times New Roman"/>
          <w:spacing w:val="3"/>
          <w:sz w:val="24"/>
          <w:szCs w:val="24"/>
          <w:lang w:eastAsia="ru-RU"/>
        </w:rPr>
      </w:pPr>
      <w:r>
        <w:rPr>
          <w:rFonts w:eastAsia="Times New Roman"/>
          <w:spacing w:val="3"/>
          <w:sz w:val="24"/>
          <w:szCs w:val="24"/>
          <w:lang w:eastAsia="ru-RU"/>
        </w:rPr>
        <w:t>Реферат не підготовлено – 0.</w:t>
      </w:r>
    </w:p>
    <w:p w14:paraId="4BD65D4B" w14:textId="6BF8EC77" w:rsidR="00840385" w:rsidRPr="0051118C" w:rsidRDefault="00840385" w:rsidP="00840385">
      <w:pPr>
        <w:spacing w:line="240" w:lineRule="auto"/>
        <w:rPr>
          <w:rFonts w:eastAsia="Times New Roman"/>
          <w:b/>
          <w:bCs/>
          <w:spacing w:val="3"/>
          <w:sz w:val="24"/>
          <w:szCs w:val="24"/>
          <w:lang w:eastAsia="ru-RU"/>
        </w:rPr>
      </w:pPr>
      <w:r w:rsidRPr="0051118C">
        <w:rPr>
          <w:rFonts w:eastAsia="Times New Roman"/>
          <w:b/>
          <w:bCs/>
          <w:spacing w:val="3"/>
          <w:sz w:val="24"/>
          <w:szCs w:val="24"/>
          <w:lang w:eastAsia="ru-RU"/>
        </w:rPr>
        <w:t>Максимальна кількість балів –</w:t>
      </w:r>
      <w:r w:rsidRPr="0051118C">
        <w:rPr>
          <w:rFonts w:eastAsia="Times New Roman"/>
          <w:b/>
          <w:bCs/>
          <w:spacing w:val="3"/>
          <w:sz w:val="24"/>
          <w:szCs w:val="24"/>
          <w:lang w:val="ru-RU" w:eastAsia="ru-RU"/>
        </w:rPr>
        <w:t xml:space="preserve">  </w:t>
      </w:r>
      <m:oMath>
        <m:r>
          <m:rPr>
            <m:sty m:val="bi"/>
          </m:rPr>
          <w:rPr>
            <w:rFonts w:ascii="Cambria Math" w:eastAsia="Times New Roman" w:hAnsi="Cambria Math"/>
            <w:spacing w:val="3"/>
            <w:sz w:val="24"/>
            <w:szCs w:val="24"/>
            <w:lang w:val="en-US" w:eastAsia="ru-RU"/>
          </w:rPr>
          <m:t>30</m:t>
        </m:r>
        <m:r>
          <m:rPr>
            <m:sty m:val="bi"/>
          </m:rPr>
          <w:rPr>
            <w:rFonts w:ascii="Cambria Math" w:eastAsia="Times New Roman" w:hAnsi="Cambria Math"/>
            <w:spacing w:val="3"/>
            <w:sz w:val="24"/>
            <w:szCs w:val="24"/>
            <w:lang w:val="ru-RU" w:eastAsia="ru-RU"/>
          </w:rPr>
          <m:t>+</m:t>
        </m:r>
        <m:r>
          <m:rPr>
            <m:sty m:val="bi"/>
          </m:rPr>
          <w:rPr>
            <w:rFonts w:ascii="Cambria Math" w:eastAsia="Times New Roman" w:hAnsi="Cambria Math"/>
            <w:spacing w:val="3"/>
            <w:sz w:val="24"/>
            <w:szCs w:val="24"/>
            <w:lang w:val="en-US" w:eastAsia="ru-RU"/>
          </w:rPr>
          <m:t>30</m:t>
        </m:r>
        <m:r>
          <m:rPr>
            <m:sty m:val="bi"/>
          </m:rPr>
          <w:rPr>
            <w:rFonts w:ascii="Cambria Math" w:eastAsia="Times New Roman" w:hAnsi="Cambria Math"/>
            <w:spacing w:val="3"/>
            <w:sz w:val="24"/>
            <w:szCs w:val="24"/>
            <w:lang w:val="ru-RU" w:eastAsia="ru-RU"/>
          </w:rPr>
          <m:t>+</m:t>
        </m:r>
        <m:r>
          <m:rPr>
            <m:sty m:val="bi"/>
          </m:rPr>
          <w:rPr>
            <w:rFonts w:ascii="Cambria Math" w:eastAsia="Times New Roman" w:hAnsi="Cambria Math"/>
            <w:spacing w:val="3"/>
            <w:sz w:val="24"/>
            <w:szCs w:val="24"/>
            <w:lang w:val="en-US" w:eastAsia="ru-RU"/>
          </w:rPr>
          <m:t>40</m:t>
        </m:r>
        <m:r>
          <m:rPr>
            <m:sty m:val="bi"/>
          </m:rPr>
          <w:rPr>
            <w:rFonts w:ascii="Cambria Math" w:eastAsia="Times New Roman" w:hAnsi="Cambria Math"/>
            <w:spacing w:val="3"/>
            <w:sz w:val="24"/>
            <w:szCs w:val="24"/>
            <w:lang w:eastAsia="ru-RU"/>
          </w:rPr>
          <m:t>=100</m:t>
        </m:r>
      </m:oMath>
      <w:r w:rsidRPr="0051118C">
        <w:rPr>
          <w:rFonts w:eastAsia="Times New Roman"/>
          <w:b/>
          <w:bCs/>
          <w:spacing w:val="3"/>
          <w:sz w:val="24"/>
          <w:szCs w:val="24"/>
          <w:lang w:eastAsia="ru-RU"/>
        </w:rPr>
        <w:t xml:space="preserve"> .</w:t>
      </w:r>
    </w:p>
    <w:p w14:paraId="795D7EC3" w14:textId="77777777" w:rsidR="00BB1835" w:rsidRDefault="00BB1835" w:rsidP="00840385">
      <w:pPr>
        <w:spacing w:line="300" w:lineRule="auto"/>
        <w:rPr>
          <w:rFonts w:eastAsia="Times New Roman"/>
          <w:b/>
          <w:bCs/>
          <w:i/>
          <w:color w:val="000000"/>
          <w:spacing w:val="3"/>
          <w:sz w:val="24"/>
          <w:szCs w:val="24"/>
          <w:lang w:eastAsia="ru-RU"/>
        </w:rPr>
      </w:pPr>
    </w:p>
    <w:p w14:paraId="601A6540" w14:textId="438C531E" w:rsidR="00840385" w:rsidRPr="00DB7B00" w:rsidRDefault="00840385" w:rsidP="00840385">
      <w:pPr>
        <w:spacing w:line="300" w:lineRule="auto"/>
        <w:rPr>
          <w:rFonts w:eastAsia="Times New Roman"/>
          <w:b/>
          <w:bCs/>
          <w:i/>
          <w:color w:val="000000"/>
          <w:spacing w:val="3"/>
          <w:sz w:val="24"/>
          <w:szCs w:val="24"/>
          <w:lang w:eastAsia="ru-RU"/>
        </w:rPr>
      </w:pPr>
      <w:r w:rsidRPr="00DB7B00">
        <w:rPr>
          <w:rFonts w:eastAsia="Times New Roman"/>
          <w:b/>
          <w:bCs/>
          <w:i/>
          <w:color w:val="000000"/>
          <w:spacing w:val="3"/>
          <w:sz w:val="24"/>
          <w:szCs w:val="24"/>
          <w:lang w:eastAsia="ru-RU"/>
        </w:rPr>
        <w:t>Штрафні бали:</w:t>
      </w:r>
    </w:p>
    <w:p w14:paraId="75C627D2" w14:textId="77777777" w:rsidR="00840385" w:rsidRDefault="00840385" w:rsidP="00840385">
      <w:pPr>
        <w:spacing w:line="300" w:lineRule="auto"/>
        <w:rPr>
          <w:rFonts w:eastAsia="Times New Roman"/>
          <w:color w:val="000000"/>
          <w:spacing w:val="3"/>
          <w:sz w:val="24"/>
          <w:szCs w:val="24"/>
          <w:lang w:eastAsia="ru-RU"/>
        </w:rPr>
      </w:pPr>
      <w:r w:rsidRPr="00840385">
        <w:rPr>
          <w:rFonts w:eastAsia="Times New Roman"/>
          <w:color w:val="000000"/>
          <w:spacing w:val="3"/>
          <w:sz w:val="24"/>
          <w:szCs w:val="24"/>
          <w:lang w:eastAsia="ru-RU"/>
        </w:rPr>
        <w:t>–  за  невчасне (більш ніж 1 тиждень) подання ДКР</w:t>
      </w:r>
      <w:r w:rsidRPr="00840385">
        <w:rPr>
          <w:rFonts w:eastAsia="Times New Roman"/>
          <w:color w:val="000000"/>
          <w:spacing w:val="3"/>
          <w:sz w:val="24"/>
          <w:szCs w:val="24"/>
          <w:lang w:val="ru-RU" w:eastAsia="ru-RU"/>
        </w:rPr>
        <w:t xml:space="preserve"> </w:t>
      </w:r>
      <w:r w:rsidRPr="00840385">
        <w:rPr>
          <w:rFonts w:eastAsia="Times New Roman"/>
          <w:color w:val="000000"/>
          <w:spacing w:val="3"/>
          <w:sz w:val="24"/>
          <w:szCs w:val="24"/>
          <w:lang w:eastAsia="ru-RU"/>
        </w:rPr>
        <w:t xml:space="preserve">за темою наукових досліджень (магістерської роботи)  ¬- 5 балів; </w:t>
      </w:r>
    </w:p>
    <w:p w14:paraId="6196211E" w14:textId="77777777" w:rsidR="006F3856" w:rsidRDefault="006F3856" w:rsidP="00840385">
      <w:pPr>
        <w:spacing w:line="300" w:lineRule="auto"/>
        <w:rPr>
          <w:rFonts w:eastAsia="Times New Roman"/>
          <w:color w:val="000000"/>
          <w:spacing w:val="3"/>
          <w:sz w:val="24"/>
          <w:szCs w:val="24"/>
          <w:lang w:eastAsia="ru-RU"/>
        </w:rPr>
      </w:pPr>
    </w:p>
    <w:p w14:paraId="178C67CB" w14:textId="77777777" w:rsidR="006F3856" w:rsidRPr="00840385" w:rsidRDefault="006F3856" w:rsidP="00840385">
      <w:pPr>
        <w:spacing w:line="300" w:lineRule="auto"/>
        <w:rPr>
          <w:rFonts w:eastAsia="Times New Roman"/>
          <w:color w:val="000000"/>
          <w:spacing w:val="3"/>
          <w:sz w:val="24"/>
          <w:szCs w:val="24"/>
          <w:lang w:eastAsia="ru-RU"/>
        </w:rPr>
      </w:pPr>
    </w:p>
    <w:p w14:paraId="4DF28AFD" w14:textId="77777777" w:rsidR="00840385" w:rsidRPr="00DB7B00" w:rsidRDefault="00840385" w:rsidP="00840385">
      <w:pPr>
        <w:spacing w:line="240" w:lineRule="auto"/>
        <w:rPr>
          <w:rFonts w:eastAsia="Times New Roman"/>
          <w:b/>
          <w:bCs/>
          <w:color w:val="000000"/>
          <w:spacing w:val="3"/>
          <w:sz w:val="24"/>
          <w:szCs w:val="24"/>
          <w:lang w:eastAsia="ru-RU"/>
        </w:rPr>
      </w:pPr>
    </w:p>
    <w:p w14:paraId="6CCAF4BC" w14:textId="77777777" w:rsidR="00840385" w:rsidRPr="00DB7B00" w:rsidRDefault="00840385" w:rsidP="00840385">
      <w:pPr>
        <w:spacing w:line="240" w:lineRule="auto"/>
        <w:rPr>
          <w:rFonts w:eastAsia="Times New Roman"/>
          <w:b/>
          <w:bCs/>
          <w:i/>
          <w:color w:val="000000"/>
          <w:spacing w:val="3"/>
          <w:sz w:val="24"/>
          <w:szCs w:val="24"/>
          <w:lang w:eastAsia="ru-RU"/>
        </w:rPr>
      </w:pPr>
      <w:r w:rsidRPr="00DB7B00">
        <w:rPr>
          <w:rFonts w:eastAsia="Times New Roman"/>
          <w:b/>
          <w:bCs/>
          <w:i/>
          <w:color w:val="000000"/>
          <w:spacing w:val="3"/>
          <w:sz w:val="24"/>
          <w:szCs w:val="24"/>
          <w:lang w:eastAsia="ru-RU"/>
        </w:rPr>
        <w:lastRenderedPageBreak/>
        <w:t xml:space="preserve"> Заохочувальні  бали:</w:t>
      </w:r>
    </w:p>
    <w:p w14:paraId="0BA98B3F" w14:textId="3D2882DE" w:rsidR="00E255D1" w:rsidRPr="004A1A56" w:rsidRDefault="0063720F" w:rsidP="0063720F">
      <w:pPr>
        <w:spacing w:line="240" w:lineRule="auto"/>
        <w:rPr>
          <w:rFonts w:eastAsia="Times New Roman"/>
          <w:i/>
          <w:spacing w:val="3"/>
          <w:sz w:val="24"/>
          <w:szCs w:val="24"/>
          <w:lang w:eastAsia="ru-RU"/>
        </w:rPr>
      </w:pPr>
      <w:r w:rsidRPr="00840385">
        <w:rPr>
          <w:rFonts w:eastAsia="Times New Roman"/>
          <w:color w:val="000000"/>
          <w:spacing w:val="3"/>
          <w:sz w:val="24"/>
          <w:szCs w:val="24"/>
          <w:lang w:eastAsia="ru-RU"/>
        </w:rPr>
        <w:t xml:space="preserve">–  за </w:t>
      </w:r>
      <w:r>
        <w:rPr>
          <w:rFonts w:eastAsia="Times New Roman"/>
          <w:color w:val="000000"/>
          <w:spacing w:val="3"/>
          <w:sz w:val="24"/>
          <w:szCs w:val="24"/>
          <w:lang w:eastAsia="ru-RU"/>
        </w:rPr>
        <w:t xml:space="preserve">активну </w:t>
      </w:r>
      <w:r w:rsidRPr="00840385">
        <w:rPr>
          <w:rFonts w:eastAsia="Times New Roman"/>
          <w:color w:val="000000"/>
          <w:spacing w:val="3"/>
          <w:sz w:val="24"/>
          <w:szCs w:val="24"/>
          <w:lang w:eastAsia="ru-RU"/>
        </w:rPr>
        <w:t>участь</w:t>
      </w:r>
      <w:r>
        <w:rPr>
          <w:rFonts w:eastAsia="Times New Roman"/>
          <w:color w:val="000000"/>
          <w:spacing w:val="3"/>
          <w:sz w:val="24"/>
          <w:szCs w:val="24"/>
          <w:lang w:eastAsia="ru-RU"/>
        </w:rPr>
        <w:t xml:space="preserve"> у обговоренні наукових доповідей </w:t>
      </w:r>
      <w:r w:rsidR="00DB7B00">
        <w:rPr>
          <w:rFonts w:eastAsia="Times New Roman"/>
          <w:color w:val="000000"/>
          <w:spacing w:val="3"/>
          <w:sz w:val="24"/>
          <w:szCs w:val="24"/>
          <w:lang w:eastAsia="ru-RU"/>
        </w:rPr>
        <w:t xml:space="preserve">щодо магістерських робіт студентів під </w:t>
      </w:r>
      <w:r w:rsidR="00DB7B00" w:rsidRPr="004A1A56">
        <w:rPr>
          <w:rFonts w:eastAsia="Times New Roman"/>
          <w:spacing w:val="3"/>
          <w:sz w:val="24"/>
          <w:szCs w:val="24"/>
          <w:lang w:eastAsia="ru-RU"/>
        </w:rPr>
        <w:t xml:space="preserve">час </w:t>
      </w:r>
      <w:r w:rsidR="00DB7B00" w:rsidRPr="004A1A56">
        <w:rPr>
          <w:rFonts w:eastAsia="Times New Roman"/>
          <w:b/>
          <w:bCs/>
          <w:spacing w:val="3"/>
          <w:sz w:val="24"/>
          <w:szCs w:val="24"/>
          <w:lang w:eastAsia="ru-RU"/>
        </w:rPr>
        <w:t xml:space="preserve">практичних занять 2 бали за </w:t>
      </w:r>
      <w:r w:rsidR="005403B1" w:rsidRPr="004A1A56">
        <w:rPr>
          <w:rFonts w:eastAsia="Times New Roman"/>
          <w:b/>
          <w:bCs/>
          <w:spacing w:val="3"/>
          <w:sz w:val="24"/>
          <w:szCs w:val="24"/>
          <w:lang w:eastAsia="ru-RU"/>
        </w:rPr>
        <w:t>кожне заняття;</w:t>
      </w:r>
    </w:p>
    <w:p w14:paraId="411BAE8F" w14:textId="77777777" w:rsidR="00840385" w:rsidRPr="00840385" w:rsidRDefault="00840385" w:rsidP="00840385">
      <w:pPr>
        <w:spacing w:line="240" w:lineRule="auto"/>
        <w:rPr>
          <w:rFonts w:eastAsia="Times New Roman"/>
          <w:color w:val="000000"/>
          <w:spacing w:val="3"/>
          <w:sz w:val="24"/>
          <w:szCs w:val="24"/>
          <w:lang w:eastAsia="ru-RU"/>
        </w:rPr>
      </w:pPr>
      <w:bookmarkStart w:id="10" w:name="_Hlk158219185"/>
      <w:r w:rsidRPr="00840385">
        <w:rPr>
          <w:rFonts w:eastAsia="Times New Roman"/>
          <w:color w:val="000000"/>
          <w:spacing w:val="3"/>
          <w:sz w:val="24"/>
          <w:szCs w:val="24"/>
          <w:lang w:eastAsia="ru-RU"/>
        </w:rPr>
        <w:t xml:space="preserve">–  за участь </w:t>
      </w:r>
      <w:bookmarkEnd w:id="10"/>
      <w:r w:rsidRPr="00840385">
        <w:rPr>
          <w:rFonts w:eastAsia="Times New Roman"/>
          <w:color w:val="000000"/>
          <w:spacing w:val="3"/>
          <w:sz w:val="24"/>
          <w:szCs w:val="24"/>
          <w:lang w:eastAsia="ru-RU"/>
        </w:rPr>
        <w:t>у факультетській олімпіаді з дисципліни, модернізації лабораторних робіт, виконання завдань із удосконалення дидактичних матеріалів  з дисципліни надається    + 5 ... + 10  (заохочувальних) балів.</w:t>
      </w:r>
    </w:p>
    <w:p w14:paraId="04D0C062" w14:textId="77777777" w:rsidR="00BD20EF" w:rsidRPr="00840385" w:rsidRDefault="00BD20EF" w:rsidP="00BD20EF">
      <w:pPr>
        <w:spacing w:line="240" w:lineRule="auto"/>
        <w:rPr>
          <w:rFonts w:eastAsia="Times New Roman"/>
          <w:color w:val="000000"/>
          <w:spacing w:val="3"/>
          <w:sz w:val="24"/>
          <w:szCs w:val="24"/>
          <w:lang w:eastAsia="ru-RU"/>
        </w:rPr>
      </w:pPr>
    </w:p>
    <w:p w14:paraId="5771178A" w14:textId="24D8A53F" w:rsidR="00BD20EF" w:rsidRDefault="00BD20EF" w:rsidP="009266D9">
      <w:pPr>
        <w:pStyle w:val="a0"/>
        <w:numPr>
          <w:ilvl w:val="0"/>
          <w:numId w:val="5"/>
        </w:numPr>
        <w:spacing w:after="240" w:line="240" w:lineRule="auto"/>
        <w:ind w:left="567" w:hanging="283"/>
        <w:rPr>
          <w:rFonts w:eastAsia="Times New Roman"/>
          <w:b/>
          <w:color w:val="000000"/>
          <w:spacing w:val="3"/>
          <w:sz w:val="24"/>
          <w:szCs w:val="24"/>
          <w:lang w:eastAsia="ru-RU"/>
        </w:rPr>
      </w:pPr>
      <w:r w:rsidRPr="00BD20EF">
        <w:rPr>
          <w:rFonts w:eastAsia="Times New Roman"/>
          <w:b/>
          <w:color w:val="000000"/>
          <w:spacing w:val="3"/>
          <w:sz w:val="24"/>
          <w:szCs w:val="24"/>
          <w:lang w:eastAsia="ru-RU"/>
        </w:rPr>
        <w:t>Критерії  оцінювання під час заліку</w:t>
      </w:r>
    </w:p>
    <w:p w14:paraId="3422EC75" w14:textId="6FE00F1B" w:rsidR="00D0503F" w:rsidRPr="00D0503F" w:rsidRDefault="00D0503F" w:rsidP="00BB1835">
      <w:pPr>
        <w:spacing w:after="240" w:line="240" w:lineRule="auto"/>
        <w:ind w:firstLine="708"/>
        <w:rPr>
          <w:rFonts w:eastAsia="Times New Roman"/>
          <w:bCs/>
          <w:color w:val="000000"/>
          <w:spacing w:val="3"/>
          <w:sz w:val="24"/>
          <w:szCs w:val="24"/>
          <w:lang w:eastAsia="ru-RU"/>
        </w:rPr>
      </w:pPr>
      <w:r w:rsidRPr="00D0503F">
        <w:rPr>
          <w:rFonts w:eastAsia="Times New Roman"/>
          <w:bCs/>
          <w:color w:val="000000"/>
          <w:spacing w:val="3"/>
          <w:sz w:val="24"/>
          <w:szCs w:val="24"/>
          <w:lang w:eastAsia="ru-RU"/>
        </w:rPr>
        <w:t>Залікова контрольна робота (співбесіда) оцінюється в 100 балів</w:t>
      </w:r>
      <w:r>
        <w:rPr>
          <w:rFonts w:eastAsia="Times New Roman"/>
          <w:bCs/>
          <w:color w:val="000000"/>
          <w:spacing w:val="3"/>
          <w:sz w:val="24"/>
          <w:szCs w:val="24"/>
          <w:lang w:eastAsia="ru-RU"/>
        </w:rPr>
        <w:t xml:space="preserve"> за умови представлення реферату з проведених досліджень з магістерської роботи та за можливістю підготовленої публікації</w:t>
      </w:r>
      <w:r w:rsidRPr="00D0503F">
        <w:rPr>
          <w:rFonts w:eastAsia="Times New Roman"/>
          <w:bCs/>
          <w:color w:val="000000"/>
          <w:spacing w:val="3"/>
          <w:sz w:val="24"/>
          <w:szCs w:val="24"/>
          <w:lang w:eastAsia="ru-RU"/>
        </w:rPr>
        <w:t xml:space="preserve">. Необхідною умовою допуску є стартовий рейтинг </w:t>
      </w:r>
      <w:r w:rsidRPr="00BB1835">
        <w:rPr>
          <w:rFonts w:eastAsia="Times New Roman"/>
          <w:b/>
          <w:color w:val="000000"/>
          <w:spacing w:val="3"/>
          <w:sz w:val="24"/>
          <w:szCs w:val="24"/>
          <w:lang w:eastAsia="ru-RU"/>
        </w:rPr>
        <w:t>не менше 40 балів</w:t>
      </w:r>
      <w:r w:rsidRPr="00D0503F">
        <w:rPr>
          <w:rFonts w:eastAsia="Times New Roman"/>
          <w:bCs/>
          <w:color w:val="000000"/>
          <w:spacing w:val="3"/>
          <w:sz w:val="24"/>
          <w:szCs w:val="24"/>
          <w:lang w:eastAsia="ru-RU"/>
        </w:rPr>
        <w:t>.</w:t>
      </w:r>
    </w:p>
    <w:p w14:paraId="42377493" w14:textId="13A8F505" w:rsidR="00D0503F" w:rsidRPr="00D0503F" w:rsidRDefault="00D0503F" w:rsidP="00023F79">
      <w:pPr>
        <w:spacing w:line="240" w:lineRule="auto"/>
        <w:ind w:firstLine="708"/>
        <w:rPr>
          <w:rFonts w:eastAsia="Times New Roman"/>
          <w:bCs/>
          <w:color w:val="000000"/>
          <w:spacing w:val="3"/>
          <w:sz w:val="24"/>
          <w:szCs w:val="24"/>
          <w:lang w:eastAsia="ru-RU"/>
        </w:rPr>
      </w:pPr>
      <w:r w:rsidRPr="00D0503F">
        <w:rPr>
          <w:rFonts w:eastAsia="Times New Roman"/>
          <w:bCs/>
          <w:color w:val="000000"/>
          <w:spacing w:val="3"/>
          <w:sz w:val="24"/>
          <w:szCs w:val="24"/>
          <w:lang w:eastAsia="ru-RU"/>
        </w:rPr>
        <w:t>Контрольне завдання цієї роботи (співбесіди) складається з чотирьох запитань з переліку, що</w:t>
      </w:r>
      <w:r w:rsidR="00023F79">
        <w:rPr>
          <w:rFonts w:eastAsia="Times New Roman"/>
          <w:bCs/>
          <w:color w:val="000000"/>
          <w:spacing w:val="3"/>
          <w:sz w:val="24"/>
          <w:szCs w:val="24"/>
          <w:lang w:eastAsia="ru-RU"/>
        </w:rPr>
        <w:t xml:space="preserve"> </w:t>
      </w:r>
      <w:r w:rsidRPr="00D0503F">
        <w:rPr>
          <w:rFonts w:eastAsia="Times New Roman"/>
          <w:bCs/>
          <w:color w:val="000000"/>
          <w:spacing w:val="3"/>
          <w:sz w:val="24"/>
          <w:szCs w:val="24"/>
          <w:lang w:eastAsia="ru-RU"/>
        </w:rPr>
        <w:t>надається для підготовки до заліку.</w:t>
      </w:r>
    </w:p>
    <w:p w14:paraId="647FFAE6" w14:textId="77777777" w:rsidR="00D0503F" w:rsidRPr="00D0503F" w:rsidRDefault="00D0503F" w:rsidP="00023F79">
      <w:pPr>
        <w:spacing w:line="240" w:lineRule="auto"/>
        <w:ind w:firstLine="708"/>
        <w:rPr>
          <w:rFonts w:eastAsia="Times New Roman"/>
          <w:bCs/>
          <w:color w:val="000000"/>
          <w:spacing w:val="3"/>
          <w:sz w:val="24"/>
          <w:szCs w:val="24"/>
          <w:lang w:eastAsia="ru-RU"/>
        </w:rPr>
      </w:pPr>
      <w:r w:rsidRPr="00D0503F">
        <w:rPr>
          <w:rFonts w:eastAsia="Times New Roman"/>
          <w:bCs/>
          <w:color w:val="000000"/>
          <w:spacing w:val="3"/>
          <w:sz w:val="24"/>
          <w:szCs w:val="24"/>
          <w:lang w:eastAsia="ru-RU"/>
        </w:rPr>
        <w:t>Кожне запитання оцінюється з 25 балів за такими критеріями:</w:t>
      </w:r>
    </w:p>
    <w:p w14:paraId="1CC93F0B" w14:textId="77777777" w:rsidR="00D0503F" w:rsidRPr="00D0503F" w:rsidRDefault="00D0503F" w:rsidP="00D0503F">
      <w:pPr>
        <w:spacing w:line="240" w:lineRule="auto"/>
        <w:rPr>
          <w:rFonts w:eastAsia="Times New Roman"/>
          <w:bCs/>
          <w:color w:val="000000"/>
          <w:spacing w:val="3"/>
          <w:sz w:val="24"/>
          <w:szCs w:val="24"/>
          <w:lang w:eastAsia="ru-RU"/>
        </w:rPr>
      </w:pPr>
      <w:r w:rsidRPr="00D0503F">
        <w:rPr>
          <w:rFonts w:eastAsia="Times New Roman"/>
          <w:bCs/>
          <w:color w:val="000000"/>
          <w:spacing w:val="3"/>
          <w:sz w:val="24"/>
          <w:szCs w:val="24"/>
          <w:lang w:eastAsia="ru-RU"/>
        </w:rPr>
        <w:t>– «відмінно» – повна відповідь (не менше 90% потрібної інформації), надані відповідні</w:t>
      </w:r>
    </w:p>
    <w:p w14:paraId="6F845BA4" w14:textId="77777777" w:rsidR="00D0503F" w:rsidRPr="00D0503F" w:rsidRDefault="00D0503F" w:rsidP="00D0503F">
      <w:pPr>
        <w:spacing w:line="240" w:lineRule="auto"/>
        <w:rPr>
          <w:rFonts w:eastAsia="Times New Roman"/>
          <w:bCs/>
          <w:color w:val="000000"/>
          <w:spacing w:val="3"/>
          <w:sz w:val="24"/>
          <w:szCs w:val="24"/>
          <w:lang w:eastAsia="ru-RU"/>
        </w:rPr>
      </w:pPr>
      <w:r w:rsidRPr="00D0503F">
        <w:rPr>
          <w:rFonts w:eastAsia="Times New Roman"/>
          <w:bCs/>
          <w:color w:val="000000"/>
          <w:spacing w:val="3"/>
          <w:sz w:val="24"/>
          <w:szCs w:val="24"/>
          <w:lang w:eastAsia="ru-RU"/>
        </w:rPr>
        <w:t>обґрунтування – 23-25 балів;</w:t>
      </w:r>
    </w:p>
    <w:p w14:paraId="43BC89D4" w14:textId="77777777" w:rsidR="00D0503F" w:rsidRPr="00D0503F" w:rsidRDefault="00D0503F" w:rsidP="00D0503F">
      <w:pPr>
        <w:spacing w:line="240" w:lineRule="auto"/>
        <w:rPr>
          <w:rFonts w:eastAsia="Times New Roman"/>
          <w:bCs/>
          <w:color w:val="000000"/>
          <w:spacing w:val="3"/>
          <w:sz w:val="24"/>
          <w:szCs w:val="24"/>
          <w:lang w:eastAsia="ru-RU"/>
        </w:rPr>
      </w:pPr>
      <w:r w:rsidRPr="00D0503F">
        <w:rPr>
          <w:rFonts w:eastAsia="Times New Roman"/>
          <w:bCs/>
          <w:color w:val="000000"/>
          <w:spacing w:val="3"/>
          <w:sz w:val="24"/>
          <w:szCs w:val="24"/>
          <w:lang w:eastAsia="ru-RU"/>
        </w:rPr>
        <w:t>«добре» – достатньо повна відповідь (не менше 75% потрібної інформації), є незначні</w:t>
      </w:r>
    </w:p>
    <w:p w14:paraId="33006F8B" w14:textId="77777777" w:rsidR="00D0503F" w:rsidRPr="00D0503F" w:rsidRDefault="00D0503F" w:rsidP="00D0503F">
      <w:pPr>
        <w:spacing w:line="240" w:lineRule="auto"/>
        <w:rPr>
          <w:rFonts w:eastAsia="Times New Roman"/>
          <w:bCs/>
          <w:color w:val="000000"/>
          <w:spacing w:val="3"/>
          <w:sz w:val="24"/>
          <w:szCs w:val="24"/>
          <w:lang w:eastAsia="ru-RU"/>
        </w:rPr>
      </w:pPr>
      <w:r w:rsidRPr="00D0503F">
        <w:rPr>
          <w:rFonts w:eastAsia="Times New Roman"/>
          <w:bCs/>
          <w:color w:val="000000"/>
          <w:spacing w:val="3"/>
          <w:sz w:val="24"/>
          <w:szCs w:val="24"/>
          <w:lang w:eastAsia="ru-RU"/>
        </w:rPr>
        <w:t>неточності – 19-22 бали;</w:t>
      </w:r>
    </w:p>
    <w:p w14:paraId="32C4060F" w14:textId="77777777" w:rsidR="00D0503F" w:rsidRPr="00D0503F" w:rsidRDefault="00D0503F" w:rsidP="00D0503F">
      <w:pPr>
        <w:spacing w:line="240" w:lineRule="auto"/>
        <w:rPr>
          <w:rFonts w:eastAsia="Times New Roman"/>
          <w:bCs/>
          <w:color w:val="000000"/>
          <w:spacing w:val="3"/>
          <w:sz w:val="24"/>
          <w:szCs w:val="24"/>
          <w:lang w:eastAsia="ru-RU"/>
        </w:rPr>
      </w:pPr>
      <w:r w:rsidRPr="00D0503F">
        <w:rPr>
          <w:rFonts w:eastAsia="Times New Roman"/>
          <w:bCs/>
          <w:color w:val="000000"/>
          <w:spacing w:val="3"/>
          <w:sz w:val="24"/>
          <w:szCs w:val="24"/>
          <w:lang w:eastAsia="ru-RU"/>
        </w:rPr>
        <w:t>«задовільно» – неповна відповідь (не менше 60% потрібної інформації), є деякі помилки – 15-</w:t>
      </w:r>
    </w:p>
    <w:p w14:paraId="252929C5" w14:textId="77777777" w:rsidR="00D0503F" w:rsidRPr="00D0503F" w:rsidRDefault="00D0503F" w:rsidP="00D0503F">
      <w:pPr>
        <w:spacing w:line="240" w:lineRule="auto"/>
        <w:rPr>
          <w:rFonts w:eastAsia="Times New Roman"/>
          <w:bCs/>
          <w:color w:val="000000"/>
          <w:spacing w:val="3"/>
          <w:sz w:val="24"/>
          <w:szCs w:val="24"/>
          <w:lang w:eastAsia="ru-RU"/>
        </w:rPr>
      </w:pPr>
      <w:r w:rsidRPr="00D0503F">
        <w:rPr>
          <w:rFonts w:eastAsia="Times New Roman"/>
          <w:bCs/>
          <w:color w:val="000000"/>
          <w:spacing w:val="3"/>
          <w:sz w:val="24"/>
          <w:szCs w:val="24"/>
          <w:lang w:eastAsia="ru-RU"/>
        </w:rPr>
        <w:t>18 балів;</w:t>
      </w:r>
    </w:p>
    <w:p w14:paraId="1D01C841" w14:textId="37342683" w:rsidR="00D0503F" w:rsidRDefault="00D0503F" w:rsidP="00D0503F">
      <w:pPr>
        <w:spacing w:after="240" w:line="240" w:lineRule="auto"/>
        <w:rPr>
          <w:rFonts w:eastAsia="Times New Roman"/>
          <w:bCs/>
          <w:color w:val="000000"/>
          <w:spacing w:val="3"/>
          <w:sz w:val="24"/>
          <w:szCs w:val="24"/>
          <w:lang w:eastAsia="ru-RU"/>
        </w:rPr>
      </w:pPr>
      <w:r w:rsidRPr="00D0503F">
        <w:rPr>
          <w:rFonts w:eastAsia="Times New Roman"/>
          <w:bCs/>
          <w:color w:val="000000"/>
          <w:spacing w:val="3"/>
          <w:sz w:val="24"/>
          <w:szCs w:val="24"/>
          <w:lang w:eastAsia="ru-RU"/>
        </w:rPr>
        <w:t>– «незадовільно» – незадовільна відповідь – 0 балів.</w:t>
      </w:r>
    </w:p>
    <w:p w14:paraId="39ACBA6E" w14:textId="28D290A5" w:rsidR="009266D9" w:rsidRDefault="009266D9" w:rsidP="000F11A5">
      <w:pPr>
        <w:spacing w:after="240" w:line="240" w:lineRule="auto"/>
        <w:rPr>
          <w:rFonts w:eastAsia="Times New Roman"/>
          <w:bCs/>
          <w:color w:val="000000"/>
          <w:spacing w:val="3"/>
          <w:sz w:val="24"/>
          <w:szCs w:val="24"/>
          <w:lang w:eastAsia="ru-RU"/>
        </w:rPr>
      </w:pPr>
      <w:r w:rsidRPr="009266D9">
        <w:rPr>
          <w:rFonts w:eastAsia="Times New Roman"/>
          <w:b/>
          <w:color w:val="000000"/>
          <w:spacing w:val="3"/>
          <w:sz w:val="24"/>
          <w:szCs w:val="24"/>
          <w:lang w:eastAsia="ru-RU"/>
        </w:rPr>
        <w:t>3. Сума рейтингових балів</w:t>
      </w:r>
      <w:r w:rsidRPr="009266D9">
        <w:rPr>
          <w:rFonts w:eastAsia="Times New Roman"/>
          <w:bCs/>
          <w:color w:val="000000"/>
          <w:spacing w:val="3"/>
          <w:sz w:val="24"/>
          <w:szCs w:val="24"/>
          <w:lang w:eastAsia="ru-RU"/>
        </w:rPr>
        <w:t>, отриманих студентом протягом семестру</w:t>
      </w:r>
      <w:r>
        <w:rPr>
          <w:rFonts w:eastAsia="Times New Roman"/>
          <w:bCs/>
          <w:color w:val="000000"/>
          <w:spacing w:val="3"/>
          <w:sz w:val="24"/>
          <w:szCs w:val="24"/>
          <w:lang w:eastAsia="ru-RU"/>
        </w:rPr>
        <w:t>,</w:t>
      </w:r>
      <w:r w:rsidRPr="009266D9">
        <w:rPr>
          <w:rFonts w:eastAsia="Times New Roman"/>
          <w:bCs/>
          <w:color w:val="000000"/>
          <w:spacing w:val="3"/>
          <w:sz w:val="24"/>
          <w:szCs w:val="24"/>
          <w:lang w:eastAsia="ru-RU"/>
        </w:rPr>
        <w:t xml:space="preserve"> переводиться до підсумкової</w:t>
      </w:r>
      <w:r>
        <w:rPr>
          <w:rFonts w:eastAsia="Times New Roman"/>
          <w:bCs/>
          <w:color w:val="000000"/>
          <w:spacing w:val="3"/>
          <w:sz w:val="24"/>
          <w:szCs w:val="24"/>
          <w:lang w:eastAsia="ru-RU"/>
        </w:rPr>
        <w:t xml:space="preserve"> </w:t>
      </w:r>
      <w:r w:rsidRPr="009266D9">
        <w:rPr>
          <w:rFonts w:eastAsia="Times New Roman"/>
          <w:bCs/>
          <w:color w:val="000000"/>
          <w:spacing w:val="3"/>
          <w:sz w:val="24"/>
          <w:szCs w:val="24"/>
          <w:lang w:eastAsia="ru-RU"/>
        </w:rPr>
        <w:t>оцінки згідно з таблицею:</w:t>
      </w:r>
    </w:p>
    <w:tbl>
      <w:tblPr>
        <w:tblStyle w:val="a4"/>
        <w:tblW w:w="0" w:type="auto"/>
        <w:tblLook w:val="04A0" w:firstRow="1" w:lastRow="0" w:firstColumn="1" w:lastColumn="0" w:noHBand="0" w:noVBand="1"/>
      </w:tblPr>
      <w:tblGrid>
        <w:gridCol w:w="5097"/>
        <w:gridCol w:w="5097"/>
      </w:tblGrid>
      <w:tr w:rsidR="000F11A5" w14:paraId="7582ECB0" w14:textId="77777777" w:rsidTr="000F11A5">
        <w:tc>
          <w:tcPr>
            <w:tcW w:w="5097" w:type="dxa"/>
          </w:tcPr>
          <w:p w14:paraId="2AB22FC8" w14:textId="7233AF1B" w:rsidR="000F11A5" w:rsidRDefault="000F11A5" w:rsidP="000F11A5">
            <w:pPr>
              <w:spacing w:after="240" w:line="240" w:lineRule="auto"/>
              <w:jc w:val="center"/>
              <w:rPr>
                <w:rFonts w:eastAsia="Times New Roman"/>
                <w:bCs/>
                <w:color w:val="000000"/>
                <w:spacing w:val="3"/>
                <w:sz w:val="24"/>
                <w:szCs w:val="24"/>
                <w:lang w:eastAsia="ru-RU"/>
              </w:rPr>
            </w:pPr>
            <w:r>
              <w:rPr>
                <w:b/>
                <w:bCs/>
                <w:sz w:val="22"/>
                <w:szCs w:val="22"/>
              </w:rPr>
              <w:t>Бали</w:t>
            </w:r>
          </w:p>
        </w:tc>
        <w:tc>
          <w:tcPr>
            <w:tcW w:w="5097" w:type="dxa"/>
          </w:tcPr>
          <w:p w14:paraId="10DFD1DE" w14:textId="225B1C20" w:rsidR="000F11A5" w:rsidRDefault="000F11A5" w:rsidP="000F11A5">
            <w:pPr>
              <w:spacing w:after="240" w:line="240" w:lineRule="auto"/>
              <w:jc w:val="center"/>
              <w:rPr>
                <w:rFonts w:eastAsia="Times New Roman"/>
                <w:bCs/>
                <w:color w:val="000000"/>
                <w:spacing w:val="3"/>
                <w:sz w:val="24"/>
                <w:szCs w:val="24"/>
                <w:lang w:eastAsia="ru-RU"/>
              </w:rPr>
            </w:pPr>
            <w:r>
              <w:rPr>
                <w:b/>
                <w:bCs/>
                <w:sz w:val="22"/>
                <w:szCs w:val="22"/>
              </w:rPr>
              <w:t>Оцінка</w:t>
            </w:r>
          </w:p>
        </w:tc>
      </w:tr>
      <w:tr w:rsidR="000F11A5" w14:paraId="0B3B3994" w14:textId="77777777" w:rsidTr="000F11A5">
        <w:tc>
          <w:tcPr>
            <w:tcW w:w="5097" w:type="dxa"/>
          </w:tcPr>
          <w:p w14:paraId="3ABF213C" w14:textId="2F82F2B9" w:rsidR="000F11A5" w:rsidRPr="000F11A5" w:rsidRDefault="000F11A5" w:rsidP="000F11A5">
            <w:pPr>
              <w:spacing w:after="240" w:line="240" w:lineRule="auto"/>
              <w:rPr>
                <w:rFonts w:eastAsia="Times New Roman"/>
                <w:bCs/>
                <w:color w:val="000000"/>
                <w:spacing w:val="3"/>
                <w:sz w:val="24"/>
                <w:szCs w:val="24"/>
                <w:lang w:eastAsia="ru-RU"/>
              </w:rPr>
            </w:pPr>
            <w:r w:rsidRPr="000F11A5">
              <w:rPr>
                <w:sz w:val="24"/>
                <w:szCs w:val="24"/>
              </w:rPr>
              <w:t>100…95</w:t>
            </w:r>
          </w:p>
        </w:tc>
        <w:tc>
          <w:tcPr>
            <w:tcW w:w="5097" w:type="dxa"/>
          </w:tcPr>
          <w:p w14:paraId="516ADA08" w14:textId="3D5D2160" w:rsidR="000F11A5" w:rsidRPr="000F11A5" w:rsidRDefault="000F11A5" w:rsidP="000F11A5">
            <w:pPr>
              <w:spacing w:after="240" w:line="240" w:lineRule="auto"/>
              <w:rPr>
                <w:rFonts w:eastAsia="Times New Roman"/>
                <w:bCs/>
                <w:color w:val="000000"/>
                <w:spacing w:val="3"/>
                <w:sz w:val="24"/>
                <w:szCs w:val="24"/>
                <w:lang w:eastAsia="ru-RU"/>
              </w:rPr>
            </w:pPr>
            <w:r w:rsidRPr="000F11A5">
              <w:rPr>
                <w:sz w:val="24"/>
                <w:szCs w:val="24"/>
              </w:rPr>
              <w:t>Відмінно</w:t>
            </w:r>
          </w:p>
        </w:tc>
      </w:tr>
      <w:tr w:rsidR="000F11A5" w14:paraId="1F360F58" w14:textId="77777777" w:rsidTr="000F11A5">
        <w:tc>
          <w:tcPr>
            <w:tcW w:w="5097" w:type="dxa"/>
          </w:tcPr>
          <w:p w14:paraId="7A1C9FFB" w14:textId="5A397004" w:rsidR="000F11A5" w:rsidRPr="000F11A5" w:rsidRDefault="000F11A5" w:rsidP="000F11A5">
            <w:pPr>
              <w:spacing w:after="240" w:line="240" w:lineRule="auto"/>
              <w:rPr>
                <w:rFonts w:eastAsia="Times New Roman"/>
                <w:bCs/>
                <w:color w:val="000000"/>
                <w:spacing w:val="3"/>
                <w:sz w:val="24"/>
                <w:szCs w:val="24"/>
                <w:lang w:eastAsia="ru-RU"/>
              </w:rPr>
            </w:pPr>
            <w:r w:rsidRPr="000F11A5">
              <w:rPr>
                <w:sz w:val="24"/>
                <w:szCs w:val="24"/>
              </w:rPr>
              <w:t>94…85</w:t>
            </w:r>
          </w:p>
        </w:tc>
        <w:tc>
          <w:tcPr>
            <w:tcW w:w="5097" w:type="dxa"/>
          </w:tcPr>
          <w:p w14:paraId="37324962" w14:textId="1BBF6CCE" w:rsidR="000F11A5" w:rsidRPr="000F11A5" w:rsidRDefault="000F11A5" w:rsidP="000F11A5">
            <w:pPr>
              <w:spacing w:after="240" w:line="240" w:lineRule="auto"/>
              <w:rPr>
                <w:rFonts w:eastAsia="Times New Roman"/>
                <w:bCs/>
                <w:color w:val="000000"/>
                <w:spacing w:val="3"/>
                <w:sz w:val="24"/>
                <w:szCs w:val="24"/>
                <w:lang w:eastAsia="ru-RU"/>
              </w:rPr>
            </w:pPr>
            <w:r w:rsidRPr="000F11A5">
              <w:rPr>
                <w:sz w:val="24"/>
                <w:szCs w:val="24"/>
              </w:rPr>
              <w:t>Дуже добре</w:t>
            </w:r>
          </w:p>
        </w:tc>
      </w:tr>
      <w:tr w:rsidR="000F11A5" w14:paraId="083A8E52" w14:textId="77777777" w:rsidTr="000F11A5">
        <w:tc>
          <w:tcPr>
            <w:tcW w:w="5097" w:type="dxa"/>
          </w:tcPr>
          <w:p w14:paraId="77F7552B" w14:textId="16302766" w:rsidR="000F11A5" w:rsidRPr="000F11A5" w:rsidRDefault="000F11A5" w:rsidP="000F11A5">
            <w:pPr>
              <w:spacing w:after="240" w:line="240" w:lineRule="auto"/>
              <w:rPr>
                <w:rFonts w:eastAsia="Times New Roman"/>
                <w:bCs/>
                <w:color w:val="000000"/>
                <w:spacing w:val="3"/>
                <w:sz w:val="24"/>
                <w:szCs w:val="24"/>
                <w:lang w:eastAsia="ru-RU"/>
              </w:rPr>
            </w:pPr>
            <w:r w:rsidRPr="000F11A5">
              <w:rPr>
                <w:sz w:val="24"/>
                <w:szCs w:val="24"/>
              </w:rPr>
              <w:t>84…75</w:t>
            </w:r>
          </w:p>
        </w:tc>
        <w:tc>
          <w:tcPr>
            <w:tcW w:w="5097" w:type="dxa"/>
          </w:tcPr>
          <w:p w14:paraId="668B4748" w14:textId="5B0780CA" w:rsidR="000F11A5" w:rsidRPr="000F11A5" w:rsidRDefault="000F11A5" w:rsidP="000F11A5">
            <w:pPr>
              <w:spacing w:after="240" w:line="240" w:lineRule="auto"/>
              <w:rPr>
                <w:rFonts w:eastAsia="Times New Roman"/>
                <w:bCs/>
                <w:color w:val="000000"/>
                <w:spacing w:val="3"/>
                <w:sz w:val="24"/>
                <w:szCs w:val="24"/>
                <w:lang w:eastAsia="ru-RU"/>
              </w:rPr>
            </w:pPr>
            <w:r w:rsidRPr="000F11A5">
              <w:rPr>
                <w:sz w:val="24"/>
                <w:szCs w:val="24"/>
              </w:rPr>
              <w:t>Добре</w:t>
            </w:r>
          </w:p>
        </w:tc>
      </w:tr>
      <w:tr w:rsidR="000F11A5" w14:paraId="78D09355" w14:textId="77777777" w:rsidTr="000F11A5">
        <w:tc>
          <w:tcPr>
            <w:tcW w:w="5097" w:type="dxa"/>
          </w:tcPr>
          <w:p w14:paraId="49728840" w14:textId="6CA3D7E1" w:rsidR="000F11A5" w:rsidRPr="000F11A5" w:rsidRDefault="000F11A5" w:rsidP="000F11A5">
            <w:pPr>
              <w:spacing w:after="240" w:line="240" w:lineRule="auto"/>
              <w:rPr>
                <w:rFonts w:eastAsia="Times New Roman"/>
                <w:bCs/>
                <w:color w:val="000000"/>
                <w:spacing w:val="3"/>
                <w:sz w:val="24"/>
                <w:szCs w:val="24"/>
                <w:lang w:eastAsia="ru-RU"/>
              </w:rPr>
            </w:pPr>
            <w:r w:rsidRPr="000F11A5">
              <w:rPr>
                <w:sz w:val="24"/>
                <w:szCs w:val="24"/>
              </w:rPr>
              <w:t>74…65</w:t>
            </w:r>
          </w:p>
        </w:tc>
        <w:tc>
          <w:tcPr>
            <w:tcW w:w="5097" w:type="dxa"/>
          </w:tcPr>
          <w:p w14:paraId="49E1DC63" w14:textId="5EE8D9F5" w:rsidR="000F11A5" w:rsidRPr="000F11A5" w:rsidRDefault="000F11A5" w:rsidP="000F11A5">
            <w:pPr>
              <w:spacing w:after="240" w:line="240" w:lineRule="auto"/>
              <w:rPr>
                <w:rFonts w:eastAsia="Times New Roman"/>
                <w:bCs/>
                <w:color w:val="000000"/>
                <w:spacing w:val="3"/>
                <w:sz w:val="24"/>
                <w:szCs w:val="24"/>
                <w:lang w:eastAsia="ru-RU"/>
              </w:rPr>
            </w:pPr>
            <w:r w:rsidRPr="000F11A5">
              <w:rPr>
                <w:sz w:val="24"/>
                <w:szCs w:val="24"/>
              </w:rPr>
              <w:t>Задовільно</w:t>
            </w:r>
          </w:p>
        </w:tc>
      </w:tr>
      <w:tr w:rsidR="000F11A5" w14:paraId="4A16AFA8" w14:textId="77777777" w:rsidTr="000F11A5">
        <w:tc>
          <w:tcPr>
            <w:tcW w:w="5097" w:type="dxa"/>
          </w:tcPr>
          <w:p w14:paraId="74B12E1E" w14:textId="5EB51800" w:rsidR="000F11A5" w:rsidRPr="000F11A5" w:rsidRDefault="000F11A5" w:rsidP="000F11A5">
            <w:pPr>
              <w:spacing w:after="240" w:line="240" w:lineRule="auto"/>
              <w:rPr>
                <w:rFonts w:eastAsia="Times New Roman"/>
                <w:bCs/>
                <w:color w:val="000000"/>
                <w:spacing w:val="3"/>
                <w:sz w:val="24"/>
                <w:szCs w:val="24"/>
                <w:lang w:eastAsia="ru-RU"/>
              </w:rPr>
            </w:pPr>
            <w:r w:rsidRPr="000F11A5">
              <w:rPr>
                <w:sz w:val="24"/>
                <w:szCs w:val="24"/>
              </w:rPr>
              <w:t>64…60</w:t>
            </w:r>
          </w:p>
        </w:tc>
        <w:tc>
          <w:tcPr>
            <w:tcW w:w="5097" w:type="dxa"/>
          </w:tcPr>
          <w:p w14:paraId="4C433A0C" w14:textId="7174135B" w:rsidR="000F11A5" w:rsidRPr="000F11A5" w:rsidRDefault="000F11A5" w:rsidP="000F11A5">
            <w:pPr>
              <w:spacing w:after="240" w:line="240" w:lineRule="auto"/>
              <w:rPr>
                <w:rFonts w:eastAsia="Times New Roman"/>
                <w:bCs/>
                <w:color w:val="000000"/>
                <w:spacing w:val="3"/>
                <w:sz w:val="24"/>
                <w:szCs w:val="24"/>
                <w:lang w:eastAsia="ru-RU"/>
              </w:rPr>
            </w:pPr>
            <w:r w:rsidRPr="000F11A5">
              <w:rPr>
                <w:sz w:val="24"/>
                <w:szCs w:val="24"/>
              </w:rPr>
              <w:t>Достатньо</w:t>
            </w:r>
          </w:p>
        </w:tc>
      </w:tr>
      <w:tr w:rsidR="000F11A5" w14:paraId="39B2F12B" w14:textId="77777777" w:rsidTr="000F11A5">
        <w:tc>
          <w:tcPr>
            <w:tcW w:w="5097" w:type="dxa"/>
          </w:tcPr>
          <w:p w14:paraId="36DA9671" w14:textId="5BD43316" w:rsidR="000F11A5" w:rsidRPr="000F11A5" w:rsidRDefault="000F11A5" w:rsidP="000F11A5">
            <w:pPr>
              <w:spacing w:after="240" w:line="240" w:lineRule="auto"/>
              <w:rPr>
                <w:sz w:val="24"/>
                <w:szCs w:val="24"/>
              </w:rPr>
            </w:pPr>
            <w:r w:rsidRPr="000F11A5">
              <w:rPr>
                <w:sz w:val="24"/>
                <w:szCs w:val="24"/>
              </w:rPr>
              <w:t>Менше 60</w:t>
            </w:r>
          </w:p>
        </w:tc>
        <w:tc>
          <w:tcPr>
            <w:tcW w:w="5097" w:type="dxa"/>
          </w:tcPr>
          <w:p w14:paraId="7ACA307C" w14:textId="4A5567C1" w:rsidR="000F11A5" w:rsidRPr="000F11A5" w:rsidRDefault="000F11A5" w:rsidP="000F11A5">
            <w:pPr>
              <w:spacing w:after="240" w:line="240" w:lineRule="auto"/>
              <w:rPr>
                <w:rFonts w:eastAsia="Times New Roman"/>
                <w:bCs/>
                <w:color w:val="000000"/>
                <w:spacing w:val="3"/>
                <w:sz w:val="24"/>
                <w:szCs w:val="24"/>
                <w:lang w:eastAsia="ru-RU"/>
              </w:rPr>
            </w:pPr>
            <w:r w:rsidRPr="000F11A5">
              <w:rPr>
                <w:sz w:val="24"/>
                <w:szCs w:val="24"/>
              </w:rPr>
              <w:t>Незадовільно</w:t>
            </w:r>
          </w:p>
        </w:tc>
      </w:tr>
      <w:tr w:rsidR="000F11A5" w14:paraId="46947CC0" w14:textId="77777777" w:rsidTr="000F11A5">
        <w:tc>
          <w:tcPr>
            <w:tcW w:w="5097" w:type="dxa"/>
          </w:tcPr>
          <w:p w14:paraId="5F44C2CE" w14:textId="4F9AC844" w:rsidR="000F11A5" w:rsidRPr="000F11A5" w:rsidRDefault="000F11A5" w:rsidP="000F11A5">
            <w:pPr>
              <w:spacing w:after="240" w:line="240" w:lineRule="auto"/>
              <w:rPr>
                <w:sz w:val="24"/>
                <w:szCs w:val="24"/>
              </w:rPr>
            </w:pPr>
            <w:r w:rsidRPr="000F11A5">
              <w:rPr>
                <w:sz w:val="24"/>
                <w:szCs w:val="24"/>
              </w:rPr>
              <w:t>Менше 40</w:t>
            </w:r>
          </w:p>
        </w:tc>
        <w:tc>
          <w:tcPr>
            <w:tcW w:w="5097" w:type="dxa"/>
          </w:tcPr>
          <w:p w14:paraId="6BF2397E" w14:textId="1D01293E" w:rsidR="000F11A5" w:rsidRPr="000F11A5" w:rsidRDefault="000F11A5" w:rsidP="000F11A5">
            <w:pPr>
              <w:spacing w:after="240" w:line="240" w:lineRule="auto"/>
              <w:rPr>
                <w:rFonts w:eastAsia="Times New Roman"/>
                <w:bCs/>
                <w:color w:val="000000"/>
                <w:spacing w:val="3"/>
                <w:sz w:val="24"/>
                <w:szCs w:val="24"/>
                <w:lang w:eastAsia="ru-RU"/>
              </w:rPr>
            </w:pPr>
            <w:r w:rsidRPr="000F11A5">
              <w:rPr>
                <w:sz w:val="24"/>
                <w:szCs w:val="24"/>
              </w:rPr>
              <w:t>Не допущено</w:t>
            </w:r>
          </w:p>
        </w:tc>
      </w:tr>
    </w:tbl>
    <w:p w14:paraId="03E164CE" w14:textId="36345D17" w:rsidR="009266D9" w:rsidRPr="009266D9" w:rsidRDefault="009266D9" w:rsidP="009266D9">
      <w:pPr>
        <w:spacing w:line="240" w:lineRule="auto"/>
        <w:ind w:firstLine="708"/>
        <w:jc w:val="both"/>
        <w:rPr>
          <w:rFonts w:eastAsia="Times New Roman"/>
          <w:bCs/>
          <w:color w:val="000000"/>
          <w:spacing w:val="3"/>
          <w:sz w:val="24"/>
          <w:szCs w:val="24"/>
          <w:lang w:eastAsia="ru-RU"/>
        </w:rPr>
      </w:pPr>
      <w:r w:rsidRPr="009266D9">
        <w:rPr>
          <w:rFonts w:eastAsia="Times New Roman"/>
          <w:bCs/>
          <w:color w:val="000000"/>
          <w:spacing w:val="3"/>
          <w:sz w:val="24"/>
          <w:szCs w:val="24"/>
          <w:lang w:eastAsia="ru-RU"/>
        </w:rPr>
        <w:t>Студенти, які виконали всі умови допуску до заліку та мають рейтингову оцінку 60 і більше балів,</w:t>
      </w:r>
      <w:r>
        <w:rPr>
          <w:rFonts w:eastAsia="Times New Roman"/>
          <w:bCs/>
          <w:color w:val="000000"/>
          <w:spacing w:val="3"/>
          <w:sz w:val="24"/>
          <w:szCs w:val="24"/>
          <w:lang w:eastAsia="ru-RU"/>
        </w:rPr>
        <w:t xml:space="preserve"> </w:t>
      </w:r>
      <w:r w:rsidRPr="009266D9">
        <w:rPr>
          <w:rFonts w:eastAsia="Times New Roman"/>
          <w:bCs/>
          <w:color w:val="000000"/>
          <w:spacing w:val="3"/>
          <w:sz w:val="24"/>
          <w:szCs w:val="24"/>
          <w:lang w:eastAsia="ru-RU"/>
        </w:rPr>
        <w:t>отримують відповідну до набраного рейтингу оцінку без додаткових випробувань.</w:t>
      </w:r>
    </w:p>
    <w:p w14:paraId="3AE20528" w14:textId="24453EB6" w:rsidR="009266D9" w:rsidRPr="009266D9" w:rsidRDefault="009266D9" w:rsidP="009266D9">
      <w:pPr>
        <w:spacing w:line="240" w:lineRule="auto"/>
        <w:ind w:firstLine="708"/>
        <w:jc w:val="both"/>
        <w:rPr>
          <w:rFonts w:eastAsia="Times New Roman"/>
          <w:bCs/>
          <w:color w:val="000000"/>
          <w:spacing w:val="3"/>
          <w:sz w:val="24"/>
          <w:szCs w:val="24"/>
          <w:lang w:eastAsia="ru-RU"/>
        </w:rPr>
      </w:pPr>
      <w:r w:rsidRPr="009266D9">
        <w:rPr>
          <w:rFonts w:eastAsia="Times New Roman"/>
          <w:bCs/>
          <w:color w:val="000000"/>
          <w:spacing w:val="3"/>
          <w:sz w:val="24"/>
          <w:szCs w:val="24"/>
          <w:lang w:eastAsia="ru-RU"/>
        </w:rPr>
        <w:t>Студенти, які виконали всі умови допуску до заліку та мають рейтингову оцінку менше RС = 60 балів,</w:t>
      </w:r>
      <w:r>
        <w:rPr>
          <w:rFonts w:eastAsia="Times New Roman"/>
          <w:bCs/>
          <w:color w:val="000000"/>
          <w:spacing w:val="3"/>
          <w:sz w:val="24"/>
          <w:szCs w:val="24"/>
          <w:lang w:eastAsia="ru-RU"/>
        </w:rPr>
        <w:t xml:space="preserve"> </w:t>
      </w:r>
      <w:r w:rsidRPr="009266D9">
        <w:rPr>
          <w:rFonts w:eastAsia="Times New Roman"/>
          <w:bCs/>
          <w:color w:val="000000"/>
          <w:spacing w:val="3"/>
          <w:sz w:val="24"/>
          <w:szCs w:val="24"/>
          <w:lang w:eastAsia="ru-RU"/>
        </w:rPr>
        <w:t>а також студенти, які бажають підвищити свою рейтингову оцінку, повинні складати залік у вигляді</w:t>
      </w:r>
      <w:r>
        <w:rPr>
          <w:rFonts w:eastAsia="Times New Roman"/>
          <w:bCs/>
          <w:color w:val="000000"/>
          <w:spacing w:val="3"/>
          <w:sz w:val="24"/>
          <w:szCs w:val="24"/>
          <w:lang w:eastAsia="ru-RU"/>
        </w:rPr>
        <w:t xml:space="preserve"> співбесіди</w:t>
      </w:r>
      <w:r w:rsidRPr="009266D9">
        <w:rPr>
          <w:rFonts w:eastAsia="Times New Roman"/>
          <w:bCs/>
          <w:color w:val="000000"/>
          <w:spacing w:val="3"/>
          <w:sz w:val="24"/>
          <w:szCs w:val="24"/>
          <w:lang w:eastAsia="ru-RU"/>
        </w:rPr>
        <w:t xml:space="preserve">. При цьому попередній рейтинг студента </w:t>
      </w:r>
      <w:r>
        <w:rPr>
          <w:rFonts w:eastAsia="Times New Roman"/>
          <w:bCs/>
          <w:color w:val="000000"/>
          <w:spacing w:val="3"/>
          <w:sz w:val="24"/>
          <w:szCs w:val="24"/>
          <w:lang w:eastAsia="ru-RU"/>
        </w:rPr>
        <w:t xml:space="preserve">може </w:t>
      </w:r>
      <w:r w:rsidRPr="009266D9">
        <w:rPr>
          <w:rFonts w:eastAsia="Times New Roman"/>
          <w:bCs/>
          <w:color w:val="000000"/>
          <w:spacing w:val="3"/>
          <w:sz w:val="24"/>
          <w:szCs w:val="24"/>
          <w:lang w:eastAsia="ru-RU"/>
        </w:rPr>
        <w:t>скас</w:t>
      </w:r>
      <w:r>
        <w:rPr>
          <w:rFonts w:eastAsia="Times New Roman"/>
          <w:bCs/>
          <w:color w:val="000000"/>
          <w:spacing w:val="3"/>
          <w:sz w:val="24"/>
          <w:szCs w:val="24"/>
          <w:lang w:eastAsia="ru-RU"/>
        </w:rPr>
        <w:t>увати</w:t>
      </w:r>
      <w:r w:rsidRPr="009266D9">
        <w:rPr>
          <w:rFonts w:eastAsia="Times New Roman"/>
          <w:bCs/>
          <w:color w:val="000000"/>
          <w:spacing w:val="3"/>
          <w:sz w:val="24"/>
          <w:szCs w:val="24"/>
          <w:lang w:eastAsia="ru-RU"/>
        </w:rPr>
        <w:t>ся і він отримує оцінку</w:t>
      </w:r>
      <w:r>
        <w:rPr>
          <w:rFonts w:eastAsia="Times New Roman"/>
          <w:bCs/>
          <w:color w:val="000000"/>
          <w:spacing w:val="3"/>
          <w:sz w:val="24"/>
          <w:szCs w:val="24"/>
          <w:lang w:eastAsia="ru-RU"/>
        </w:rPr>
        <w:t xml:space="preserve"> </w:t>
      </w:r>
      <w:r w:rsidRPr="009266D9">
        <w:rPr>
          <w:rFonts w:eastAsia="Times New Roman"/>
          <w:bCs/>
          <w:color w:val="000000"/>
          <w:spacing w:val="3"/>
          <w:sz w:val="24"/>
          <w:szCs w:val="24"/>
          <w:lang w:eastAsia="ru-RU"/>
        </w:rPr>
        <w:t xml:space="preserve">з урахуванням результатів </w:t>
      </w:r>
      <w:r>
        <w:rPr>
          <w:rFonts w:eastAsia="Times New Roman"/>
          <w:bCs/>
          <w:color w:val="000000"/>
          <w:spacing w:val="3"/>
          <w:sz w:val="24"/>
          <w:szCs w:val="24"/>
          <w:lang w:eastAsia="ru-RU"/>
        </w:rPr>
        <w:t>співбесіди</w:t>
      </w:r>
      <w:r w:rsidRPr="009266D9">
        <w:rPr>
          <w:rFonts w:eastAsia="Times New Roman"/>
          <w:bCs/>
          <w:color w:val="000000"/>
          <w:spacing w:val="3"/>
          <w:sz w:val="24"/>
          <w:szCs w:val="24"/>
          <w:lang w:eastAsia="ru-RU"/>
        </w:rPr>
        <w:t>.</w:t>
      </w:r>
    </w:p>
    <w:p w14:paraId="68AA0F4E" w14:textId="77777777" w:rsidR="00840385" w:rsidRPr="00840385" w:rsidRDefault="00840385" w:rsidP="00840385">
      <w:pPr>
        <w:tabs>
          <w:tab w:val="left" w:pos="851"/>
        </w:tabs>
        <w:spacing w:line="240" w:lineRule="auto"/>
        <w:ind w:firstLine="567"/>
        <w:jc w:val="both"/>
        <w:rPr>
          <w:rFonts w:eastAsia="Times New Roman"/>
          <w:b/>
          <w:sz w:val="24"/>
          <w:szCs w:val="24"/>
          <w:lang w:eastAsia="ru-RU"/>
        </w:rPr>
      </w:pPr>
    </w:p>
    <w:p w14:paraId="5F1A10A8" w14:textId="77777777" w:rsidR="00840385" w:rsidRPr="00840385" w:rsidRDefault="00840385" w:rsidP="00840385">
      <w:pPr>
        <w:tabs>
          <w:tab w:val="left" w:pos="851"/>
        </w:tabs>
        <w:spacing w:line="240" w:lineRule="auto"/>
        <w:ind w:firstLine="567"/>
        <w:jc w:val="both"/>
        <w:rPr>
          <w:rFonts w:eastAsia="Times New Roman"/>
          <w:b/>
          <w:sz w:val="24"/>
          <w:szCs w:val="24"/>
          <w:lang w:eastAsia="ru-RU"/>
        </w:rPr>
      </w:pPr>
      <w:r w:rsidRPr="00840385">
        <w:rPr>
          <w:rFonts w:eastAsia="Times New Roman"/>
          <w:b/>
          <w:sz w:val="24"/>
          <w:szCs w:val="24"/>
          <w:lang w:eastAsia="ru-RU"/>
        </w:rPr>
        <w:t>Примітки:</w:t>
      </w:r>
    </w:p>
    <w:p w14:paraId="05FDD766" w14:textId="77777777" w:rsidR="00840385" w:rsidRPr="00840385" w:rsidRDefault="00840385" w:rsidP="00814526">
      <w:pPr>
        <w:numPr>
          <w:ilvl w:val="0"/>
          <w:numId w:val="6"/>
        </w:numPr>
        <w:tabs>
          <w:tab w:val="left" w:pos="851"/>
        </w:tabs>
        <w:spacing w:line="240" w:lineRule="auto"/>
        <w:ind w:left="0" w:firstLine="567"/>
        <w:jc w:val="both"/>
        <w:rPr>
          <w:rFonts w:eastAsia="Times New Roman"/>
          <w:sz w:val="24"/>
          <w:szCs w:val="24"/>
          <w:lang w:eastAsia="ru-RU"/>
        </w:rPr>
      </w:pPr>
      <w:r w:rsidRPr="00840385">
        <w:rPr>
          <w:rFonts w:eastAsia="Times New Roman"/>
          <w:sz w:val="24"/>
          <w:szCs w:val="24"/>
          <w:lang w:eastAsia="ru-RU"/>
        </w:rPr>
        <w:t xml:space="preserve"> положення про рейтингову систему оцінки успішності доводиться на першому занятті з дисципліни;</w:t>
      </w:r>
    </w:p>
    <w:p w14:paraId="763D19C6" w14:textId="6F383349" w:rsidR="00840385" w:rsidRPr="00840385" w:rsidRDefault="00840385" w:rsidP="00814526">
      <w:pPr>
        <w:numPr>
          <w:ilvl w:val="0"/>
          <w:numId w:val="6"/>
        </w:numPr>
        <w:tabs>
          <w:tab w:val="left" w:pos="851"/>
        </w:tabs>
        <w:spacing w:line="240" w:lineRule="auto"/>
        <w:ind w:left="0" w:firstLine="567"/>
        <w:jc w:val="both"/>
        <w:rPr>
          <w:rFonts w:eastAsia="Times New Roman"/>
          <w:sz w:val="24"/>
          <w:szCs w:val="24"/>
          <w:lang w:eastAsia="ru-RU"/>
        </w:rPr>
      </w:pPr>
      <w:r w:rsidRPr="00840385">
        <w:rPr>
          <w:rFonts w:eastAsia="Times New Roman"/>
          <w:sz w:val="24"/>
          <w:szCs w:val="24"/>
          <w:lang w:eastAsia="ru-RU"/>
        </w:rPr>
        <w:lastRenderedPageBreak/>
        <w:t xml:space="preserve"> попередня рейтингова оцінка </w:t>
      </w:r>
      <w:r w:rsidRPr="00840385">
        <w:rPr>
          <w:rFonts w:eastAsia="Times New Roman"/>
          <w:position w:val="-4"/>
          <w:sz w:val="24"/>
          <w:szCs w:val="24"/>
          <w:lang w:eastAsia="ru-RU"/>
        </w:rPr>
        <w:object w:dxaOrig="240" w:dyaOrig="260" w14:anchorId="6D4430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16pt" o:ole="">
            <v:imagedata r:id="rId36" o:title=""/>
          </v:shape>
          <o:OLEObject Type="Embed" ProgID="Equation.3" ShapeID="_x0000_i1025" DrawAspect="Content" ObjectID="_1819101776" r:id="rId37"/>
        </w:object>
      </w:r>
      <w:r w:rsidRPr="00840385">
        <w:rPr>
          <w:rFonts w:eastAsia="Times New Roman"/>
          <w:sz w:val="24"/>
          <w:szCs w:val="24"/>
          <w:lang w:eastAsia="ru-RU"/>
        </w:rPr>
        <w:t xml:space="preserve"> з кредитного модуля (дисципліни) доводиться до студентів на </w:t>
      </w:r>
      <w:r w:rsidR="009266D9">
        <w:rPr>
          <w:rFonts w:eastAsia="Times New Roman"/>
          <w:sz w:val="24"/>
          <w:szCs w:val="24"/>
          <w:lang w:eastAsia="ru-RU"/>
        </w:rPr>
        <w:t>перед</w:t>
      </w:r>
      <w:r w:rsidRPr="00840385">
        <w:rPr>
          <w:rFonts w:eastAsia="Times New Roman"/>
          <w:sz w:val="24"/>
          <w:szCs w:val="24"/>
          <w:lang w:eastAsia="ru-RU"/>
        </w:rPr>
        <w:t>останньому занятті;</w:t>
      </w:r>
    </w:p>
    <w:p w14:paraId="2112CA33" w14:textId="71BAA401" w:rsidR="00840385" w:rsidRPr="00840385" w:rsidRDefault="00840385" w:rsidP="00814526">
      <w:pPr>
        <w:numPr>
          <w:ilvl w:val="0"/>
          <w:numId w:val="6"/>
        </w:numPr>
        <w:tabs>
          <w:tab w:val="left" w:pos="851"/>
        </w:tabs>
        <w:spacing w:line="240" w:lineRule="auto"/>
        <w:ind w:left="0" w:firstLine="567"/>
        <w:jc w:val="both"/>
        <w:rPr>
          <w:rFonts w:eastAsia="Times New Roman"/>
          <w:sz w:val="24"/>
          <w:szCs w:val="24"/>
          <w:lang w:eastAsia="ru-RU"/>
        </w:rPr>
      </w:pPr>
      <w:r w:rsidRPr="00840385">
        <w:rPr>
          <w:rFonts w:eastAsia="Times New Roman"/>
          <w:sz w:val="24"/>
          <w:szCs w:val="24"/>
          <w:lang w:eastAsia="ru-RU"/>
        </w:rPr>
        <w:t xml:space="preserve"> календарна атестація студентів з дисципліни проводиться викладачами за значенням поточного рейтингу студента на час атестації </w:t>
      </w:r>
      <w:r w:rsidRPr="00840385">
        <w:rPr>
          <w:rFonts w:eastAsia="Times New Roman"/>
          <w:position w:val="-6"/>
          <w:sz w:val="24"/>
          <w:szCs w:val="24"/>
          <w:lang w:eastAsia="ru-RU"/>
        </w:rPr>
        <w:object w:dxaOrig="139" w:dyaOrig="240" w14:anchorId="6BFD7A7F">
          <v:shape id="_x0000_i1026" type="#_x0000_t75" style="width:5pt;height:16.5pt" o:ole="">
            <v:imagedata r:id="rId38" o:title=""/>
          </v:shape>
          <o:OLEObject Type="Embed" ProgID="Equation.3" ShapeID="_x0000_i1026" DrawAspect="Content" ObjectID="_1819101777" r:id="rId39"/>
        </w:object>
      </w:r>
      <w:r w:rsidRPr="00840385">
        <w:rPr>
          <w:rFonts w:eastAsia="Times New Roman"/>
          <w:sz w:val="24"/>
          <w:szCs w:val="24"/>
          <w:lang w:eastAsia="ru-RU"/>
        </w:rPr>
        <w:t xml:space="preserve">. Якщо значення цього рейтингу не менше </w:t>
      </w:r>
      <w:r w:rsidRPr="00840385">
        <w:rPr>
          <w:rFonts w:eastAsia="Times New Roman"/>
          <w:b/>
          <w:sz w:val="24"/>
          <w:szCs w:val="24"/>
          <w:lang w:eastAsia="ru-RU"/>
        </w:rPr>
        <w:t>50%</w:t>
      </w:r>
      <w:r w:rsidRPr="00840385">
        <w:rPr>
          <w:rFonts w:eastAsia="Times New Roman"/>
          <w:sz w:val="24"/>
          <w:szCs w:val="24"/>
          <w:lang w:eastAsia="ru-RU"/>
        </w:rPr>
        <w:t xml:space="preserve"> від максимально можливого </w:t>
      </w:r>
      <w:r w:rsidRPr="00840385">
        <w:rPr>
          <w:rFonts w:eastAsia="Times New Roman"/>
          <w:position w:val="-14"/>
          <w:sz w:val="24"/>
          <w:szCs w:val="24"/>
          <w:lang w:eastAsia="ru-RU"/>
        </w:rPr>
        <w:object w:dxaOrig="440" w:dyaOrig="380" w14:anchorId="76513E76">
          <v:shape id="_x0000_i1027" type="#_x0000_t75" style="width:20pt;height:20pt" o:ole="">
            <v:imagedata r:id="rId40" o:title=""/>
          </v:shape>
          <o:OLEObject Type="Embed" ProgID="Equation.3" ShapeID="_x0000_i1027" DrawAspect="Content" ObjectID="_1819101778" r:id="rId41"/>
        </w:object>
      </w:r>
      <w:r w:rsidRPr="00840385">
        <w:rPr>
          <w:rFonts w:eastAsia="Times New Roman"/>
          <w:sz w:val="24"/>
          <w:szCs w:val="24"/>
          <w:lang w:eastAsia="ru-RU"/>
        </w:rPr>
        <w:t xml:space="preserve"> на час атестації </w:t>
      </w:r>
      <w:r w:rsidRPr="00840385">
        <w:rPr>
          <w:rFonts w:eastAsia="Times New Roman"/>
          <w:position w:val="-12"/>
          <w:sz w:val="24"/>
          <w:szCs w:val="24"/>
          <w:lang w:eastAsia="ru-RU"/>
        </w:rPr>
        <w:object w:dxaOrig="1160" w:dyaOrig="360" w14:anchorId="25D63D77">
          <v:shape id="_x0000_i1028" type="#_x0000_t75" style="width:56pt;height:20pt" o:ole="">
            <v:imagedata r:id="rId42" o:title=""/>
          </v:shape>
          <o:OLEObject Type="Embed" ProgID="Equation.3" ShapeID="_x0000_i1028" DrawAspect="Content" ObjectID="_1819101779" r:id="rId43"/>
        </w:object>
      </w:r>
      <w:r w:rsidRPr="00840385">
        <w:rPr>
          <w:rFonts w:eastAsia="Times New Roman"/>
          <w:sz w:val="24"/>
          <w:szCs w:val="24"/>
          <w:lang w:eastAsia="ru-RU"/>
        </w:rPr>
        <w:t xml:space="preserve">, студент вважається задовільно </w:t>
      </w:r>
      <w:r w:rsidRPr="009266D9">
        <w:rPr>
          <w:rFonts w:eastAsia="Times New Roman"/>
          <w:sz w:val="24"/>
          <w:szCs w:val="24"/>
          <w:lang w:eastAsia="ru-RU"/>
        </w:rPr>
        <w:t>атестованим</w:t>
      </w:r>
      <w:r w:rsidRPr="00840385">
        <w:rPr>
          <w:rFonts w:eastAsia="Times New Roman"/>
          <w:sz w:val="24"/>
          <w:szCs w:val="24"/>
          <w:lang w:eastAsia="ru-RU"/>
        </w:rPr>
        <w:t xml:space="preserve">. В іншому випадку </w:t>
      </w:r>
      <w:r w:rsidRPr="00840385">
        <w:rPr>
          <w:rFonts w:eastAsia="Times New Roman"/>
          <w:sz w:val="24"/>
          <w:szCs w:val="24"/>
          <w:lang w:eastAsia="ru-RU"/>
        </w:rPr>
        <w:sym w:font="Symbol" w:char="F02D"/>
      </w:r>
      <w:r w:rsidRPr="00840385">
        <w:rPr>
          <w:rFonts w:eastAsia="Times New Roman"/>
          <w:sz w:val="24"/>
          <w:szCs w:val="24"/>
          <w:lang w:eastAsia="ru-RU"/>
        </w:rPr>
        <w:t xml:space="preserve"> в  атестаційній відомості виставляється "</w:t>
      </w:r>
      <w:r w:rsidRPr="00840385">
        <w:rPr>
          <w:rFonts w:eastAsia="Times New Roman"/>
          <w:b/>
          <w:sz w:val="24"/>
          <w:szCs w:val="24"/>
          <w:lang w:eastAsia="ru-RU"/>
        </w:rPr>
        <w:t>не</w:t>
      </w:r>
      <w:r w:rsidR="009266D9">
        <w:rPr>
          <w:rFonts w:eastAsia="Times New Roman"/>
          <w:b/>
          <w:sz w:val="24"/>
          <w:szCs w:val="24"/>
          <w:lang w:eastAsia="ru-RU"/>
        </w:rPr>
        <w:t xml:space="preserve"> атестований</w:t>
      </w:r>
      <w:r w:rsidRPr="00840385">
        <w:rPr>
          <w:rFonts w:eastAsia="Times New Roman"/>
          <w:sz w:val="24"/>
          <w:szCs w:val="24"/>
          <w:lang w:eastAsia="ru-RU"/>
        </w:rPr>
        <w:t>".</w:t>
      </w:r>
    </w:p>
    <w:bookmarkEnd w:id="5"/>
    <w:p w14:paraId="763F4A1C" w14:textId="77777777" w:rsidR="00840385" w:rsidRDefault="00840385" w:rsidP="00535E3D">
      <w:pPr>
        <w:spacing w:line="240" w:lineRule="auto"/>
        <w:ind w:firstLine="709"/>
        <w:rPr>
          <w:rFonts w:eastAsia="Times New Roman"/>
          <w:sz w:val="24"/>
          <w:szCs w:val="24"/>
          <w:lang w:eastAsia="ru-RU"/>
        </w:rPr>
      </w:pPr>
    </w:p>
    <w:p w14:paraId="3DA2CD2D" w14:textId="57EA9D2B" w:rsidR="004A6336" w:rsidRDefault="004A6336" w:rsidP="009266D9">
      <w:pPr>
        <w:pStyle w:val="1"/>
        <w:numPr>
          <w:ilvl w:val="0"/>
          <w:numId w:val="11"/>
        </w:numPr>
        <w:spacing w:line="240" w:lineRule="auto"/>
        <w:ind w:left="1134"/>
      </w:pPr>
      <w:r w:rsidRPr="00BA6203">
        <w:t>Додаткова інформація з дисципліни</w:t>
      </w:r>
      <w:r w:rsidR="00087AFC">
        <w:t xml:space="preserve"> (освітнього компонента)</w:t>
      </w:r>
    </w:p>
    <w:p w14:paraId="1376BE5B" w14:textId="46AD3F76" w:rsidR="00023F79" w:rsidRPr="00B00316" w:rsidRDefault="00023F79" w:rsidP="00023F79">
      <w:pPr>
        <w:rPr>
          <w:sz w:val="24"/>
          <w:szCs w:val="24"/>
        </w:rPr>
      </w:pPr>
      <w:r w:rsidRPr="00B00316">
        <w:rPr>
          <w:sz w:val="24"/>
          <w:szCs w:val="24"/>
        </w:rPr>
        <w:t>10.1. Комунікація з викладачем будується за допомогою використання інформаційної системи «Електронний кампус» і платформи «</w:t>
      </w:r>
      <w:r w:rsidRPr="00B00316">
        <w:rPr>
          <w:sz w:val="24"/>
          <w:szCs w:val="24"/>
          <w:lang w:val="en-US"/>
        </w:rPr>
        <w:t>Classroom</w:t>
      </w:r>
      <w:r w:rsidRPr="00B00316">
        <w:rPr>
          <w:sz w:val="24"/>
          <w:szCs w:val="24"/>
        </w:rPr>
        <w:t>», а також такими інструментами комунікації, як електронна пошта, Telegram і Viber.</w:t>
      </w:r>
    </w:p>
    <w:p w14:paraId="4D7174E3" w14:textId="77777777" w:rsidR="00023F79" w:rsidRPr="00B00316" w:rsidRDefault="00023F79" w:rsidP="00023F79">
      <w:pPr>
        <w:ind w:left="708"/>
        <w:rPr>
          <w:sz w:val="24"/>
          <w:szCs w:val="24"/>
        </w:rPr>
      </w:pPr>
      <w:r w:rsidRPr="00B00316">
        <w:rPr>
          <w:sz w:val="24"/>
          <w:szCs w:val="24"/>
        </w:rPr>
        <w:t>Перелік питань для підготовки до заліку</w:t>
      </w:r>
    </w:p>
    <w:p w14:paraId="149DFB6A" w14:textId="77777777" w:rsidR="00023F79" w:rsidRPr="00B00316" w:rsidRDefault="00023F79" w:rsidP="00023F79">
      <w:pPr>
        <w:ind w:left="708"/>
        <w:rPr>
          <w:sz w:val="24"/>
          <w:szCs w:val="24"/>
        </w:rPr>
      </w:pPr>
      <w:r w:rsidRPr="00B00316">
        <w:rPr>
          <w:sz w:val="24"/>
          <w:szCs w:val="24"/>
        </w:rPr>
        <w:t>1. Елементи теорії та методології науково-технічної творчості.</w:t>
      </w:r>
    </w:p>
    <w:p w14:paraId="0BC2C7E9" w14:textId="77777777" w:rsidR="00023F79" w:rsidRPr="00B00316" w:rsidRDefault="00023F79" w:rsidP="00023F79">
      <w:pPr>
        <w:ind w:left="708"/>
        <w:rPr>
          <w:sz w:val="24"/>
          <w:szCs w:val="24"/>
        </w:rPr>
      </w:pPr>
      <w:r w:rsidRPr="00B00316">
        <w:rPr>
          <w:sz w:val="24"/>
          <w:szCs w:val="24"/>
        </w:rPr>
        <w:t>2. Умови науково-дослідної роботи студентів (НДРС).</w:t>
      </w:r>
    </w:p>
    <w:p w14:paraId="67342C6E" w14:textId="52FB3906" w:rsidR="00023F79" w:rsidRPr="00B00316" w:rsidRDefault="00023F79" w:rsidP="00023F79">
      <w:pPr>
        <w:ind w:left="708"/>
        <w:rPr>
          <w:sz w:val="24"/>
          <w:szCs w:val="24"/>
        </w:rPr>
      </w:pPr>
      <w:r w:rsidRPr="00B00316">
        <w:rPr>
          <w:sz w:val="24"/>
          <w:szCs w:val="24"/>
        </w:rPr>
        <w:t xml:space="preserve">3. Науковий напрямок </w:t>
      </w:r>
      <w:r w:rsidR="00DA7870" w:rsidRPr="00B00316">
        <w:rPr>
          <w:sz w:val="24"/>
          <w:szCs w:val="24"/>
          <w:lang w:val="ru-RU"/>
        </w:rPr>
        <w:t xml:space="preserve">досліджень </w:t>
      </w:r>
      <w:r w:rsidRPr="00B00316">
        <w:rPr>
          <w:sz w:val="24"/>
          <w:szCs w:val="24"/>
        </w:rPr>
        <w:t xml:space="preserve">та </w:t>
      </w:r>
      <w:r w:rsidR="00DA7870" w:rsidRPr="00B00316">
        <w:rPr>
          <w:sz w:val="24"/>
          <w:szCs w:val="24"/>
          <w:lang w:val="ru-RU"/>
        </w:rPr>
        <w:t>огляд його стану</w:t>
      </w:r>
      <w:r w:rsidRPr="00B00316">
        <w:rPr>
          <w:sz w:val="24"/>
          <w:szCs w:val="24"/>
        </w:rPr>
        <w:t>.</w:t>
      </w:r>
    </w:p>
    <w:p w14:paraId="048AE094" w14:textId="77777777" w:rsidR="00DA7870" w:rsidRPr="00B00316" w:rsidRDefault="00023F79" w:rsidP="00DA7870">
      <w:pPr>
        <w:ind w:left="708"/>
        <w:rPr>
          <w:sz w:val="24"/>
          <w:szCs w:val="24"/>
        </w:rPr>
      </w:pPr>
      <w:r w:rsidRPr="00B00316">
        <w:rPr>
          <w:sz w:val="24"/>
          <w:szCs w:val="24"/>
        </w:rPr>
        <w:t>6. Тема наукового дослідження як складова частина проблем</w:t>
      </w:r>
      <w:r w:rsidR="00DA7870" w:rsidRPr="00B00316">
        <w:rPr>
          <w:sz w:val="24"/>
          <w:szCs w:val="24"/>
        </w:rPr>
        <w:t>атики досліджень.</w:t>
      </w:r>
    </w:p>
    <w:p w14:paraId="113A4354" w14:textId="66FD00DF" w:rsidR="00023F79" w:rsidRPr="00B00316" w:rsidRDefault="00DA7870" w:rsidP="00DA7870">
      <w:pPr>
        <w:ind w:left="708"/>
        <w:rPr>
          <w:sz w:val="24"/>
          <w:szCs w:val="24"/>
        </w:rPr>
      </w:pPr>
      <w:r w:rsidRPr="00B00316">
        <w:rPr>
          <w:sz w:val="24"/>
          <w:szCs w:val="24"/>
        </w:rPr>
        <w:t xml:space="preserve">7. </w:t>
      </w:r>
      <w:r w:rsidR="00023F79" w:rsidRPr="00B00316">
        <w:rPr>
          <w:sz w:val="24"/>
          <w:szCs w:val="24"/>
        </w:rPr>
        <w:t>Формулювання проблеми (теми) дослідження.</w:t>
      </w:r>
    </w:p>
    <w:p w14:paraId="0335B35A" w14:textId="7FAAEE8F" w:rsidR="00023F79" w:rsidRPr="00B00316" w:rsidRDefault="00DA7870" w:rsidP="00023F79">
      <w:pPr>
        <w:ind w:left="708"/>
        <w:rPr>
          <w:sz w:val="24"/>
          <w:szCs w:val="24"/>
        </w:rPr>
      </w:pPr>
      <w:r w:rsidRPr="00B00316">
        <w:rPr>
          <w:sz w:val="24"/>
          <w:szCs w:val="24"/>
        </w:rPr>
        <w:t>8</w:t>
      </w:r>
      <w:r w:rsidR="00023F79" w:rsidRPr="00B00316">
        <w:rPr>
          <w:sz w:val="24"/>
          <w:szCs w:val="24"/>
        </w:rPr>
        <w:t>. Визначення об'єкта й предмета дослідження.</w:t>
      </w:r>
    </w:p>
    <w:p w14:paraId="455BAC7E" w14:textId="2D733BFB" w:rsidR="00023F79" w:rsidRPr="00B00316" w:rsidRDefault="00DA7870" w:rsidP="00023F79">
      <w:pPr>
        <w:ind w:left="708"/>
        <w:rPr>
          <w:sz w:val="24"/>
          <w:szCs w:val="24"/>
        </w:rPr>
      </w:pPr>
      <w:r w:rsidRPr="00B00316">
        <w:rPr>
          <w:sz w:val="24"/>
          <w:szCs w:val="24"/>
        </w:rPr>
        <w:t>9</w:t>
      </w:r>
      <w:r w:rsidR="00023F79" w:rsidRPr="00B00316">
        <w:rPr>
          <w:sz w:val="24"/>
          <w:szCs w:val="24"/>
        </w:rPr>
        <w:t>. Визначення мети й завдань дослідження.</w:t>
      </w:r>
    </w:p>
    <w:p w14:paraId="5AE29628" w14:textId="6D320063" w:rsidR="00DA7870" w:rsidRPr="00B00316" w:rsidRDefault="00DA7870" w:rsidP="00DA7870">
      <w:pPr>
        <w:ind w:left="708"/>
        <w:rPr>
          <w:sz w:val="24"/>
          <w:szCs w:val="24"/>
        </w:rPr>
      </w:pPr>
      <w:r w:rsidRPr="00B00316">
        <w:rPr>
          <w:sz w:val="24"/>
          <w:szCs w:val="24"/>
        </w:rPr>
        <w:t>10. Що повинен містити в собі план магістерської дисертації?</w:t>
      </w:r>
    </w:p>
    <w:p w14:paraId="41A76DAC" w14:textId="5B519891" w:rsidR="00DA7870" w:rsidRPr="00B00316" w:rsidRDefault="00DA7870" w:rsidP="00DA7870">
      <w:pPr>
        <w:ind w:left="708"/>
        <w:rPr>
          <w:sz w:val="24"/>
          <w:szCs w:val="24"/>
        </w:rPr>
      </w:pPr>
      <w:r w:rsidRPr="00B00316">
        <w:rPr>
          <w:sz w:val="24"/>
          <w:szCs w:val="24"/>
        </w:rPr>
        <w:t>11. Перелічите основні джерела наукової інформації, які використано у проведеному дослідженні.</w:t>
      </w:r>
    </w:p>
    <w:p w14:paraId="4F2743F6" w14:textId="70723B50" w:rsidR="00DA7870" w:rsidRPr="00B00316" w:rsidRDefault="00DA7870" w:rsidP="00DA7870">
      <w:pPr>
        <w:ind w:left="708"/>
        <w:rPr>
          <w:sz w:val="24"/>
          <w:szCs w:val="24"/>
        </w:rPr>
      </w:pPr>
      <w:r w:rsidRPr="00B00316">
        <w:rPr>
          <w:sz w:val="24"/>
          <w:szCs w:val="24"/>
        </w:rPr>
        <w:t>12. Перелічите основні види наукових видань.</w:t>
      </w:r>
    </w:p>
    <w:p w14:paraId="7E77AF03" w14:textId="63E06284" w:rsidR="00DA7870" w:rsidRPr="00B00316" w:rsidRDefault="00DA7870" w:rsidP="00DA7870">
      <w:pPr>
        <w:ind w:left="708"/>
        <w:rPr>
          <w:sz w:val="24"/>
          <w:szCs w:val="24"/>
        </w:rPr>
      </w:pPr>
      <w:r w:rsidRPr="00B00316">
        <w:rPr>
          <w:sz w:val="24"/>
          <w:szCs w:val="24"/>
        </w:rPr>
        <w:t>13. Процес збору й аналізу наукової інформації.</w:t>
      </w:r>
    </w:p>
    <w:p w14:paraId="5081F702" w14:textId="3F3FB7C3" w:rsidR="00DA7870" w:rsidRPr="00B00316" w:rsidRDefault="00DA7870" w:rsidP="00DA7870">
      <w:pPr>
        <w:ind w:left="708"/>
        <w:rPr>
          <w:sz w:val="24"/>
          <w:szCs w:val="24"/>
        </w:rPr>
      </w:pPr>
      <w:r w:rsidRPr="00B00316">
        <w:rPr>
          <w:sz w:val="24"/>
          <w:szCs w:val="24"/>
        </w:rPr>
        <w:t>14. Етапи роботи з літературою.</w:t>
      </w:r>
    </w:p>
    <w:p w14:paraId="24EDD761" w14:textId="097AC2DD" w:rsidR="00DA7870" w:rsidRPr="00B00316" w:rsidRDefault="00DA7870" w:rsidP="00DA7870">
      <w:pPr>
        <w:ind w:left="708"/>
        <w:rPr>
          <w:sz w:val="24"/>
          <w:szCs w:val="24"/>
        </w:rPr>
      </w:pPr>
      <w:r w:rsidRPr="00B00316">
        <w:rPr>
          <w:sz w:val="24"/>
          <w:szCs w:val="24"/>
        </w:rPr>
        <w:t>15. Правила цитування.</w:t>
      </w:r>
    </w:p>
    <w:p w14:paraId="536C5AEF" w14:textId="2525F6FD" w:rsidR="00DA7870" w:rsidRPr="00B00316" w:rsidRDefault="00DA7870" w:rsidP="00DA7870">
      <w:pPr>
        <w:ind w:left="708"/>
        <w:rPr>
          <w:sz w:val="24"/>
          <w:szCs w:val="24"/>
        </w:rPr>
      </w:pPr>
      <w:r w:rsidRPr="00B00316">
        <w:rPr>
          <w:sz w:val="24"/>
          <w:szCs w:val="24"/>
        </w:rPr>
        <w:t>16. Яка стандартна структура наукової публікації?</w:t>
      </w:r>
    </w:p>
    <w:p w14:paraId="7EE97396" w14:textId="6AFCBB47" w:rsidR="00DA7870" w:rsidRPr="00B00316" w:rsidRDefault="00DA7870" w:rsidP="00DA7870">
      <w:pPr>
        <w:ind w:left="708"/>
        <w:rPr>
          <w:sz w:val="24"/>
          <w:szCs w:val="24"/>
        </w:rPr>
      </w:pPr>
      <w:r w:rsidRPr="00B00316">
        <w:rPr>
          <w:sz w:val="24"/>
          <w:szCs w:val="24"/>
        </w:rPr>
        <w:t>17. Які джерела слід вносити в "Список використаної літератури"?</w:t>
      </w:r>
    </w:p>
    <w:p w14:paraId="5D044FDB" w14:textId="0C71C656" w:rsidR="00DA7870" w:rsidRPr="00B00316" w:rsidRDefault="00DA7870" w:rsidP="00DA7870">
      <w:pPr>
        <w:ind w:left="708"/>
        <w:rPr>
          <w:sz w:val="24"/>
          <w:szCs w:val="24"/>
        </w:rPr>
      </w:pPr>
      <w:r w:rsidRPr="00B00316">
        <w:rPr>
          <w:sz w:val="24"/>
          <w:szCs w:val="24"/>
        </w:rPr>
        <w:t>18. Які особливості написання тез доповіді, що направляється на наукову конференцію?</w:t>
      </w:r>
    </w:p>
    <w:p w14:paraId="097862E6" w14:textId="1BECB1B7" w:rsidR="00DA7870" w:rsidRPr="00B00316" w:rsidRDefault="00DA7870" w:rsidP="00DA7870">
      <w:pPr>
        <w:ind w:left="708"/>
        <w:rPr>
          <w:sz w:val="24"/>
          <w:szCs w:val="24"/>
        </w:rPr>
      </w:pPr>
      <w:r w:rsidRPr="00B00316">
        <w:rPr>
          <w:sz w:val="24"/>
          <w:szCs w:val="24"/>
        </w:rPr>
        <w:t>19. Сутність магістерської роботи, її структура.</w:t>
      </w:r>
    </w:p>
    <w:p w14:paraId="6A76B8F7" w14:textId="1208C6FF" w:rsidR="00DA7870" w:rsidRPr="00B00316" w:rsidRDefault="00DA7870" w:rsidP="00DA7870">
      <w:pPr>
        <w:ind w:left="708"/>
        <w:rPr>
          <w:sz w:val="24"/>
          <w:szCs w:val="24"/>
        </w:rPr>
      </w:pPr>
      <w:r w:rsidRPr="00B00316">
        <w:rPr>
          <w:sz w:val="24"/>
          <w:szCs w:val="24"/>
        </w:rPr>
        <w:t>20. Вимоги до магістерської роботи.</w:t>
      </w:r>
    </w:p>
    <w:p w14:paraId="38DA7A2F" w14:textId="77777777" w:rsidR="00DA7870" w:rsidRPr="00B00316" w:rsidRDefault="00DA7870" w:rsidP="00023F79">
      <w:pPr>
        <w:ind w:left="708"/>
        <w:rPr>
          <w:sz w:val="24"/>
          <w:szCs w:val="24"/>
        </w:rPr>
      </w:pPr>
    </w:p>
    <w:p w14:paraId="4456E8F6" w14:textId="024BD177" w:rsidR="00025A42" w:rsidRPr="00B00316" w:rsidRDefault="00084A58" w:rsidP="00084A58">
      <w:pPr>
        <w:rPr>
          <w:sz w:val="24"/>
          <w:szCs w:val="24"/>
        </w:rPr>
      </w:pPr>
      <w:r w:rsidRPr="00B00316">
        <w:rPr>
          <w:sz w:val="24"/>
          <w:szCs w:val="24"/>
        </w:rPr>
        <w:t xml:space="preserve">10.2. </w:t>
      </w:r>
      <w:r w:rsidR="00025A42" w:rsidRPr="00B00316">
        <w:rPr>
          <w:sz w:val="24"/>
          <w:szCs w:val="24"/>
        </w:rPr>
        <w:t xml:space="preserve">Структура наукової статті з </w:t>
      </w:r>
      <w:r w:rsidR="00A1463D" w:rsidRPr="00B00316">
        <w:rPr>
          <w:sz w:val="24"/>
          <w:szCs w:val="24"/>
        </w:rPr>
        <w:t xml:space="preserve">міжнародними </w:t>
      </w:r>
      <w:r w:rsidR="00025A42" w:rsidRPr="00B00316">
        <w:rPr>
          <w:sz w:val="24"/>
          <w:szCs w:val="24"/>
        </w:rPr>
        <w:t>рекомендаціями</w:t>
      </w:r>
    </w:p>
    <w:p w14:paraId="58D88E04" w14:textId="77777777" w:rsidR="00025A42" w:rsidRPr="00B00316" w:rsidRDefault="00025A42" w:rsidP="00025A42">
      <w:pPr>
        <w:rPr>
          <w:sz w:val="24"/>
          <w:szCs w:val="24"/>
        </w:rPr>
      </w:pPr>
      <w:r w:rsidRPr="00B00316">
        <w:rPr>
          <w:sz w:val="24"/>
          <w:szCs w:val="24"/>
        </w:rPr>
        <w:t>Більшість міжнародних журналів при підготовці наукових матеріалів рекомендує використовувати структуру статті IMRAD. Даний термін складений з перших букв англійських слів: Introduction (Введення), Materials and Methods (Матеріали і методи), Results (Результати) і Discussion (Обговорення). Це найпоширеніший стиль оформлення наукових статей, в тому числі для журналів Scopus і Web of Science.</w:t>
      </w:r>
    </w:p>
    <w:p w14:paraId="66CA2839" w14:textId="77777777" w:rsidR="0024678A" w:rsidRPr="00B00316" w:rsidRDefault="00025A42" w:rsidP="00025A42">
      <w:pPr>
        <w:rPr>
          <w:sz w:val="24"/>
          <w:szCs w:val="24"/>
        </w:rPr>
      </w:pPr>
      <w:r w:rsidRPr="00B00316">
        <w:rPr>
          <w:sz w:val="24"/>
          <w:szCs w:val="24"/>
        </w:rPr>
        <w:t xml:space="preserve">IMRAD - це рекомендований стиль оформлення, який може мати деякі варіації. </w:t>
      </w:r>
    </w:p>
    <w:p w14:paraId="721231D5" w14:textId="239A054D" w:rsidR="00025A42" w:rsidRDefault="00025A42" w:rsidP="00025A42">
      <w:pPr>
        <w:rPr>
          <w:sz w:val="24"/>
          <w:szCs w:val="24"/>
        </w:rPr>
      </w:pPr>
      <w:r w:rsidRPr="00B00316">
        <w:rPr>
          <w:sz w:val="24"/>
          <w:szCs w:val="24"/>
        </w:rPr>
        <w:t>По кожному розділу наведемо рекомендації.</w:t>
      </w:r>
    </w:p>
    <w:p w14:paraId="7370ED5E" w14:textId="77777777" w:rsidR="00FD0745" w:rsidRPr="00B00316" w:rsidRDefault="00FD0745" w:rsidP="00025A42">
      <w:pPr>
        <w:rPr>
          <w:sz w:val="24"/>
          <w:szCs w:val="24"/>
        </w:rPr>
      </w:pPr>
    </w:p>
    <w:p w14:paraId="38A36DC1" w14:textId="06E652F5" w:rsidR="00F247AD" w:rsidRPr="00F247AD" w:rsidRDefault="00F247AD" w:rsidP="00F247AD">
      <w:pPr>
        <w:jc w:val="center"/>
        <w:rPr>
          <w:sz w:val="24"/>
          <w:szCs w:val="24"/>
        </w:rPr>
      </w:pPr>
      <w:r w:rsidRPr="00F247AD">
        <w:rPr>
          <w:b/>
          <w:bCs/>
          <w:sz w:val="24"/>
          <w:szCs w:val="24"/>
        </w:rPr>
        <w:t>Зміст статті</w:t>
      </w:r>
    </w:p>
    <w:p w14:paraId="462CE17B" w14:textId="6C90168D" w:rsidR="00F247AD" w:rsidRPr="00F247AD" w:rsidRDefault="00F247AD" w:rsidP="00F247AD">
      <w:pPr>
        <w:ind w:left="708"/>
        <w:rPr>
          <w:sz w:val="24"/>
          <w:szCs w:val="24"/>
        </w:rPr>
      </w:pPr>
      <w:r w:rsidRPr="00F247AD">
        <w:rPr>
          <w:sz w:val="24"/>
          <w:szCs w:val="24"/>
        </w:rPr>
        <w:t xml:space="preserve">• </w:t>
      </w:r>
      <w:r w:rsidR="0024678A">
        <w:rPr>
          <w:sz w:val="24"/>
          <w:szCs w:val="24"/>
          <w:lang w:val="ru-RU"/>
        </w:rPr>
        <w:t>1</w:t>
      </w:r>
      <w:r w:rsidRPr="00F247AD">
        <w:rPr>
          <w:sz w:val="24"/>
          <w:szCs w:val="24"/>
        </w:rPr>
        <w:t>. Title (Назва статті)</w:t>
      </w:r>
    </w:p>
    <w:p w14:paraId="35DDC7F6" w14:textId="0F1EA678" w:rsidR="00F247AD" w:rsidRPr="00F247AD" w:rsidRDefault="00F247AD" w:rsidP="00F247AD">
      <w:pPr>
        <w:ind w:left="708"/>
        <w:rPr>
          <w:sz w:val="24"/>
          <w:szCs w:val="24"/>
        </w:rPr>
      </w:pPr>
      <w:r w:rsidRPr="00F247AD">
        <w:rPr>
          <w:sz w:val="24"/>
          <w:szCs w:val="24"/>
        </w:rPr>
        <w:t xml:space="preserve">• </w:t>
      </w:r>
      <w:r w:rsidR="0024678A" w:rsidRPr="00957EB6">
        <w:rPr>
          <w:sz w:val="24"/>
          <w:szCs w:val="24"/>
        </w:rPr>
        <w:t>2</w:t>
      </w:r>
      <w:r w:rsidRPr="00F247AD">
        <w:rPr>
          <w:sz w:val="24"/>
          <w:szCs w:val="24"/>
        </w:rPr>
        <w:t>. Authors (Автори)</w:t>
      </w:r>
    </w:p>
    <w:p w14:paraId="184D0A14" w14:textId="5C82B092" w:rsidR="00F247AD" w:rsidRPr="00F247AD" w:rsidRDefault="00F247AD" w:rsidP="00F247AD">
      <w:pPr>
        <w:ind w:left="708"/>
        <w:rPr>
          <w:sz w:val="24"/>
          <w:szCs w:val="24"/>
        </w:rPr>
      </w:pPr>
      <w:r w:rsidRPr="00F247AD">
        <w:rPr>
          <w:sz w:val="24"/>
          <w:szCs w:val="24"/>
        </w:rPr>
        <w:t xml:space="preserve">• </w:t>
      </w:r>
      <w:r w:rsidR="0024678A" w:rsidRPr="0024678A">
        <w:rPr>
          <w:sz w:val="24"/>
          <w:szCs w:val="24"/>
        </w:rPr>
        <w:t>3</w:t>
      </w:r>
      <w:r w:rsidRPr="00F247AD">
        <w:rPr>
          <w:sz w:val="24"/>
          <w:szCs w:val="24"/>
        </w:rPr>
        <w:t>. Keywords (Ключові слова)</w:t>
      </w:r>
    </w:p>
    <w:p w14:paraId="5E884F58" w14:textId="117217AF" w:rsidR="00F247AD" w:rsidRPr="00F247AD" w:rsidRDefault="00F247AD" w:rsidP="00F247AD">
      <w:pPr>
        <w:ind w:left="708"/>
        <w:rPr>
          <w:sz w:val="24"/>
          <w:szCs w:val="24"/>
        </w:rPr>
      </w:pPr>
      <w:r w:rsidRPr="00F247AD">
        <w:rPr>
          <w:sz w:val="24"/>
          <w:szCs w:val="24"/>
        </w:rPr>
        <w:t xml:space="preserve">• </w:t>
      </w:r>
      <w:r w:rsidR="0024678A" w:rsidRPr="0024678A">
        <w:rPr>
          <w:sz w:val="24"/>
          <w:szCs w:val="24"/>
        </w:rPr>
        <w:t>4</w:t>
      </w:r>
      <w:r w:rsidRPr="00F247AD">
        <w:rPr>
          <w:sz w:val="24"/>
          <w:szCs w:val="24"/>
        </w:rPr>
        <w:t>. Abstract (Анотація)</w:t>
      </w:r>
    </w:p>
    <w:p w14:paraId="042EC4B7" w14:textId="356BBCC2" w:rsidR="00F247AD" w:rsidRPr="00F247AD" w:rsidRDefault="00F247AD" w:rsidP="00F247AD">
      <w:pPr>
        <w:ind w:left="708"/>
        <w:rPr>
          <w:sz w:val="24"/>
          <w:szCs w:val="24"/>
        </w:rPr>
      </w:pPr>
      <w:r w:rsidRPr="00F247AD">
        <w:rPr>
          <w:sz w:val="24"/>
          <w:szCs w:val="24"/>
        </w:rPr>
        <w:lastRenderedPageBreak/>
        <w:t xml:space="preserve">• </w:t>
      </w:r>
      <w:r w:rsidR="0024678A" w:rsidRPr="0074026A">
        <w:rPr>
          <w:sz w:val="24"/>
          <w:szCs w:val="24"/>
        </w:rPr>
        <w:t>5</w:t>
      </w:r>
      <w:r w:rsidRPr="00F247AD">
        <w:rPr>
          <w:sz w:val="24"/>
          <w:szCs w:val="24"/>
        </w:rPr>
        <w:t>. Introduction (В</w:t>
      </w:r>
      <w:r w:rsidR="00A82B16">
        <w:rPr>
          <w:sz w:val="24"/>
          <w:szCs w:val="24"/>
        </w:rPr>
        <w:t>ступ</w:t>
      </w:r>
      <w:r w:rsidRPr="00F247AD">
        <w:rPr>
          <w:sz w:val="24"/>
          <w:szCs w:val="24"/>
        </w:rPr>
        <w:t>)</w:t>
      </w:r>
    </w:p>
    <w:p w14:paraId="113D5D40" w14:textId="6B39EDE1" w:rsidR="00F247AD" w:rsidRPr="00F247AD" w:rsidRDefault="00F247AD" w:rsidP="00F247AD">
      <w:pPr>
        <w:ind w:left="708"/>
        <w:rPr>
          <w:sz w:val="24"/>
          <w:szCs w:val="24"/>
        </w:rPr>
      </w:pPr>
      <w:r w:rsidRPr="00F247AD">
        <w:rPr>
          <w:sz w:val="24"/>
          <w:szCs w:val="24"/>
        </w:rPr>
        <w:t xml:space="preserve">• </w:t>
      </w:r>
      <w:r w:rsidR="0024678A" w:rsidRPr="0074026A">
        <w:rPr>
          <w:sz w:val="24"/>
          <w:szCs w:val="24"/>
        </w:rPr>
        <w:t>6</w:t>
      </w:r>
      <w:r w:rsidRPr="00F247AD">
        <w:rPr>
          <w:sz w:val="24"/>
          <w:szCs w:val="24"/>
        </w:rPr>
        <w:t>. Materials and Methods (Матеріали і методи)</w:t>
      </w:r>
    </w:p>
    <w:p w14:paraId="7CDDA3AD" w14:textId="3023D22E" w:rsidR="00F247AD" w:rsidRPr="00F247AD" w:rsidRDefault="00F247AD" w:rsidP="00F247AD">
      <w:pPr>
        <w:ind w:left="708"/>
        <w:rPr>
          <w:sz w:val="24"/>
          <w:szCs w:val="24"/>
        </w:rPr>
      </w:pPr>
      <w:r w:rsidRPr="00F247AD">
        <w:rPr>
          <w:sz w:val="24"/>
          <w:szCs w:val="24"/>
        </w:rPr>
        <w:t xml:space="preserve">• </w:t>
      </w:r>
      <w:r w:rsidR="0024678A" w:rsidRPr="0024678A">
        <w:rPr>
          <w:sz w:val="24"/>
          <w:szCs w:val="24"/>
        </w:rPr>
        <w:t>7</w:t>
      </w:r>
      <w:r w:rsidRPr="00F247AD">
        <w:rPr>
          <w:sz w:val="24"/>
          <w:szCs w:val="24"/>
        </w:rPr>
        <w:t>. Results (Результати)</w:t>
      </w:r>
    </w:p>
    <w:p w14:paraId="07389E6C" w14:textId="4AD44498" w:rsidR="00F247AD" w:rsidRPr="00F247AD" w:rsidRDefault="00F247AD" w:rsidP="00F247AD">
      <w:pPr>
        <w:ind w:left="708"/>
        <w:rPr>
          <w:sz w:val="24"/>
          <w:szCs w:val="24"/>
        </w:rPr>
      </w:pPr>
      <w:r w:rsidRPr="00F247AD">
        <w:rPr>
          <w:sz w:val="24"/>
          <w:szCs w:val="24"/>
        </w:rPr>
        <w:t xml:space="preserve">• </w:t>
      </w:r>
      <w:r w:rsidR="0024678A" w:rsidRPr="0024678A">
        <w:rPr>
          <w:sz w:val="24"/>
          <w:szCs w:val="24"/>
        </w:rPr>
        <w:t>8</w:t>
      </w:r>
      <w:r w:rsidRPr="00F247AD">
        <w:rPr>
          <w:sz w:val="24"/>
          <w:szCs w:val="24"/>
        </w:rPr>
        <w:t>. Discussion (Обговорення)</w:t>
      </w:r>
    </w:p>
    <w:p w14:paraId="18F0186C" w14:textId="74060F25" w:rsidR="00F247AD" w:rsidRPr="00F247AD" w:rsidRDefault="00F247AD" w:rsidP="00F247AD">
      <w:pPr>
        <w:ind w:left="708"/>
        <w:rPr>
          <w:sz w:val="24"/>
          <w:szCs w:val="24"/>
        </w:rPr>
      </w:pPr>
      <w:r w:rsidRPr="00F247AD">
        <w:rPr>
          <w:sz w:val="24"/>
          <w:szCs w:val="24"/>
        </w:rPr>
        <w:t xml:space="preserve">• </w:t>
      </w:r>
      <w:r w:rsidR="0024678A" w:rsidRPr="0024678A">
        <w:rPr>
          <w:sz w:val="24"/>
          <w:szCs w:val="24"/>
        </w:rPr>
        <w:t>9</w:t>
      </w:r>
      <w:r w:rsidRPr="00F247AD">
        <w:rPr>
          <w:sz w:val="24"/>
          <w:szCs w:val="24"/>
        </w:rPr>
        <w:t>. Conclusions (Висновки)</w:t>
      </w:r>
    </w:p>
    <w:p w14:paraId="4DE5958A" w14:textId="7192D18E" w:rsidR="00F247AD" w:rsidRPr="00F247AD" w:rsidRDefault="00F247AD" w:rsidP="00F247AD">
      <w:pPr>
        <w:ind w:left="708"/>
        <w:rPr>
          <w:sz w:val="24"/>
          <w:szCs w:val="24"/>
        </w:rPr>
      </w:pPr>
      <w:r w:rsidRPr="00F247AD">
        <w:rPr>
          <w:sz w:val="24"/>
          <w:szCs w:val="24"/>
        </w:rPr>
        <w:t>• 1</w:t>
      </w:r>
      <w:r w:rsidR="0024678A" w:rsidRPr="0024678A">
        <w:rPr>
          <w:sz w:val="24"/>
          <w:szCs w:val="24"/>
        </w:rPr>
        <w:t>0</w:t>
      </w:r>
      <w:r w:rsidRPr="00F247AD">
        <w:rPr>
          <w:sz w:val="24"/>
          <w:szCs w:val="24"/>
        </w:rPr>
        <w:t>. Acknowledgеments (Подяки)</w:t>
      </w:r>
    </w:p>
    <w:p w14:paraId="7BA6B2B6" w14:textId="09FBBAE5" w:rsidR="00F247AD" w:rsidRPr="00F247AD" w:rsidRDefault="00F247AD" w:rsidP="00F247AD">
      <w:pPr>
        <w:ind w:left="708"/>
        <w:rPr>
          <w:sz w:val="24"/>
          <w:szCs w:val="24"/>
        </w:rPr>
      </w:pPr>
      <w:r w:rsidRPr="00F247AD">
        <w:rPr>
          <w:sz w:val="24"/>
          <w:szCs w:val="24"/>
        </w:rPr>
        <w:t>• 1</w:t>
      </w:r>
      <w:r w:rsidR="0024678A" w:rsidRPr="0024678A">
        <w:rPr>
          <w:sz w:val="24"/>
          <w:szCs w:val="24"/>
        </w:rPr>
        <w:t>1</w:t>
      </w:r>
      <w:r w:rsidRPr="00F247AD">
        <w:rPr>
          <w:sz w:val="24"/>
          <w:szCs w:val="24"/>
        </w:rPr>
        <w:t>. References (Список літератури)</w:t>
      </w:r>
    </w:p>
    <w:p w14:paraId="64F7D329" w14:textId="68E425A6" w:rsidR="00F247AD" w:rsidRPr="00F247AD" w:rsidRDefault="00F247AD" w:rsidP="00F247AD">
      <w:pPr>
        <w:ind w:left="708"/>
        <w:rPr>
          <w:sz w:val="24"/>
          <w:szCs w:val="24"/>
        </w:rPr>
      </w:pPr>
      <w:r w:rsidRPr="00F247AD">
        <w:rPr>
          <w:sz w:val="24"/>
          <w:szCs w:val="24"/>
        </w:rPr>
        <w:t>• 1</w:t>
      </w:r>
      <w:r w:rsidR="0024678A" w:rsidRPr="00957EB6">
        <w:rPr>
          <w:sz w:val="24"/>
          <w:szCs w:val="24"/>
        </w:rPr>
        <w:t>2</w:t>
      </w:r>
      <w:r w:rsidRPr="00F247AD">
        <w:rPr>
          <w:sz w:val="24"/>
          <w:szCs w:val="24"/>
        </w:rPr>
        <w:t>. Appendices (Додатки)</w:t>
      </w:r>
    </w:p>
    <w:p w14:paraId="4F91C341" w14:textId="4064DEF9" w:rsidR="008C5B77" w:rsidRDefault="008C5B77">
      <w:pPr>
        <w:spacing w:line="240" w:lineRule="auto"/>
        <w:rPr>
          <w:rFonts w:eastAsia="Times New Roman"/>
          <w:color w:val="000000"/>
          <w:spacing w:val="3"/>
          <w:sz w:val="24"/>
          <w:szCs w:val="24"/>
          <w:lang w:eastAsia="ru-RU"/>
        </w:rPr>
      </w:pPr>
    </w:p>
    <w:p w14:paraId="043617CA" w14:textId="5CF6D44A" w:rsidR="00F247AD" w:rsidRPr="00F247AD" w:rsidRDefault="00EC7DBC" w:rsidP="00F247AD">
      <w:pPr>
        <w:spacing w:line="240" w:lineRule="auto"/>
        <w:jc w:val="center"/>
        <w:rPr>
          <w:rFonts w:eastAsia="Times New Roman"/>
          <w:color w:val="000000"/>
          <w:spacing w:val="3"/>
          <w:sz w:val="24"/>
          <w:szCs w:val="24"/>
          <w:lang w:eastAsia="ru-RU"/>
        </w:rPr>
      </w:pPr>
      <w:r w:rsidRPr="00957EB6">
        <w:rPr>
          <w:rFonts w:eastAsia="Times New Roman"/>
          <w:b/>
          <w:bCs/>
          <w:color w:val="000000"/>
          <w:spacing w:val="3"/>
          <w:sz w:val="24"/>
          <w:szCs w:val="24"/>
          <w:lang w:eastAsia="ru-RU"/>
        </w:rPr>
        <w:t>1</w:t>
      </w:r>
      <w:r w:rsidR="00F247AD" w:rsidRPr="00F247AD">
        <w:rPr>
          <w:rFonts w:eastAsia="Times New Roman"/>
          <w:color w:val="000000"/>
          <w:spacing w:val="3"/>
          <w:sz w:val="24"/>
          <w:szCs w:val="24"/>
          <w:lang w:eastAsia="ru-RU"/>
        </w:rPr>
        <w:t xml:space="preserve">. </w:t>
      </w:r>
      <w:r w:rsidR="00F247AD" w:rsidRPr="00F247AD">
        <w:rPr>
          <w:rFonts w:eastAsia="Times New Roman"/>
          <w:b/>
          <w:bCs/>
          <w:color w:val="000000"/>
          <w:spacing w:val="3"/>
          <w:sz w:val="24"/>
          <w:szCs w:val="24"/>
          <w:lang w:eastAsia="ru-RU"/>
        </w:rPr>
        <w:t>Title (Назва статті)</w:t>
      </w:r>
    </w:p>
    <w:p w14:paraId="2A3B64A5" w14:textId="10E13934" w:rsidR="00F247AD" w:rsidRPr="00F247AD" w:rsidRDefault="00F247AD" w:rsidP="00F247AD">
      <w:pPr>
        <w:spacing w:line="240" w:lineRule="auto"/>
        <w:rPr>
          <w:rFonts w:eastAsia="Times New Roman"/>
          <w:color w:val="000000"/>
          <w:spacing w:val="3"/>
          <w:sz w:val="24"/>
          <w:szCs w:val="24"/>
          <w:lang w:eastAsia="ru-RU"/>
        </w:rPr>
      </w:pPr>
      <w:r w:rsidRPr="00F247AD">
        <w:rPr>
          <w:rFonts w:eastAsia="Times New Roman"/>
          <w:color w:val="000000"/>
          <w:spacing w:val="3"/>
          <w:sz w:val="24"/>
          <w:szCs w:val="24"/>
          <w:lang w:eastAsia="ru-RU"/>
        </w:rPr>
        <w:t xml:space="preserve">Назва статті - це те, на що дивляться в першу чергу. При пошуку необхідної статті читачі роблять це в наступному порядку: «Назва» - «Загальні відомості" - «Результати (Таблиці і </w:t>
      </w:r>
      <w:r w:rsidR="00EC7DBC">
        <w:rPr>
          <w:rFonts w:eastAsia="Times New Roman"/>
          <w:color w:val="000000"/>
          <w:spacing w:val="3"/>
          <w:sz w:val="24"/>
          <w:szCs w:val="24"/>
          <w:lang w:val="ru-RU" w:eastAsia="ru-RU"/>
        </w:rPr>
        <w:t>рису</w:t>
      </w:r>
      <w:r w:rsidRPr="00F247AD">
        <w:rPr>
          <w:rFonts w:eastAsia="Times New Roman"/>
          <w:color w:val="000000"/>
          <w:spacing w:val="3"/>
          <w:sz w:val="24"/>
          <w:szCs w:val="24"/>
          <w:lang w:eastAsia="ru-RU"/>
        </w:rPr>
        <w:t>нки)» - «Повний текст статті». Переважною тенденцією є те, що в середньому число читачів від одного розділу до наступного в наведеній вище послідовності зменшується в 10 разів. Це означає, що:</w:t>
      </w:r>
    </w:p>
    <w:p w14:paraId="4390D3A0" w14:textId="77777777" w:rsidR="00F247AD" w:rsidRPr="00F247AD" w:rsidRDefault="00F247AD" w:rsidP="00F247AD">
      <w:pPr>
        <w:spacing w:line="240" w:lineRule="auto"/>
        <w:rPr>
          <w:rFonts w:eastAsia="Times New Roman"/>
          <w:color w:val="000000"/>
          <w:spacing w:val="3"/>
          <w:sz w:val="24"/>
          <w:szCs w:val="24"/>
          <w:lang w:eastAsia="ru-RU"/>
        </w:rPr>
      </w:pPr>
      <w:r w:rsidRPr="00F247AD">
        <w:rPr>
          <w:rFonts w:eastAsia="Times New Roman"/>
          <w:color w:val="000000"/>
          <w:spacing w:val="3"/>
          <w:sz w:val="24"/>
          <w:szCs w:val="24"/>
          <w:lang w:eastAsia="ru-RU"/>
        </w:rPr>
        <w:t>- на кожні 10 читачів, які дивляться на назву, один читає Інструкцію;</w:t>
      </w:r>
    </w:p>
    <w:p w14:paraId="2613781E" w14:textId="0D43819E" w:rsidR="00F247AD" w:rsidRPr="00F247AD" w:rsidRDefault="00F247AD" w:rsidP="00F247AD">
      <w:pPr>
        <w:spacing w:line="240" w:lineRule="auto"/>
        <w:rPr>
          <w:rFonts w:eastAsia="Times New Roman"/>
          <w:color w:val="000000"/>
          <w:spacing w:val="3"/>
          <w:sz w:val="24"/>
          <w:szCs w:val="24"/>
          <w:lang w:eastAsia="ru-RU"/>
        </w:rPr>
      </w:pPr>
      <w:r w:rsidRPr="00F247AD">
        <w:rPr>
          <w:rFonts w:eastAsia="Times New Roman"/>
          <w:color w:val="000000"/>
          <w:spacing w:val="3"/>
          <w:sz w:val="24"/>
          <w:szCs w:val="24"/>
          <w:lang w:eastAsia="ru-RU"/>
        </w:rPr>
        <w:t xml:space="preserve">- на кожні 10 осіб, які читають анотацію, один знайомиться з розділом «Результати», особливо цікавлять «Таблиці і </w:t>
      </w:r>
      <w:r w:rsidR="00EC7DBC">
        <w:rPr>
          <w:rFonts w:eastAsia="Times New Roman"/>
          <w:color w:val="000000"/>
          <w:spacing w:val="3"/>
          <w:sz w:val="24"/>
          <w:szCs w:val="24"/>
          <w:lang w:val="ru-RU" w:eastAsia="ru-RU"/>
        </w:rPr>
        <w:t>рису</w:t>
      </w:r>
      <w:r w:rsidRPr="00F247AD">
        <w:rPr>
          <w:rFonts w:eastAsia="Times New Roman"/>
          <w:color w:val="000000"/>
          <w:spacing w:val="3"/>
          <w:sz w:val="24"/>
          <w:szCs w:val="24"/>
          <w:lang w:eastAsia="ru-RU"/>
        </w:rPr>
        <w:t>нки»;</w:t>
      </w:r>
    </w:p>
    <w:p w14:paraId="53F3EC51" w14:textId="77777777" w:rsidR="00F247AD" w:rsidRPr="00F247AD" w:rsidRDefault="00F247AD" w:rsidP="00F247AD">
      <w:pPr>
        <w:spacing w:line="240" w:lineRule="auto"/>
        <w:rPr>
          <w:rFonts w:eastAsia="Times New Roman"/>
          <w:color w:val="000000"/>
          <w:spacing w:val="3"/>
          <w:sz w:val="24"/>
          <w:szCs w:val="24"/>
          <w:lang w:eastAsia="ru-RU"/>
        </w:rPr>
      </w:pPr>
      <w:r w:rsidRPr="00F247AD">
        <w:rPr>
          <w:rFonts w:eastAsia="Times New Roman"/>
          <w:color w:val="000000"/>
          <w:spacing w:val="3"/>
          <w:sz w:val="24"/>
          <w:szCs w:val="24"/>
          <w:lang w:eastAsia="ru-RU"/>
        </w:rPr>
        <w:t>- на кожні 10 осіб, які читають Результати, один читає всю статтю.</w:t>
      </w:r>
    </w:p>
    <w:p w14:paraId="4FBDBBF6" w14:textId="5EEDB482" w:rsidR="00F247AD" w:rsidRPr="00F247AD" w:rsidRDefault="00F247AD" w:rsidP="00F247AD">
      <w:pPr>
        <w:spacing w:line="240" w:lineRule="auto"/>
        <w:rPr>
          <w:rFonts w:eastAsia="Times New Roman"/>
          <w:color w:val="000000"/>
          <w:spacing w:val="3"/>
          <w:sz w:val="24"/>
          <w:szCs w:val="24"/>
          <w:lang w:eastAsia="ru-RU"/>
        </w:rPr>
      </w:pPr>
      <w:r w:rsidRPr="00F247AD">
        <w:rPr>
          <w:rFonts w:eastAsia="Times New Roman"/>
          <w:color w:val="000000"/>
          <w:spacing w:val="3"/>
          <w:sz w:val="24"/>
          <w:szCs w:val="24"/>
          <w:lang w:eastAsia="ru-RU"/>
        </w:rPr>
        <w:t>Таким чином, на кожну людину, яка читає всю статтю 1000 читають назву. Назви читають не тільки вчені, «скануюч</w:t>
      </w:r>
      <w:r w:rsidR="00EC7DBC">
        <w:rPr>
          <w:rFonts w:eastAsia="Times New Roman"/>
          <w:color w:val="000000"/>
          <w:spacing w:val="3"/>
          <w:sz w:val="24"/>
          <w:szCs w:val="24"/>
          <w:lang w:val="ru-RU" w:eastAsia="ru-RU"/>
        </w:rPr>
        <w:t>и</w:t>
      </w:r>
      <w:r w:rsidRPr="00F247AD">
        <w:rPr>
          <w:rFonts w:eastAsia="Times New Roman"/>
          <w:color w:val="000000"/>
          <w:spacing w:val="3"/>
          <w:sz w:val="24"/>
          <w:szCs w:val="24"/>
          <w:lang w:eastAsia="ru-RU"/>
        </w:rPr>
        <w:t>» зміст журналу, а й ті, хто займається пошуком у вторинних джерелах, де завжди вказується назва і автор статті, але списку літератури може і не бути. Назва може бути передруковано в бібліографіях і предметних покажчиках, збережено в бібліографічних базах даних і процитовано в інших статтях. Тому назва є надзвичайно важливим компонентом статті.</w:t>
      </w:r>
    </w:p>
    <w:p w14:paraId="3CE0B2B8" w14:textId="0F894E5B" w:rsidR="00F247AD" w:rsidRPr="00F247AD" w:rsidRDefault="00F247AD" w:rsidP="00F247AD">
      <w:pPr>
        <w:spacing w:line="240" w:lineRule="auto"/>
        <w:rPr>
          <w:rFonts w:eastAsia="Times New Roman"/>
          <w:color w:val="000000"/>
          <w:spacing w:val="3"/>
          <w:sz w:val="24"/>
          <w:szCs w:val="24"/>
          <w:lang w:eastAsia="ru-RU"/>
        </w:rPr>
      </w:pPr>
      <w:r w:rsidRPr="00F247AD">
        <w:rPr>
          <w:rFonts w:eastAsia="Times New Roman"/>
          <w:color w:val="000000"/>
          <w:spacing w:val="3"/>
          <w:sz w:val="24"/>
          <w:szCs w:val="24"/>
          <w:lang w:eastAsia="ru-RU"/>
        </w:rPr>
        <w:t>Правильно підібран</w:t>
      </w:r>
      <w:r w:rsidR="00EC7DBC">
        <w:rPr>
          <w:rFonts w:eastAsia="Times New Roman"/>
          <w:color w:val="000000"/>
          <w:spacing w:val="3"/>
          <w:sz w:val="24"/>
          <w:szCs w:val="24"/>
          <w:lang w:val="ru-RU" w:eastAsia="ru-RU"/>
        </w:rPr>
        <w:t>а</w:t>
      </w:r>
      <w:r w:rsidRPr="00F247AD">
        <w:rPr>
          <w:rFonts w:eastAsia="Times New Roman"/>
          <w:color w:val="000000"/>
          <w:spacing w:val="3"/>
          <w:sz w:val="24"/>
          <w:szCs w:val="24"/>
          <w:lang w:eastAsia="ru-RU"/>
        </w:rPr>
        <w:t xml:space="preserve"> назв</w:t>
      </w:r>
      <w:r w:rsidR="00EC7DBC">
        <w:rPr>
          <w:rFonts w:eastAsia="Times New Roman"/>
          <w:color w:val="000000"/>
          <w:spacing w:val="3"/>
          <w:sz w:val="24"/>
          <w:szCs w:val="24"/>
          <w:lang w:val="ru-RU" w:eastAsia="ru-RU"/>
        </w:rPr>
        <w:t>а</w:t>
      </w:r>
      <w:r w:rsidRPr="00F247AD">
        <w:rPr>
          <w:rFonts w:eastAsia="Times New Roman"/>
          <w:color w:val="000000"/>
          <w:spacing w:val="3"/>
          <w:sz w:val="24"/>
          <w:szCs w:val="24"/>
          <w:lang w:eastAsia="ru-RU"/>
        </w:rPr>
        <w:t xml:space="preserve"> привертає читачів, які могли б і не прочитати статтю, і може допомогти майбутнім дослідникам знайти важливу інформацію.</w:t>
      </w:r>
    </w:p>
    <w:p w14:paraId="13351B55" w14:textId="32BD28EE" w:rsidR="00F247AD" w:rsidRPr="00F247AD" w:rsidRDefault="00EC7DBC" w:rsidP="00F247AD">
      <w:pPr>
        <w:spacing w:line="240" w:lineRule="auto"/>
        <w:rPr>
          <w:rFonts w:eastAsia="Times New Roman"/>
          <w:color w:val="000000"/>
          <w:spacing w:val="3"/>
          <w:sz w:val="24"/>
          <w:szCs w:val="24"/>
          <w:lang w:eastAsia="ru-RU"/>
        </w:rPr>
      </w:pPr>
      <w:r w:rsidRPr="00F247AD">
        <w:rPr>
          <w:rFonts w:eastAsia="Times New Roman"/>
          <w:color w:val="000000"/>
          <w:spacing w:val="3"/>
          <w:sz w:val="24"/>
          <w:szCs w:val="24"/>
          <w:lang w:eastAsia="ru-RU"/>
        </w:rPr>
        <w:t>Правильно підібран</w:t>
      </w:r>
      <w:r>
        <w:rPr>
          <w:rFonts w:eastAsia="Times New Roman"/>
          <w:color w:val="000000"/>
          <w:spacing w:val="3"/>
          <w:sz w:val="24"/>
          <w:szCs w:val="24"/>
          <w:lang w:val="ru-RU" w:eastAsia="ru-RU"/>
        </w:rPr>
        <w:t>а</w:t>
      </w:r>
      <w:r w:rsidR="00F247AD" w:rsidRPr="00F247AD">
        <w:rPr>
          <w:rFonts w:eastAsia="Times New Roman"/>
          <w:color w:val="000000"/>
          <w:spacing w:val="3"/>
          <w:sz w:val="24"/>
          <w:szCs w:val="24"/>
          <w:lang w:eastAsia="ru-RU"/>
        </w:rPr>
        <w:t xml:space="preserve"> назва наукової статті має відповідати наступним вимогам:</w:t>
      </w:r>
    </w:p>
    <w:p w14:paraId="7766413A" w14:textId="77777777" w:rsidR="00F247AD" w:rsidRPr="00F247AD" w:rsidRDefault="00F247AD" w:rsidP="00EC7DBC">
      <w:pPr>
        <w:spacing w:line="240" w:lineRule="auto"/>
        <w:ind w:left="1416"/>
        <w:rPr>
          <w:rFonts w:eastAsia="Times New Roman"/>
          <w:color w:val="000000"/>
          <w:spacing w:val="3"/>
          <w:sz w:val="24"/>
          <w:szCs w:val="24"/>
          <w:lang w:eastAsia="ru-RU"/>
        </w:rPr>
      </w:pPr>
      <w:r w:rsidRPr="00F247AD">
        <w:rPr>
          <w:rFonts w:eastAsia="Times New Roman"/>
          <w:color w:val="000000"/>
          <w:spacing w:val="3"/>
          <w:sz w:val="24"/>
          <w:szCs w:val="24"/>
          <w:lang w:eastAsia="ru-RU"/>
        </w:rPr>
        <w:t>• містити якомога менше слів: багато журналів обмежують назви статей до 12 слів;</w:t>
      </w:r>
    </w:p>
    <w:p w14:paraId="28E13480" w14:textId="77777777" w:rsidR="00F247AD" w:rsidRPr="00F247AD" w:rsidRDefault="00F247AD" w:rsidP="00EC7DBC">
      <w:pPr>
        <w:spacing w:line="240" w:lineRule="auto"/>
        <w:ind w:left="1416"/>
        <w:rPr>
          <w:rFonts w:eastAsia="Times New Roman"/>
          <w:color w:val="000000"/>
          <w:spacing w:val="3"/>
          <w:sz w:val="24"/>
          <w:szCs w:val="24"/>
          <w:lang w:eastAsia="ru-RU"/>
        </w:rPr>
      </w:pPr>
      <w:r w:rsidRPr="00F247AD">
        <w:rPr>
          <w:rFonts w:eastAsia="Times New Roman"/>
          <w:color w:val="000000"/>
          <w:spacing w:val="3"/>
          <w:sz w:val="24"/>
          <w:szCs w:val="24"/>
          <w:lang w:eastAsia="ru-RU"/>
        </w:rPr>
        <w:t>• точно виражати суть;</w:t>
      </w:r>
    </w:p>
    <w:p w14:paraId="62A7D1AA" w14:textId="77777777" w:rsidR="00F247AD" w:rsidRPr="00F247AD" w:rsidRDefault="00F247AD" w:rsidP="00EC7DBC">
      <w:pPr>
        <w:spacing w:line="240" w:lineRule="auto"/>
        <w:ind w:left="1416"/>
        <w:rPr>
          <w:rFonts w:eastAsia="Times New Roman"/>
          <w:color w:val="000000"/>
          <w:spacing w:val="3"/>
          <w:sz w:val="24"/>
          <w:szCs w:val="24"/>
          <w:lang w:eastAsia="ru-RU"/>
        </w:rPr>
      </w:pPr>
      <w:r w:rsidRPr="00F247AD">
        <w:rPr>
          <w:rFonts w:eastAsia="Times New Roman"/>
          <w:color w:val="000000"/>
          <w:spacing w:val="3"/>
          <w:sz w:val="24"/>
          <w:szCs w:val="24"/>
          <w:lang w:eastAsia="ru-RU"/>
        </w:rPr>
        <w:t>• точно і конкретно описувати зміст статті;</w:t>
      </w:r>
    </w:p>
    <w:p w14:paraId="5B234551" w14:textId="344D3DD0" w:rsidR="00F247AD" w:rsidRPr="00F247AD" w:rsidRDefault="00F247AD" w:rsidP="00EC7DBC">
      <w:pPr>
        <w:spacing w:line="240" w:lineRule="auto"/>
        <w:ind w:left="1416"/>
        <w:rPr>
          <w:rFonts w:eastAsia="Times New Roman"/>
          <w:color w:val="000000"/>
          <w:spacing w:val="3"/>
          <w:sz w:val="24"/>
          <w:szCs w:val="24"/>
          <w:lang w:eastAsia="ru-RU"/>
        </w:rPr>
      </w:pPr>
      <w:r w:rsidRPr="00F247AD">
        <w:rPr>
          <w:rFonts w:eastAsia="Times New Roman"/>
          <w:color w:val="000000"/>
          <w:spacing w:val="3"/>
          <w:sz w:val="24"/>
          <w:szCs w:val="24"/>
          <w:lang w:eastAsia="ru-RU"/>
        </w:rPr>
        <w:t>• не містити скорочень, формул і жаргонів;</w:t>
      </w:r>
    </w:p>
    <w:p w14:paraId="7327171B" w14:textId="77777777" w:rsidR="00F247AD" w:rsidRPr="00F247AD" w:rsidRDefault="00F247AD" w:rsidP="00EC7DBC">
      <w:pPr>
        <w:spacing w:line="240" w:lineRule="auto"/>
        <w:ind w:left="1416"/>
        <w:rPr>
          <w:rFonts w:eastAsia="Times New Roman"/>
          <w:color w:val="000000"/>
          <w:spacing w:val="3"/>
          <w:sz w:val="24"/>
          <w:szCs w:val="24"/>
          <w:lang w:eastAsia="ru-RU"/>
        </w:rPr>
      </w:pPr>
      <w:r w:rsidRPr="00F247AD">
        <w:rPr>
          <w:rFonts w:eastAsia="Times New Roman"/>
          <w:color w:val="000000"/>
          <w:spacing w:val="3"/>
          <w:sz w:val="24"/>
          <w:szCs w:val="24"/>
          <w:lang w:eastAsia="ru-RU"/>
        </w:rPr>
        <w:t>• не потрібно використовувати дієслова;</w:t>
      </w:r>
    </w:p>
    <w:p w14:paraId="3DAE491D" w14:textId="77777777" w:rsidR="00F247AD" w:rsidRPr="00F247AD" w:rsidRDefault="00F247AD" w:rsidP="00EC7DBC">
      <w:pPr>
        <w:spacing w:line="240" w:lineRule="auto"/>
        <w:ind w:left="1416"/>
        <w:rPr>
          <w:rFonts w:eastAsia="Times New Roman"/>
          <w:color w:val="000000"/>
          <w:spacing w:val="3"/>
          <w:sz w:val="24"/>
          <w:szCs w:val="24"/>
          <w:lang w:eastAsia="ru-RU"/>
        </w:rPr>
      </w:pPr>
      <w:r w:rsidRPr="00F247AD">
        <w:rPr>
          <w:rFonts w:eastAsia="Times New Roman"/>
          <w:color w:val="000000"/>
          <w:spacing w:val="3"/>
          <w:sz w:val="24"/>
          <w:szCs w:val="24"/>
          <w:lang w:eastAsia="ru-RU"/>
        </w:rPr>
        <w:t>• без малоефективних слів, таких як «Some notes on ...», «Observations on ...», «Investigations on ...», «Study of ...» і «Effect of ...»;</w:t>
      </w:r>
    </w:p>
    <w:p w14:paraId="6237C35C" w14:textId="77777777" w:rsidR="00F247AD" w:rsidRPr="00F247AD" w:rsidRDefault="00F247AD" w:rsidP="00EC7DBC">
      <w:pPr>
        <w:spacing w:line="240" w:lineRule="auto"/>
        <w:ind w:left="1416"/>
        <w:rPr>
          <w:rFonts w:eastAsia="Times New Roman"/>
          <w:color w:val="000000"/>
          <w:spacing w:val="3"/>
          <w:sz w:val="24"/>
          <w:szCs w:val="24"/>
          <w:lang w:eastAsia="ru-RU"/>
        </w:rPr>
      </w:pPr>
      <w:r w:rsidRPr="00F247AD">
        <w:rPr>
          <w:rFonts w:eastAsia="Times New Roman"/>
          <w:color w:val="000000"/>
          <w:spacing w:val="3"/>
          <w:sz w:val="24"/>
          <w:szCs w:val="24"/>
          <w:lang w:eastAsia="ru-RU"/>
        </w:rPr>
        <w:t>• назва не повинна бути кричущим, як в газетах (наприклад, уникайте таких заяв, як «Agroforestry can stop deforestation»);</w:t>
      </w:r>
    </w:p>
    <w:p w14:paraId="104E9ADC" w14:textId="3386F2C4" w:rsidR="00F247AD" w:rsidRPr="00F247AD" w:rsidRDefault="00F247AD" w:rsidP="00EC7DBC">
      <w:pPr>
        <w:spacing w:line="240" w:lineRule="auto"/>
        <w:ind w:left="1416"/>
        <w:rPr>
          <w:rFonts w:eastAsia="Times New Roman"/>
          <w:color w:val="000000"/>
          <w:spacing w:val="3"/>
          <w:sz w:val="24"/>
          <w:szCs w:val="24"/>
          <w:lang w:eastAsia="ru-RU"/>
        </w:rPr>
      </w:pPr>
      <w:r w:rsidRPr="00F247AD">
        <w:rPr>
          <w:rFonts w:eastAsia="Times New Roman"/>
          <w:color w:val="000000"/>
          <w:spacing w:val="3"/>
          <w:sz w:val="24"/>
          <w:szCs w:val="24"/>
          <w:lang w:eastAsia="ru-RU"/>
        </w:rPr>
        <w:t>• повідом</w:t>
      </w:r>
      <w:r w:rsidR="00EC7DBC">
        <w:rPr>
          <w:rFonts w:eastAsia="Times New Roman"/>
          <w:color w:val="000000"/>
          <w:spacing w:val="3"/>
          <w:sz w:val="24"/>
          <w:szCs w:val="24"/>
          <w:lang w:val="ru-RU" w:eastAsia="ru-RU"/>
        </w:rPr>
        <w:t>ляй</w:t>
      </w:r>
      <w:r w:rsidRPr="00F247AD">
        <w:rPr>
          <w:rFonts w:eastAsia="Times New Roman"/>
          <w:color w:val="000000"/>
          <w:spacing w:val="3"/>
          <w:sz w:val="24"/>
          <w:szCs w:val="24"/>
          <w:lang w:eastAsia="ru-RU"/>
        </w:rPr>
        <w:t>те предмет дослідження, а не результати;</w:t>
      </w:r>
    </w:p>
    <w:p w14:paraId="329795C2" w14:textId="5E769351" w:rsidR="00F247AD" w:rsidRPr="00F247AD" w:rsidRDefault="00F247AD" w:rsidP="00EC7DBC">
      <w:pPr>
        <w:spacing w:line="240" w:lineRule="auto"/>
        <w:ind w:left="1416"/>
        <w:rPr>
          <w:rFonts w:eastAsia="Times New Roman"/>
          <w:color w:val="000000"/>
          <w:spacing w:val="3"/>
          <w:sz w:val="24"/>
          <w:szCs w:val="24"/>
          <w:lang w:eastAsia="ru-RU"/>
        </w:rPr>
      </w:pPr>
      <w:r w:rsidRPr="00F247AD">
        <w:rPr>
          <w:rFonts w:eastAsia="Times New Roman"/>
          <w:color w:val="000000"/>
          <w:spacing w:val="3"/>
          <w:sz w:val="24"/>
          <w:szCs w:val="24"/>
          <w:lang w:eastAsia="ru-RU"/>
        </w:rPr>
        <w:t xml:space="preserve">• </w:t>
      </w:r>
      <w:r w:rsidR="00EC7DBC">
        <w:rPr>
          <w:rFonts w:eastAsia="Times New Roman"/>
          <w:color w:val="000000"/>
          <w:spacing w:val="3"/>
          <w:sz w:val="24"/>
          <w:szCs w:val="24"/>
          <w:lang w:val="ru-RU" w:eastAsia="ru-RU"/>
        </w:rPr>
        <w:t>дотримуватись</w:t>
      </w:r>
      <w:r w:rsidRPr="00F247AD">
        <w:rPr>
          <w:rFonts w:eastAsia="Times New Roman"/>
          <w:color w:val="000000"/>
          <w:spacing w:val="3"/>
          <w:sz w:val="24"/>
          <w:szCs w:val="24"/>
          <w:lang w:eastAsia="ru-RU"/>
        </w:rPr>
        <w:t xml:space="preserve"> переваг стилю цільового журналу.</w:t>
      </w:r>
    </w:p>
    <w:p w14:paraId="7C58F0EA" w14:textId="0A497F74" w:rsidR="00F247AD" w:rsidRPr="00F247AD" w:rsidRDefault="00F247AD" w:rsidP="00F247AD">
      <w:pPr>
        <w:spacing w:line="240" w:lineRule="auto"/>
        <w:rPr>
          <w:rFonts w:eastAsia="Times New Roman"/>
          <w:color w:val="000000"/>
          <w:spacing w:val="3"/>
          <w:sz w:val="24"/>
          <w:szCs w:val="24"/>
          <w:lang w:eastAsia="ru-RU"/>
        </w:rPr>
      </w:pPr>
      <w:r w:rsidRPr="00F247AD">
        <w:rPr>
          <w:rFonts w:eastAsia="Times New Roman"/>
          <w:color w:val="000000"/>
          <w:spacing w:val="3"/>
          <w:sz w:val="24"/>
          <w:szCs w:val="24"/>
          <w:lang w:eastAsia="ru-RU"/>
        </w:rPr>
        <w:t>Важливо пам'ятати, що назва проглядається читачем в першу чергу і тому має бути чітк</w:t>
      </w:r>
      <w:r w:rsidR="00DD4408">
        <w:rPr>
          <w:rFonts w:eastAsia="Times New Roman"/>
          <w:color w:val="000000"/>
          <w:spacing w:val="3"/>
          <w:sz w:val="24"/>
          <w:szCs w:val="24"/>
          <w:lang w:val="ru-RU" w:eastAsia="ru-RU"/>
        </w:rPr>
        <w:t xml:space="preserve">ою </w:t>
      </w:r>
      <w:r w:rsidRPr="00F247AD">
        <w:rPr>
          <w:rFonts w:eastAsia="Times New Roman"/>
          <w:color w:val="000000"/>
          <w:spacing w:val="3"/>
          <w:sz w:val="24"/>
          <w:szCs w:val="24"/>
          <w:lang w:eastAsia="ru-RU"/>
        </w:rPr>
        <w:t>і послідовн</w:t>
      </w:r>
      <w:r w:rsidR="00DD4408">
        <w:rPr>
          <w:rFonts w:eastAsia="Times New Roman"/>
          <w:color w:val="000000"/>
          <w:spacing w:val="3"/>
          <w:sz w:val="24"/>
          <w:szCs w:val="24"/>
          <w:lang w:val="ru-RU" w:eastAsia="ru-RU"/>
        </w:rPr>
        <w:t>ою</w:t>
      </w:r>
      <w:r w:rsidRPr="00F247AD">
        <w:rPr>
          <w:rFonts w:eastAsia="Times New Roman"/>
          <w:color w:val="000000"/>
          <w:spacing w:val="3"/>
          <w:sz w:val="24"/>
          <w:szCs w:val="24"/>
          <w:lang w:eastAsia="ru-RU"/>
        </w:rPr>
        <w:t xml:space="preserve"> за структурою, щоб привернути його увагу. Важливі слова повинні стояти першими, і для виділення значимого змісту статті слід використовувати відповідні слова. Вибрані слова також повинні бути в формі, придатній для сервісів автоматичного реферування та індексування матеріалів. Слід уникати використання жаргонів і абревіатур, і, у міру можливості, в назві слід використовувати звичайні назви замість латинських назв</w:t>
      </w:r>
      <w:r w:rsidR="00DD4408" w:rsidRPr="00DD4408">
        <w:rPr>
          <w:rFonts w:eastAsia="Times New Roman"/>
          <w:color w:val="000000"/>
          <w:spacing w:val="3"/>
          <w:sz w:val="24"/>
          <w:szCs w:val="24"/>
          <w:lang w:eastAsia="ru-RU"/>
        </w:rPr>
        <w:t xml:space="preserve">, наприклад, </w:t>
      </w:r>
      <w:r w:rsidRPr="00F247AD">
        <w:rPr>
          <w:rFonts w:eastAsia="Times New Roman"/>
          <w:color w:val="000000"/>
          <w:spacing w:val="3"/>
          <w:sz w:val="24"/>
          <w:szCs w:val="24"/>
          <w:lang w:eastAsia="ru-RU"/>
        </w:rPr>
        <w:t>рослин (і інших живих організмів).</w:t>
      </w:r>
    </w:p>
    <w:p w14:paraId="7B1F3F1C" w14:textId="0FACB831" w:rsidR="00F247AD" w:rsidRPr="00F247AD" w:rsidRDefault="00F247AD" w:rsidP="00F247AD">
      <w:pPr>
        <w:spacing w:line="240" w:lineRule="auto"/>
        <w:rPr>
          <w:rFonts w:eastAsia="Times New Roman"/>
          <w:color w:val="000000"/>
          <w:spacing w:val="3"/>
          <w:sz w:val="24"/>
          <w:szCs w:val="24"/>
          <w:lang w:eastAsia="ru-RU"/>
        </w:rPr>
      </w:pPr>
      <w:r w:rsidRPr="00F247AD">
        <w:rPr>
          <w:rFonts w:eastAsia="Times New Roman"/>
          <w:color w:val="000000"/>
          <w:spacing w:val="3"/>
          <w:sz w:val="24"/>
          <w:szCs w:val="24"/>
          <w:lang w:eastAsia="ru-RU"/>
        </w:rPr>
        <w:t>Раніше було звичайною практикою публікувати серію статей по темі з основною назвою та кілька окремих статей з окремими підзаголовками, часто позначаються як частини 1, 2 і т.д. (Наприклад, «Biomass decomposition in tropical alley cropping: Part 1, Part 2, ...»). Ця практика виклика</w:t>
      </w:r>
      <w:r w:rsidR="00DD4408" w:rsidRPr="00957EB6">
        <w:rPr>
          <w:rFonts w:eastAsia="Times New Roman"/>
          <w:color w:val="000000"/>
          <w:spacing w:val="3"/>
          <w:sz w:val="24"/>
          <w:szCs w:val="24"/>
          <w:lang w:eastAsia="ru-RU"/>
        </w:rPr>
        <w:t xml:space="preserve">э ряд </w:t>
      </w:r>
      <w:r w:rsidRPr="00F247AD">
        <w:rPr>
          <w:rFonts w:eastAsia="Times New Roman"/>
          <w:color w:val="000000"/>
          <w:spacing w:val="3"/>
          <w:sz w:val="24"/>
          <w:szCs w:val="24"/>
          <w:lang w:eastAsia="ru-RU"/>
        </w:rPr>
        <w:t xml:space="preserve">складнощів. Наприклад, безперервність читання серйозно ускладнена, коли різні частини серії публікуються в різних номерах або випусках журналу, або в різних журналах, або, що ще гірше, коли одна або кілька частин не публікуються взагалі. Такі окремі частини серії </w:t>
      </w:r>
      <w:r w:rsidRPr="00F247AD">
        <w:rPr>
          <w:rFonts w:eastAsia="Times New Roman"/>
          <w:color w:val="000000"/>
          <w:spacing w:val="3"/>
          <w:sz w:val="24"/>
          <w:szCs w:val="24"/>
          <w:lang w:eastAsia="ru-RU"/>
        </w:rPr>
        <w:lastRenderedPageBreak/>
        <w:t>статей не відповідають основній вимозі, згідно з як</w:t>
      </w:r>
      <w:r w:rsidR="00DD4408" w:rsidRPr="00DD4408">
        <w:rPr>
          <w:rFonts w:eastAsia="Times New Roman"/>
          <w:color w:val="000000"/>
          <w:spacing w:val="3"/>
          <w:sz w:val="24"/>
          <w:szCs w:val="24"/>
          <w:lang w:eastAsia="ru-RU"/>
        </w:rPr>
        <w:t>ою</w:t>
      </w:r>
      <w:r w:rsidRPr="00F247AD">
        <w:rPr>
          <w:rFonts w:eastAsia="Times New Roman"/>
          <w:color w:val="000000"/>
          <w:spacing w:val="3"/>
          <w:sz w:val="24"/>
          <w:szCs w:val="24"/>
          <w:lang w:eastAsia="ru-RU"/>
        </w:rPr>
        <w:t xml:space="preserve"> кожна стаття «повинна представляти результати незалежного, </w:t>
      </w:r>
      <w:r w:rsidR="00DD4408" w:rsidRPr="00DD4408">
        <w:rPr>
          <w:rFonts w:eastAsia="Times New Roman"/>
          <w:color w:val="000000"/>
          <w:spacing w:val="3"/>
          <w:sz w:val="24"/>
          <w:szCs w:val="24"/>
          <w:lang w:eastAsia="ru-RU"/>
        </w:rPr>
        <w:t>лог</w:t>
      </w:r>
      <w:r w:rsidR="00DD4408">
        <w:rPr>
          <w:rFonts w:eastAsia="Times New Roman"/>
          <w:color w:val="000000"/>
          <w:spacing w:val="3"/>
          <w:sz w:val="24"/>
          <w:szCs w:val="24"/>
          <w:lang w:eastAsia="ru-RU"/>
        </w:rPr>
        <w:t>і</w:t>
      </w:r>
      <w:r w:rsidR="00DD4408" w:rsidRPr="00DD4408">
        <w:rPr>
          <w:rFonts w:eastAsia="Times New Roman"/>
          <w:color w:val="000000"/>
          <w:spacing w:val="3"/>
          <w:sz w:val="24"/>
          <w:szCs w:val="24"/>
          <w:lang w:eastAsia="ru-RU"/>
        </w:rPr>
        <w:t>чно</w:t>
      </w:r>
      <w:r w:rsidR="00DD4408">
        <w:rPr>
          <w:rFonts w:eastAsia="Times New Roman"/>
          <w:color w:val="000000"/>
          <w:spacing w:val="3"/>
          <w:sz w:val="24"/>
          <w:szCs w:val="24"/>
          <w:lang w:eastAsia="ru-RU"/>
        </w:rPr>
        <w:t xml:space="preserve"> </w:t>
      </w:r>
      <w:r w:rsidRPr="00F247AD">
        <w:rPr>
          <w:rFonts w:eastAsia="Times New Roman"/>
          <w:color w:val="000000"/>
          <w:spacing w:val="3"/>
          <w:sz w:val="24"/>
          <w:szCs w:val="24"/>
          <w:lang w:eastAsia="ru-RU"/>
        </w:rPr>
        <w:t>зв'яз</w:t>
      </w:r>
      <w:r w:rsidR="00DD4408">
        <w:rPr>
          <w:rFonts w:eastAsia="Times New Roman"/>
          <w:color w:val="000000"/>
          <w:spacing w:val="3"/>
          <w:sz w:val="24"/>
          <w:szCs w:val="24"/>
          <w:lang w:eastAsia="ru-RU"/>
        </w:rPr>
        <w:t>аного</w:t>
      </w:r>
      <w:r w:rsidRPr="00F247AD">
        <w:rPr>
          <w:rFonts w:eastAsia="Times New Roman"/>
          <w:color w:val="000000"/>
          <w:spacing w:val="3"/>
          <w:sz w:val="24"/>
          <w:szCs w:val="24"/>
          <w:lang w:eastAsia="ru-RU"/>
        </w:rPr>
        <w:t xml:space="preserve"> дослідження», як це передбачено в інструкціях для авторів більшості журналів. Таким чином, серія статей в даний час не схвалюється більшістю журналів.</w:t>
      </w:r>
    </w:p>
    <w:p w14:paraId="78C509FB" w14:textId="77777777" w:rsidR="00F247AD" w:rsidRPr="00F247AD" w:rsidRDefault="00F247AD" w:rsidP="00F247AD">
      <w:pPr>
        <w:spacing w:line="240" w:lineRule="auto"/>
        <w:rPr>
          <w:rFonts w:eastAsia="Times New Roman"/>
          <w:color w:val="000000"/>
          <w:spacing w:val="3"/>
          <w:sz w:val="24"/>
          <w:szCs w:val="24"/>
          <w:lang w:eastAsia="ru-RU"/>
        </w:rPr>
      </w:pPr>
      <w:r w:rsidRPr="00F247AD">
        <w:rPr>
          <w:rFonts w:eastAsia="Times New Roman"/>
          <w:color w:val="000000"/>
          <w:spacing w:val="3"/>
          <w:sz w:val="24"/>
          <w:szCs w:val="24"/>
          <w:lang w:eastAsia="ru-RU"/>
        </w:rPr>
        <w:t>Альтернативний варіант для серії статей є «висячий заголовок» (Hanging Title), який схожий на назву серії, за винятком того, що двокрапка змінюється на римську цифру, що позначає частину серії (наприклад, «Biomass decomposition in tropical alley cropping: comparison of common multipurpose trees »); ця практика все ще прийнята більшістю журналів. Перевага висячого заголовка полягає в тому, що найбільш важливі слова назви представлені першими і, отже, кращі для читача. Деякі автори, прагнучи обійти суворий ліміт слів в назві, встановлений журналом, стверджують, що висячий заголовок не враховується при підрахунку слів в назві. Рішення в такому випадку приймає редактор.</w:t>
      </w:r>
    </w:p>
    <w:p w14:paraId="78CABED6" w14:textId="4E60AD71" w:rsidR="00F247AD" w:rsidRDefault="00F247AD" w:rsidP="00F247AD">
      <w:pPr>
        <w:spacing w:line="240" w:lineRule="auto"/>
        <w:rPr>
          <w:rFonts w:eastAsia="Times New Roman"/>
          <w:color w:val="000000"/>
          <w:spacing w:val="3"/>
          <w:sz w:val="24"/>
          <w:szCs w:val="24"/>
          <w:lang w:eastAsia="ru-RU"/>
        </w:rPr>
      </w:pPr>
      <w:r w:rsidRPr="00F247AD">
        <w:rPr>
          <w:rFonts w:eastAsia="Times New Roman"/>
          <w:color w:val="000000"/>
          <w:spacing w:val="3"/>
          <w:sz w:val="24"/>
          <w:szCs w:val="24"/>
          <w:lang w:eastAsia="ru-RU"/>
        </w:rPr>
        <w:t xml:space="preserve">Більшість журналів дозволяють і запитують «Ті, що біжать заголовки» (Running Heads). Той, що біжить заголовок статті - це скорочена назва, яке буде надруковано у вигляді заголовка на всіх або альтернативних сторінках. В інструкціях журналу вказується характер </w:t>
      </w:r>
      <w:r w:rsidR="00DD4408">
        <w:rPr>
          <w:rFonts w:eastAsia="Times New Roman"/>
          <w:color w:val="000000"/>
          <w:spacing w:val="3"/>
          <w:sz w:val="24"/>
          <w:szCs w:val="24"/>
          <w:lang w:eastAsia="ru-RU"/>
        </w:rPr>
        <w:t>таких</w:t>
      </w:r>
      <w:r w:rsidRPr="00F247AD">
        <w:rPr>
          <w:rFonts w:eastAsia="Times New Roman"/>
          <w:color w:val="000000"/>
          <w:spacing w:val="3"/>
          <w:sz w:val="24"/>
          <w:szCs w:val="24"/>
          <w:lang w:eastAsia="ru-RU"/>
        </w:rPr>
        <w:t xml:space="preserve"> заголовків і максимально допустиму кількість символів, включаючи пробіли. Автор повинен переконатися, що </w:t>
      </w:r>
      <w:r w:rsidR="00DD4408">
        <w:rPr>
          <w:rFonts w:eastAsia="Times New Roman"/>
          <w:color w:val="000000"/>
          <w:spacing w:val="3"/>
          <w:sz w:val="24"/>
          <w:szCs w:val="24"/>
          <w:lang w:eastAsia="ru-RU"/>
        </w:rPr>
        <w:t>такий</w:t>
      </w:r>
      <w:r w:rsidRPr="00F247AD">
        <w:rPr>
          <w:rFonts w:eastAsia="Times New Roman"/>
          <w:color w:val="000000"/>
          <w:spacing w:val="3"/>
          <w:sz w:val="24"/>
          <w:szCs w:val="24"/>
          <w:lang w:eastAsia="ru-RU"/>
        </w:rPr>
        <w:t xml:space="preserve"> заголовок відповідає статті з точки зору її змісту, особливо для оглядових статей і глав книг, де заголовок повинен привертати увагу читача.</w:t>
      </w:r>
    </w:p>
    <w:p w14:paraId="3799F540" w14:textId="77777777" w:rsidR="00F247AD" w:rsidRDefault="00F247AD" w:rsidP="00F247AD">
      <w:pPr>
        <w:spacing w:line="240" w:lineRule="auto"/>
        <w:rPr>
          <w:rFonts w:eastAsia="Times New Roman"/>
          <w:color w:val="000000"/>
          <w:spacing w:val="3"/>
          <w:sz w:val="24"/>
          <w:szCs w:val="24"/>
          <w:lang w:eastAsia="ru-RU"/>
        </w:rPr>
      </w:pPr>
    </w:p>
    <w:p w14:paraId="7ACC1763" w14:textId="5D45FA04" w:rsidR="00F247AD" w:rsidRPr="00F247AD" w:rsidRDefault="00DD4408" w:rsidP="00F247AD">
      <w:pPr>
        <w:spacing w:line="240" w:lineRule="auto"/>
        <w:jc w:val="center"/>
        <w:rPr>
          <w:rFonts w:eastAsia="Times New Roman"/>
          <w:color w:val="000000"/>
          <w:spacing w:val="3"/>
          <w:sz w:val="24"/>
          <w:szCs w:val="24"/>
          <w:lang w:eastAsia="ru-RU"/>
        </w:rPr>
      </w:pPr>
      <w:r>
        <w:rPr>
          <w:rFonts w:eastAsia="Times New Roman"/>
          <w:b/>
          <w:bCs/>
          <w:color w:val="000000"/>
          <w:spacing w:val="3"/>
          <w:sz w:val="24"/>
          <w:szCs w:val="24"/>
          <w:lang w:eastAsia="ru-RU"/>
        </w:rPr>
        <w:t>2</w:t>
      </w:r>
      <w:r w:rsidR="00F247AD" w:rsidRPr="00F247AD">
        <w:rPr>
          <w:rFonts w:eastAsia="Times New Roman"/>
          <w:b/>
          <w:bCs/>
          <w:color w:val="000000"/>
          <w:spacing w:val="3"/>
          <w:sz w:val="24"/>
          <w:szCs w:val="24"/>
          <w:lang w:eastAsia="ru-RU"/>
        </w:rPr>
        <w:t>. Authors (Автори</w:t>
      </w:r>
      <w:r w:rsidR="00F247AD" w:rsidRPr="00F247AD">
        <w:rPr>
          <w:rFonts w:eastAsia="Times New Roman"/>
          <w:color w:val="000000"/>
          <w:spacing w:val="3"/>
          <w:sz w:val="24"/>
          <w:szCs w:val="24"/>
          <w:lang w:eastAsia="ru-RU"/>
        </w:rPr>
        <w:t>)</w:t>
      </w:r>
    </w:p>
    <w:p w14:paraId="02AA1C7E" w14:textId="77777777" w:rsidR="00F247AD" w:rsidRPr="00F247AD" w:rsidRDefault="00F247AD" w:rsidP="00F247AD">
      <w:pPr>
        <w:spacing w:line="240" w:lineRule="auto"/>
        <w:rPr>
          <w:rFonts w:eastAsia="Times New Roman"/>
          <w:color w:val="000000"/>
          <w:spacing w:val="3"/>
          <w:sz w:val="24"/>
          <w:szCs w:val="24"/>
          <w:lang w:eastAsia="ru-RU"/>
        </w:rPr>
      </w:pPr>
      <w:r w:rsidRPr="00F247AD">
        <w:rPr>
          <w:rFonts w:eastAsia="Times New Roman"/>
          <w:color w:val="000000"/>
          <w:spacing w:val="3"/>
          <w:sz w:val="24"/>
          <w:szCs w:val="24"/>
          <w:lang w:eastAsia="ru-RU"/>
        </w:rPr>
        <w:t>Авторами статті є особи, які внесли істотний внесок у планування і проведення дослідження, а також особи, які виконали іншу роль в підготовці статті. Технічні фахівці та інші помічники зазвичай згадуються в розділі статті «Подяки».</w:t>
      </w:r>
    </w:p>
    <w:p w14:paraId="5313B410" w14:textId="77777777" w:rsidR="00F247AD" w:rsidRPr="00F247AD" w:rsidRDefault="00F247AD" w:rsidP="00F247AD">
      <w:pPr>
        <w:spacing w:line="240" w:lineRule="auto"/>
        <w:rPr>
          <w:rFonts w:eastAsia="Times New Roman"/>
          <w:color w:val="000000"/>
          <w:spacing w:val="3"/>
          <w:sz w:val="24"/>
          <w:szCs w:val="24"/>
          <w:lang w:eastAsia="ru-RU"/>
        </w:rPr>
      </w:pPr>
      <w:r w:rsidRPr="00F247AD">
        <w:rPr>
          <w:rFonts w:eastAsia="Times New Roman"/>
          <w:color w:val="000000"/>
          <w:spacing w:val="3"/>
          <w:sz w:val="24"/>
          <w:szCs w:val="24"/>
          <w:lang w:eastAsia="ru-RU"/>
        </w:rPr>
        <w:t>Автори перераховуються в логічному порядку важливості їхнього внеску в роботу. Особа, зазначена першим, вважається старшим автором (якщо не вказано інше); інші можуть бути перераховані відповідно до важливістю внеску в спільну справу. Перерахування авторів в алфавітному порядку - стара практика, якої журнали більше не дотримуються.</w:t>
      </w:r>
    </w:p>
    <w:p w14:paraId="35EF9CB0" w14:textId="77777777" w:rsidR="00F247AD" w:rsidRPr="00F247AD" w:rsidRDefault="00F247AD" w:rsidP="00F247AD">
      <w:pPr>
        <w:spacing w:line="240" w:lineRule="auto"/>
        <w:rPr>
          <w:rFonts w:eastAsia="Times New Roman"/>
          <w:color w:val="000000"/>
          <w:spacing w:val="3"/>
          <w:sz w:val="24"/>
          <w:szCs w:val="24"/>
          <w:lang w:eastAsia="ru-RU"/>
        </w:rPr>
      </w:pPr>
      <w:r w:rsidRPr="00F247AD">
        <w:rPr>
          <w:rFonts w:eastAsia="Times New Roman"/>
          <w:color w:val="000000"/>
          <w:spacing w:val="3"/>
          <w:sz w:val="24"/>
          <w:szCs w:val="24"/>
          <w:lang w:eastAsia="ru-RU"/>
        </w:rPr>
        <w:t>Зазвичай в якості першого автора вказується аспірант, чия дипломна або дисертаційна робота становить основу статті, а другим автором - його науковий керівник. Однак в деяких дисциплінах науковий керівник аспіранта, чиї дослідження опубліковані, вказується в якості останнього учасника.</w:t>
      </w:r>
    </w:p>
    <w:p w14:paraId="445AD25F" w14:textId="77777777" w:rsidR="00F247AD" w:rsidRPr="00F247AD" w:rsidRDefault="00F247AD" w:rsidP="00F247AD">
      <w:pPr>
        <w:spacing w:line="240" w:lineRule="auto"/>
        <w:rPr>
          <w:rFonts w:eastAsia="Times New Roman"/>
          <w:color w:val="000000"/>
          <w:spacing w:val="3"/>
          <w:sz w:val="24"/>
          <w:szCs w:val="24"/>
          <w:lang w:eastAsia="ru-RU"/>
        </w:rPr>
      </w:pPr>
      <w:r w:rsidRPr="00F247AD">
        <w:rPr>
          <w:rFonts w:eastAsia="Times New Roman"/>
          <w:color w:val="000000"/>
          <w:spacing w:val="3"/>
          <w:sz w:val="24"/>
          <w:szCs w:val="24"/>
          <w:lang w:eastAsia="ru-RU"/>
        </w:rPr>
        <w:t>Особа, якій можуть бути адресовані питання за статтею (Corresponding Author), позначається зірочкою або іншим позначенням.</w:t>
      </w:r>
    </w:p>
    <w:p w14:paraId="6B455675" w14:textId="77777777" w:rsidR="00F247AD" w:rsidRPr="00F247AD" w:rsidRDefault="00F247AD" w:rsidP="00F247AD">
      <w:pPr>
        <w:spacing w:line="240" w:lineRule="auto"/>
        <w:rPr>
          <w:rFonts w:eastAsia="Times New Roman"/>
          <w:color w:val="000000"/>
          <w:spacing w:val="3"/>
          <w:sz w:val="24"/>
          <w:szCs w:val="24"/>
          <w:lang w:eastAsia="ru-RU"/>
        </w:rPr>
      </w:pPr>
      <w:r w:rsidRPr="00F247AD">
        <w:rPr>
          <w:rFonts w:eastAsia="Times New Roman"/>
          <w:color w:val="000000"/>
          <w:spacing w:val="3"/>
          <w:sz w:val="24"/>
          <w:szCs w:val="24"/>
          <w:lang w:eastAsia="ru-RU"/>
        </w:rPr>
        <w:t>Склад авторів (хто і в якій послідовності) може бути непростим і спірним питанням, що веде до незграбним спорах і порушення високих етичних стандартів, яких повинні дотримуватися вчені. Іноді керівник лабораторії або інституту, де виконувалася робота, може наполягати на тому, щоб його вказали в якості учасника всіх статей, що надходять з такої організації. Хоча це небажано, але, якщо це необхідно зробити, його слід вказати в якості останнього учасника.</w:t>
      </w:r>
    </w:p>
    <w:p w14:paraId="5E12BF70" w14:textId="6978102B" w:rsidR="00F247AD" w:rsidRPr="00F247AD" w:rsidRDefault="00F247AD" w:rsidP="00F247AD">
      <w:pPr>
        <w:spacing w:line="240" w:lineRule="auto"/>
        <w:rPr>
          <w:rFonts w:eastAsia="Times New Roman"/>
          <w:color w:val="000000"/>
          <w:spacing w:val="3"/>
          <w:sz w:val="24"/>
          <w:szCs w:val="24"/>
          <w:lang w:eastAsia="ru-RU"/>
        </w:rPr>
      </w:pPr>
      <w:r w:rsidRPr="00F247AD">
        <w:rPr>
          <w:rFonts w:eastAsia="Times New Roman"/>
          <w:color w:val="000000"/>
          <w:spacing w:val="3"/>
          <w:sz w:val="24"/>
          <w:szCs w:val="24"/>
          <w:lang w:eastAsia="ru-RU"/>
        </w:rPr>
        <w:t xml:space="preserve">Крім того, нерідкі випадки, коли деякі особи за програмою обміну (стажисти, фахівці з обміну, і ін.), </w:t>
      </w:r>
      <w:r w:rsidR="008E406E">
        <w:rPr>
          <w:rFonts w:eastAsia="Times New Roman"/>
          <w:color w:val="000000"/>
          <w:spacing w:val="3"/>
          <w:sz w:val="24"/>
          <w:szCs w:val="24"/>
          <w:lang w:eastAsia="ru-RU"/>
        </w:rPr>
        <w:t>я</w:t>
      </w:r>
      <w:r w:rsidRPr="00F247AD">
        <w:rPr>
          <w:rFonts w:eastAsia="Times New Roman"/>
          <w:color w:val="000000"/>
          <w:spacing w:val="3"/>
          <w:sz w:val="24"/>
          <w:szCs w:val="24"/>
          <w:lang w:eastAsia="ru-RU"/>
        </w:rPr>
        <w:t xml:space="preserve">кі відвідали зарубіжні установи, публікують статті </w:t>
      </w:r>
      <w:r w:rsidR="008E406E" w:rsidRPr="00F247AD">
        <w:rPr>
          <w:rFonts w:eastAsia="Times New Roman"/>
          <w:color w:val="000000"/>
          <w:spacing w:val="3"/>
          <w:sz w:val="24"/>
          <w:szCs w:val="24"/>
          <w:lang w:eastAsia="ru-RU"/>
        </w:rPr>
        <w:t xml:space="preserve">на основі виконаної роботи за кордоном </w:t>
      </w:r>
      <w:r w:rsidRPr="00F247AD">
        <w:rPr>
          <w:rFonts w:eastAsia="Times New Roman"/>
          <w:color w:val="000000"/>
          <w:spacing w:val="3"/>
          <w:sz w:val="24"/>
          <w:szCs w:val="24"/>
          <w:lang w:eastAsia="ru-RU"/>
        </w:rPr>
        <w:t>після повернення в установ</w:t>
      </w:r>
      <w:r w:rsidR="008E406E">
        <w:rPr>
          <w:rFonts w:eastAsia="Times New Roman"/>
          <w:color w:val="000000"/>
          <w:spacing w:val="3"/>
          <w:sz w:val="24"/>
          <w:szCs w:val="24"/>
          <w:lang w:eastAsia="ru-RU"/>
        </w:rPr>
        <w:t>у, яка їх направляла, то такі особи</w:t>
      </w:r>
      <w:r w:rsidRPr="00F247AD">
        <w:rPr>
          <w:rFonts w:eastAsia="Times New Roman"/>
          <w:color w:val="000000"/>
          <w:spacing w:val="3"/>
          <w:sz w:val="24"/>
          <w:szCs w:val="24"/>
          <w:lang w:eastAsia="ru-RU"/>
        </w:rPr>
        <w:t xml:space="preserve"> перераховують своїх закордонних наукових керівників в якості співавторів без їх відома і згоди. Щоб уникнути таких ситуацій, більшість журналів вимагають остаточного схвалення кожного співавтора до публікації статті.</w:t>
      </w:r>
    </w:p>
    <w:p w14:paraId="6F77D418" w14:textId="64272EE7" w:rsidR="00F247AD" w:rsidRDefault="00F247AD" w:rsidP="00F247AD">
      <w:pPr>
        <w:spacing w:line="240" w:lineRule="auto"/>
        <w:rPr>
          <w:rFonts w:eastAsia="Times New Roman"/>
          <w:color w:val="000000"/>
          <w:spacing w:val="3"/>
          <w:sz w:val="24"/>
          <w:szCs w:val="24"/>
          <w:lang w:eastAsia="ru-RU"/>
        </w:rPr>
      </w:pPr>
      <w:r w:rsidRPr="00F247AD">
        <w:rPr>
          <w:rFonts w:eastAsia="Times New Roman"/>
          <w:color w:val="000000"/>
          <w:spacing w:val="3"/>
          <w:sz w:val="24"/>
          <w:szCs w:val="24"/>
          <w:lang w:eastAsia="ru-RU"/>
        </w:rPr>
        <w:t xml:space="preserve">Імена авторів </w:t>
      </w:r>
      <w:r w:rsidR="008E406E">
        <w:rPr>
          <w:rFonts w:eastAsia="Times New Roman"/>
          <w:color w:val="000000"/>
          <w:spacing w:val="3"/>
          <w:sz w:val="24"/>
          <w:szCs w:val="24"/>
          <w:lang w:eastAsia="ru-RU"/>
        </w:rPr>
        <w:t>мають</w:t>
      </w:r>
      <w:r w:rsidRPr="00F247AD">
        <w:rPr>
          <w:rFonts w:eastAsia="Times New Roman"/>
          <w:color w:val="000000"/>
          <w:spacing w:val="3"/>
          <w:sz w:val="24"/>
          <w:szCs w:val="24"/>
          <w:lang w:eastAsia="ru-RU"/>
        </w:rPr>
        <w:t xml:space="preserve"> бути достатньо повними, щоб забезпечити належну ідентифікацію, і </w:t>
      </w:r>
      <w:r w:rsidR="008E406E">
        <w:rPr>
          <w:rFonts w:eastAsia="Times New Roman"/>
          <w:color w:val="000000"/>
          <w:spacing w:val="3"/>
          <w:sz w:val="24"/>
          <w:szCs w:val="24"/>
          <w:lang w:eastAsia="ru-RU"/>
        </w:rPr>
        <w:t xml:space="preserve">мають </w:t>
      </w:r>
      <w:r w:rsidRPr="00F247AD">
        <w:rPr>
          <w:rFonts w:eastAsia="Times New Roman"/>
          <w:color w:val="000000"/>
          <w:spacing w:val="3"/>
          <w:sz w:val="24"/>
          <w:szCs w:val="24"/>
          <w:lang w:eastAsia="ru-RU"/>
        </w:rPr>
        <w:t xml:space="preserve">супроводжуватися адресою, включаючи адресу електронної пошти, з дотриманням вимог журналу до оформлення. Установа, до якої був прикріплений автор, коли </w:t>
      </w:r>
      <w:r w:rsidR="008E406E">
        <w:rPr>
          <w:rFonts w:eastAsia="Times New Roman"/>
          <w:color w:val="000000"/>
          <w:spacing w:val="3"/>
          <w:sz w:val="24"/>
          <w:szCs w:val="24"/>
          <w:lang w:eastAsia="ru-RU"/>
        </w:rPr>
        <w:t>виконувалась</w:t>
      </w:r>
      <w:r w:rsidRPr="00F247AD">
        <w:rPr>
          <w:rFonts w:eastAsia="Times New Roman"/>
          <w:color w:val="000000"/>
          <w:spacing w:val="3"/>
          <w:sz w:val="24"/>
          <w:szCs w:val="24"/>
          <w:lang w:eastAsia="ru-RU"/>
        </w:rPr>
        <w:t xml:space="preserve"> робота, результати якої представлені в статті, має бути зазначено навпроти автора, навіть якщо автор покинув заклад після завершення роботи (що характерно для аспірантів і практикантів); в таких випадках слід вказати поточний адресу автора та надати належну ідентифікацію.</w:t>
      </w:r>
    </w:p>
    <w:p w14:paraId="4E3F4D73" w14:textId="77777777" w:rsidR="00E737DA" w:rsidRDefault="00E737DA" w:rsidP="00F247AD">
      <w:pPr>
        <w:spacing w:line="240" w:lineRule="auto"/>
        <w:rPr>
          <w:rFonts w:eastAsia="Times New Roman"/>
          <w:color w:val="000000"/>
          <w:spacing w:val="3"/>
          <w:sz w:val="24"/>
          <w:szCs w:val="24"/>
          <w:lang w:eastAsia="ru-RU"/>
        </w:rPr>
      </w:pPr>
    </w:p>
    <w:p w14:paraId="3E3AB472" w14:textId="52BCE368" w:rsidR="00BA52CA" w:rsidRPr="00E737DA" w:rsidRDefault="00BA52CA" w:rsidP="00814526">
      <w:pPr>
        <w:pStyle w:val="a0"/>
        <w:numPr>
          <w:ilvl w:val="0"/>
          <w:numId w:val="5"/>
        </w:numPr>
        <w:rPr>
          <w:b/>
          <w:bCs/>
          <w:sz w:val="24"/>
          <w:szCs w:val="24"/>
          <w:lang w:eastAsia="ru-RU"/>
        </w:rPr>
      </w:pPr>
      <w:r w:rsidRPr="00E737DA">
        <w:rPr>
          <w:b/>
          <w:bCs/>
          <w:sz w:val="24"/>
          <w:szCs w:val="24"/>
        </w:rPr>
        <w:t>Keywords</w:t>
      </w:r>
      <w:r w:rsidRPr="00E737DA">
        <w:rPr>
          <w:b/>
          <w:bCs/>
          <w:sz w:val="24"/>
          <w:szCs w:val="24"/>
          <w:lang w:eastAsia="ru-RU"/>
        </w:rPr>
        <w:t xml:space="preserve"> (</w:t>
      </w:r>
      <w:r w:rsidRPr="00E737DA">
        <w:rPr>
          <w:b/>
          <w:bCs/>
          <w:sz w:val="24"/>
          <w:szCs w:val="24"/>
        </w:rPr>
        <w:t>Ключові</w:t>
      </w:r>
      <w:r w:rsidRPr="00E737DA">
        <w:rPr>
          <w:b/>
          <w:bCs/>
          <w:sz w:val="24"/>
          <w:szCs w:val="24"/>
          <w:lang w:eastAsia="ru-RU"/>
        </w:rPr>
        <w:t xml:space="preserve"> слова)</w:t>
      </w:r>
    </w:p>
    <w:p w14:paraId="61332B62" w14:textId="1D6C316B" w:rsidR="00F247AD" w:rsidRDefault="00BA52CA" w:rsidP="00BA52CA">
      <w:pPr>
        <w:spacing w:line="240" w:lineRule="auto"/>
        <w:rPr>
          <w:rFonts w:eastAsia="Times New Roman"/>
          <w:color w:val="000000"/>
          <w:spacing w:val="3"/>
          <w:sz w:val="24"/>
          <w:szCs w:val="24"/>
          <w:lang w:eastAsia="ru-RU"/>
        </w:rPr>
      </w:pPr>
      <w:r w:rsidRPr="00BA52CA">
        <w:rPr>
          <w:rFonts w:eastAsia="Times New Roman"/>
          <w:color w:val="000000"/>
          <w:spacing w:val="3"/>
          <w:sz w:val="24"/>
          <w:szCs w:val="24"/>
          <w:lang w:eastAsia="ru-RU"/>
        </w:rPr>
        <w:lastRenderedPageBreak/>
        <w:t xml:space="preserve">Це слова, за якими стаття буде проіндексована базами автоматичного реферування. Слова, які з'являються в назві, не повинні повторюватися в якості ключових слів, оскільки назви і ключові слова вказуються разом базами автоматичного реферування. У більшості журналів можлива не більше шести ключових слів; </w:t>
      </w:r>
      <w:r w:rsidR="00E737DA">
        <w:rPr>
          <w:rFonts w:eastAsia="Times New Roman"/>
          <w:color w:val="000000"/>
          <w:spacing w:val="3"/>
          <w:sz w:val="24"/>
          <w:szCs w:val="24"/>
          <w:lang w:eastAsia="ru-RU"/>
        </w:rPr>
        <w:t>деякі</w:t>
      </w:r>
      <w:r w:rsidRPr="00BA52CA">
        <w:rPr>
          <w:rFonts w:eastAsia="Times New Roman"/>
          <w:color w:val="000000"/>
          <w:spacing w:val="3"/>
          <w:sz w:val="24"/>
          <w:szCs w:val="24"/>
          <w:lang w:eastAsia="ru-RU"/>
        </w:rPr>
        <w:t xml:space="preserve"> журнали не допускають ніяких ключових слів; а інші журнали допускають рядок з декількох слів в якості ключових слів. У будь-якому випадку ключові слова </w:t>
      </w:r>
      <w:r w:rsidR="00E737DA">
        <w:rPr>
          <w:rFonts w:eastAsia="Times New Roman"/>
          <w:color w:val="000000"/>
          <w:spacing w:val="3"/>
          <w:sz w:val="24"/>
          <w:szCs w:val="24"/>
          <w:lang w:eastAsia="ru-RU"/>
        </w:rPr>
        <w:t>мають</w:t>
      </w:r>
      <w:r w:rsidRPr="00BA52CA">
        <w:rPr>
          <w:rFonts w:eastAsia="Times New Roman"/>
          <w:color w:val="000000"/>
          <w:spacing w:val="3"/>
          <w:sz w:val="24"/>
          <w:szCs w:val="24"/>
          <w:lang w:eastAsia="ru-RU"/>
        </w:rPr>
        <w:t xml:space="preserve"> бути специфічними для статті; загальні слова, такі як рослини, грунт</w:t>
      </w:r>
      <w:r w:rsidR="00E737DA">
        <w:rPr>
          <w:rFonts w:eastAsia="Times New Roman"/>
          <w:color w:val="000000"/>
          <w:spacing w:val="3"/>
          <w:sz w:val="24"/>
          <w:szCs w:val="24"/>
          <w:lang w:eastAsia="ru-RU"/>
        </w:rPr>
        <w:t>и</w:t>
      </w:r>
      <w:r w:rsidRPr="00BA52CA">
        <w:rPr>
          <w:rFonts w:eastAsia="Times New Roman"/>
          <w:color w:val="000000"/>
          <w:spacing w:val="3"/>
          <w:sz w:val="24"/>
          <w:szCs w:val="24"/>
          <w:lang w:eastAsia="ru-RU"/>
        </w:rPr>
        <w:t>, моделі і люди, є занадто загальними, щоб мати бодай якусь цінність в якості ключових слів.</w:t>
      </w:r>
    </w:p>
    <w:p w14:paraId="385DECE4" w14:textId="77777777" w:rsidR="00BA52CA" w:rsidRDefault="00BA52CA" w:rsidP="00BA52CA">
      <w:pPr>
        <w:spacing w:line="240" w:lineRule="auto"/>
        <w:rPr>
          <w:rFonts w:eastAsia="Times New Roman"/>
          <w:color w:val="000000"/>
          <w:spacing w:val="3"/>
          <w:sz w:val="24"/>
          <w:szCs w:val="24"/>
          <w:lang w:eastAsia="ru-RU"/>
        </w:rPr>
      </w:pPr>
    </w:p>
    <w:p w14:paraId="318E1C63" w14:textId="44D6675F" w:rsidR="00BA52CA" w:rsidRPr="00BA52CA" w:rsidRDefault="00E737DA" w:rsidP="00BA52CA">
      <w:pPr>
        <w:spacing w:line="240" w:lineRule="auto"/>
        <w:jc w:val="center"/>
        <w:rPr>
          <w:rFonts w:eastAsia="Times New Roman"/>
          <w:b/>
          <w:bCs/>
          <w:color w:val="000000"/>
          <w:spacing w:val="3"/>
          <w:sz w:val="24"/>
          <w:szCs w:val="24"/>
          <w:lang w:eastAsia="ru-RU"/>
        </w:rPr>
      </w:pPr>
      <w:r>
        <w:rPr>
          <w:rFonts w:eastAsia="Times New Roman"/>
          <w:b/>
          <w:bCs/>
          <w:color w:val="000000"/>
          <w:spacing w:val="3"/>
          <w:sz w:val="24"/>
          <w:szCs w:val="24"/>
          <w:lang w:eastAsia="ru-RU"/>
        </w:rPr>
        <w:t>4</w:t>
      </w:r>
      <w:r w:rsidR="00BA52CA" w:rsidRPr="00BA52CA">
        <w:rPr>
          <w:rFonts w:eastAsia="Times New Roman"/>
          <w:b/>
          <w:bCs/>
          <w:color w:val="000000"/>
          <w:spacing w:val="3"/>
          <w:sz w:val="24"/>
          <w:szCs w:val="24"/>
          <w:lang w:eastAsia="ru-RU"/>
        </w:rPr>
        <w:t>. Abstract (Анотація)</w:t>
      </w:r>
    </w:p>
    <w:p w14:paraId="33E3D97B" w14:textId="77777777" w:rsidR="00BA52CA" w:rsidRPr="00BA52CA" w:rsidRDefault="00BA52CA" w:rsidP="00BA52CA">
      <w:pPr>
        <w:spacing w:line="240" w:lineRule="auto"/>
        <w:rPr>
          <w:rFonts w:eastAsia="Times New Roman"/>
          <w:color w:val="000000"/>
          <w:spacing w:val="3"/>
          <w:sz w:val="24"/>
          <w:szCs w:val="24"/>
          <w:lang w:eastAsia="ru-RU"/>
        </w:rPr>
      </w:pPr>
      <w:r w:rsidRPr="00BA52CA">
        <w:rPr>
          <w:rFonts w:eastAsia="Times New Roman"/>
          <w:color w:val="000000"/>
          <w:spacing w:val="3"/>
          <w:sz w:val="24"/>
          <w:szCs w:val="24"/>
          <w:lang w:eastAsia="ru-RU"/>
        </w:rPr>
        <w:t>Анотація - це міні-версія статті. Американський національний інститут стандартів говорить: «Добре підготовлена ​​анотація дозволяє читачам швидко і точно визначити основний зміст документа, визначити її відповідність їх інтересам і, таким чином, вирішити, чи потрібно їм читати статтю повністю» (ANSI 1979). Тому вкрай важливо, щоб анотація була написана чітко.</w:t>
      </w:r>
    </w:p>
    <w:p w14:paraId="471B2384" w14:textId="77777777" w:rsidR="00BA52CA" w:rsidRPr="00BA52CA" w:rsidRDefault="00BA52CA" w:rsidP="00BA52CA">
      <w:pPr>
        <w:spacing w:line="240" w:lineRule="auto"/>
        <w:jc w:val="center"/>
        <w:rPr>
          <w:rFonts w:eastAsia="Times New Roman"/>
          <w:i/>
          <w:iCs/>
          <w:color w:val="000000"/>
          <w:spacing w:val="3"/>
          <w:sz w:val="24"/>
          <w:szCs w:val="24"/>
          <w:lang w:eastAsia="ru-RU"/>
        </w:rPr>
      </w:pPr>
      <w:r w:rsidRPr="00BA52CA">
        <w:rPr>
          <w:rFonts w:eastAsia="Times New Roman"/>
          <w:i/>
          <w:iCs/>
          <w:color w:val="000000"/>
          <w:spacing w:val="3"/>
          <w:sz w:val="24"/>
          <w:szCs w:val="24"/>
          <w:lang w:eastAsia="ru-RU"/>
        </w:rPr>
        <w:t>Вимоги до анотації</w:t>
      </w:r>
    </w:p>
    <w:p w14:paraId="772E6501" w14:textId="270C8CF9" w:rsidR="00BA52CA" w:rsidRPr="00BA52CA" w:rsidRDefault="00BA52CA" w:rsidP="00BA52CA">
      <w:pPr>
        <w:spacing w:line="240" w:lineRule="auto"/>
        <w:rPr>
          <w:rFonts w:eastAsia="Times New Roman"/>
          <w:color w:val="000000"/>
          <w:spacing w:val="3"/>
          <w:sz w:val="24"/>
          <w:szCs w:val="24"/>
          <w:lang w:eastAsia="ru-RU"/>
        </w:rPr>
      </w:pPr>
      <w:r w:rsidRPr="00BA52CA">
        <w:rPr>
          <w:rFonts w:eastAsia="Times New Roman"/>
          <w:color w:val="000000"/>
          <w:spacing w:val="3"/>
          <w:sz w:val="24"/>
          <w:szCs w:val="24"/>
          <w:lang w:eastAsia="ru-RU"/>
        </w:rPr>
        <w:t xml:space="preserve">Анотація </w:t>
      </w:r>
      <w:r w:rsidR="00E737DA">
        <w:rPr>
          <w:rFonts w:eastAsia="Times New Roman"/>
          <w:color w:val="000000"/>
          <w:spacing w:val="3"/>
          <w:sz w:val="24"/>
          <w:szCs w:val="24"/>
          <w:lang w:eastAsia="ru-RU"/>
        </w:rPr>
        <w:t>має</w:t>
      </w:r>
      <w:r w:rsidRPr="00BA52CA">
        <w:rPr>
          <w:rFonts w:eastAsia="Times New Roman"/>
          <w:color w:val="000000"/>
          <w:spacing w:val="3"/>
          <w:sz w:val="24"/>
          <w:szCs w:val="24"/>
          <w:lang w:eastAsia="ru-RU"/>
        </w:rPr>
        <w:t xml:space="preserve"> бути швидше визначальною, ніж описової; тобто, наводити факти, а не говорити, про що стаття. Оскільки анотацію зазвичай читають в середньому в 100 разів більше людей, ніж весь текст статті, вона повинна передавати саму інформацію, а не тільки її «обіцяти». Наприклад, уникайте в анотації фраз «are described» або «will be presented»; замість цього опишіть і </w:t>
      </w:r>
      <w:r w:rsidR="001E0DB0">
        <w:rPr>
          <w:rFonts w:eastAsia="Times New Roman"/>
          <w:color w:val="000000"/>
          <w:spacing w:val="3"/>
          <w:sz w:val="24"/>
          <w:szCs w:val="24"/>
          <w:lang w:eastAsia="ru-RU"/>
        </w:rPr>
        <w:t>подайте</w:t>
      </w:r>
      <w:r w:rsidRPr="00BA52CA">
        <w:rPr>
          <w:rFonts w:eastAsia="Times New Roman"/>
          <w:color w:val="000000"/>
          <w:spacing w:val="3"/>
          <w:sz w:val="24"/>
          <w:szCs w:val="24"/>
          <w:lang w:eastAsia="ru-RU"/>
        </w:rPr>
        <w:t xml:space="preserve"> факти (за винятком анотації для конференцій або щорічних зборів, написаних за кілька місяців до заходу).</w:t>
      </w:r>
    </w:p>
    <w:p w14:paraId="49E5C056" w14:textId="35221066" w:rsidR="00BA52CA" w:rsidRPr="00BA52CA" w:rsidRDefault="00BA52CA" w:rsidP="00BA52CA">
      <w:pPr>
        <w:spacing w:line="240" w:lineRule="auto"/>
        <w:rPr>
          <w:rFonts w:eastAsia="Times New Roman"/>
          <w:color w:val="000000"/>
          <w:spacing w:val="3"/>
          <w:sz w:val="24"/>
          <w:szCs w:val="24"/>
          <w:lang w:eastAsia="ru-RU"/>
        </w:rPr>
      </w:pPr>
      <w:r w:rsidRPr="00BA52CA">
        <w:rPr>
          <w:rFonts w:eastAsia="Times New Roman"/>
          <w:color w:val="000000"/>
          <w:spacing w:val="3"/>
          <w:sz w:val="24"/>
          <w:szCs w:val="24"/>
          <w:lang w:eastAsia="ru-RU"/>
        </w:rPr>
        <w:t xml:space="preserve">У журналів є строгі обмеження на обсяг анотації, зазвичай вона </w:t>
      </w:r>
      <w:r w:rsidR="001E0DB0">
        <w:rPr>
          <w:rFonts w:eastAsia="Times New Roman"/>
          <w:color w:val="000000"/>
          <w:spacing w:val="3"/>
          <w:sz w:val="24"/>
          <w:szCs w:val="24"/>
          <w:lang w:eastAsia="ru-RU"/>
        </w:rPr>
        <w:t>має</w:t>
      </w:r>
      <w:r w:rsidRPr="00BA52CA">
        <w:rPr>
          <w:rFonts w:eastAsia="Times New Roman"/>
          <w:color w:val="000000"/>
          <w:spacing w:val="3"/>
          <w:sz w:val="24"/>
          <w:szCs w:val="24"/>
          <w:lang w:eastAsia="ru-RU"/>
        </w:rPr>
        <w:t xml:space="preserve"> бути в межах 150-250 слів. Анотація </w:t>
      </w:r>
      <w:r w:rsidR="001E0DB0">
        <w:rPr>
          <w:rFonts w:eastAsia="Times New Roman"/>
          <w:color w:val="000000"/>
          <w:spacing w:val="3"/>
          <w:sz w:val="24"/>
          <w:szCs w:val="24"/>
          <w:lang w:eastAsia="ru-RU"/>
        </w:rPr>
        <w:t>має</w:t>
      </w:r>
      <w:r w:rsidRPr="00BA52CA">
        <w:rPr>
          <w:rFonts w:eastAsia="Times New Roman"/>
          <w:color w:val="000000"/>
          <w:spacing w:val="3"/>
          <w:sz w:val="24"/>
          <w:szCs w:val="24"/>
          <w:lang w:eastAsia="ru-RU"/>
        </w:rPr>
        <w:t xml:space="preserve"> складатися з одного абзацу (або з декількох - для оглядових статей). Анотація </w:t>
      </w:r>
      <w:r w:rsidR="001E0DB0">
        <w:rPr>
          <w:rFonts w:eastAsia="Times New Roman"/>
          <w:color w:val="000000"/>
          <w:spacing w:val="3"/>
          <w:sz w:val="24"/>
          <w:szCs w:val="24"/>
          <w:lang w:eastAsia="ru-RU"/>
        </w:rPr>
        <w:t>має</w:t>
      </w:r>
      <w:r w:rsidRPr="00BA52CA">
        <w:rPr>
          <w:rFonts w:eastAsia="Times New Roman"/>
          <w:color w:val="000000"/>
          <w:spacing w:val="3"/>
          <w:sz w:val="24"/>
          <w:szCs w:val="24"/>
          <w:lang w:eastAsia="ru-RU"/>
        </w:rPr>
        <w:t xml:space="preserve"> бути відокремленою, тобто завершеною сама по собі. Вона починається з обгрунтування і викладу цілей і містить звіт про використовувані методи, основні результати, включаючи будь-які нещодавно виявлені факти, а також основні висновки і їх значення. Якщо ключові слова не вказані окремо, в анотацію слід включити ключові слова, за якими стаття буде проіндексована.</w:t>
      </w:r>
    </w:p>
    <w:p w14:paraId="0E108F84" w14:textId="77777777" w:rsidR="00BA52CA" w:rsidRPr="00BA52CA" w:rsidRDefault="00BA52CA" w:rsidP="00BA52CA">
      <w:pPr>
        <w:spacing w:line="240" w:lineRule="auto"/>
        <w:rPr>
          <w:rFonts w:eastAsia="Times New Roman"/>
          <w:color w:val="000000"/>
          <w:spacing w:val="3"/>
          <w:sz w:val="24"/>
          <w:szCs w:val="24"/>
          <w:lang w:eastAsia="ru-RU"/>
        </w:rPr>
      </w:pPr>
      <w:r w:rsidRPr="00BA52CA">
        <w:rPr>
          <w:rFonts w:eastAsia="Times New Roman"/>
          <w:color w:val="000000"/>
          <w:spacing w:val="3"/>
          <w:sz w:val="24"/>
          <w:szCs w:val="24"/>
          <w:lang w:eastAsia="ru-RU"/>
        </w:rPr>
        <w:t>Оскільки анотація є коротким викладом всього змісту статті, в анотації використовуються часи, які вказують на те, коли були написані відповідні розділи статті. Наприклад, твердження у Вступі, інтерпретації результатів, формулювання висновків, наводяться в теперішньому часі, тоді як матеріали, методи, результати - в минулому часі.</w:t>
      </w:r>
    </w:p>
    <w:p w14:paraId="2C5E807D" w14:textId="7F5CD014" w:rsidR="00BA52CA" w:rsidRPr="00BA52CA" w:rsidRDefault="00BA52CA" w:rsidP="00BA52CA">
      <w:pPr>
        <w:spacing w:line="240" w:lineRule="auto"/>
        <w:rPr>
          <w:rFonts w:eastAsia="Times New Roman"/>
          <w:color w:val="000000"/>
          <w:spacing w:val="3"/>
          <w:sz w:val="24"/>
          <w:szCs w:val="24"/>
          <w:lang w:eastAsia="ru-RU"/>
        </w:rPr>
      </w:pPr>
      <w:r w:rsidRPr="00BA52CA">
        <w:rPr>
          <w:rFonts w:eastAsia="Times New Roman"/>
          <w:color w:val="000000"/>
          <w:spacing w:val="3"/>
          <w:sz w:val="24"/>
          <w:szCs w:val="24"/>
          <w:lang w:eastAsia="ru-RU"/>
        </w:rPr>
        <w:t xml:space="preserve">Чого </w:t>
      </w:r>
      <w:r w:rsidR="001E0DB0">
        <w:rPr>
          <w:rFonts w:eastAsia="Times New Roman"/>
          <w:color w:val="000000"/>
          <w:spacing w:val="3"/>
          <w:sz w:val="24"/>
          <w:szCs w:val="24"/>
          <w:lang w:eastAsia="ru-RU"/>
        </w:rPr>
        <w:t>анотац</w:t>
      </w:r>
      <w:r w:rsidRPr="00BA52CA">
        <w:rPr>
          <w:rFonts w:eastAsia="Times New Roman"/>
          <w:color w:val="000000"/>
          <w:spacing w:val="3"/>
          <w:sz w:val="24"/>
          <w:szCs w:val="24"/>
          <w:lang w:eastAsia="ru-RU"/>
        </w:rPr>
        <w:t>ія не повинна містити:</w:t>
      </w:r>
    </w:p>
    <w:p w14:paraId="40740477" w14:textId="77777777" w:rsidR="00BA52CA" w:rsidRPr="00BA52CA" w:rsidRDefault="00BA52CA" w:rsidP="00BA52CA">
      <w:pPr>
        <w:spacing w:line="240" w:lineRule="auto"/>
        <w:ind w:left="1416"/>
        <w:rPr>
          <w:rFonts w:eastAsia="Times New Roman"/>
          <w:color w:val="000000"/>
          <w:spacing w:val="3"/>
          <w:sz w:val="24"/>
          <w:szCs w:val="24"/>
          <w:lang w:eastAsia="ru-RU"/>
        </w:rPr>
      </w:pPr>
      <w:r w:rsidRPr="00BA52CA">
        <w:rPr>
          <w:rFonts w:eastAsia="Times New Roman"/>
          <w:color w:val="000000"/>
          <w:spacing w:val="3"/>
          <w:sz w:val="24"/>
          <w:szCs w:val="24"/>
          <w:lang w:eastAsia="ru-RU"/>
        </w:rPr>
        <w:t>• Скорочення і абревіатури, тільки якщо вони не є загальноприйнятими або їм дано пояснення.</w:t>
      </w:r>
    </w:p>
    <w:p w14:paraId="3DDC26E4" w14:textId="033A7F28" w:rsidR="00BA52CA" w:rsidRPr="00BA52CA" w:rsidRDefault="00BA52CA" w:rsidP="00BA52CA">
      <w:pPr>
        <w:spacing w:line="240" w:lineRule="auto"/>
        <w:ind w:left="1416"/>
        <w:rPr>
          <w:rFonts w:eastAsia="Times New Roman"/>
          <w:color w:val="000000"/>
          <w:spacing w:val="3"/>
          <w:sz w:val="24"/>
          <w:szCs w:val="24"/>
          <w:lang w:eastAsia="ru-RU"/>
        </w:rPr>
      </w:pPr>
      <w:r w:rsidRPr="00BA52CA">
        <w:rPr>
          <w:rFonts w:eastAsia="Times New Roman"/>
          <w:color w:val="000000"/>
          <w:spacing w:val="3"/>
          <w:sz w:val="24"/>
          <w:szCs w:val="24"/>
          <w:lang w:eastAsia="ru-RU"/>
        </w:rPr>
        <w:t xml:space="preserve">• Посилання на таблиці і </w:t>
      </w:r>
      <w:r w:rsidR="001E0DB0">
        <w:rPr>
          <w:rFonts w:eastAsia="Times New Roman"/>
          <w:color w:val="000000"/>
          <w:spacing w:val="3"/>
          <w:sz w:val="24"/>
          <w:szCs w:val="24"/>
          <w:lang w:eastAsia="ru-RU"/>
        </w:rPr>
        <w:t>рису</w:t>
      </w:r>
      <w:r w:rsidRPr="00BA52CA">
        <w:rPr>
          <w:rFonts w:eastAsia="Times New Roman"/>
          <w:color w:val="000000"/>
          <w:spacing w:val="3"/>
          <w:sz w:val="24"/>
          <w:szCs w:val="24"/>
          <w:lang w:eastAsia="ru-RU"/>
        </w:rPr>
        <w:t>нки.</w:t>
      </w:r>
    </w:p>
    <w:p w14:paraId="41CCD49E" w14:textId="77777777" w:rsidR="00BA52CA" w:rsidRPr="00BA52CA" w:rsidRDefault="00BA52CA" w:rsidP="00BA52CA">
      <w:pPr>
        <w:spacing w:line="240" w:lineRule="auto"/>
        <w:ind w:left="1416"/>
        <w:rPr>
          <w:rFonts w:eastAsia="Times New Roman"/>
          <w:color w:val="000000"/>
          <w:spacing w:val="3"/>
          <w:sz w:val="24"/>
          <w:szCs w:val="24"/>
          <w:lang w:eastAsia="ru-RU"/>
        </w:rPr>
      </w:pPr>
      <w:r w:rsidRPr="00BA52CA">
        <w:rPr>
          <w:rFonts w:eastAsia="Times New Roman"/>
          <w:color w:val="000000"/>
          <w:spacing w:val="3"/>
          <w:sz w:val="24"/>
          <w:szCs w:val="24"/>
          <w:lang w:eastAsia="ru-RU"/>
        </w:rPr>
        <w:t>• Цитати і посилання на літературу.</w:t>
      </w:r>
    </w:p>
    <w:p w14:paraId="6A05786E" w14:textId="047E97B4" w:rsidR="00BA52CA" w:rsidRPr="00BA52CA" w:rsidRDefault="00BA52CA" w:rsidP="00BA52CA">
      <w:pPr>
        <w:spacing w:line="240" w:lineRule="auto"/>
        <w:ind w:left="1416"/>
        <w:rPr>
          <w:rFonts w:eastAsia="Times New Roman"/>
          <w:color w:val="000000"/>
          <w:spacing w:val="3"/>
          <w:sz w:val="24"/>
          <w:szCs w:val="24"/>
          <w:lang w:eastAsia="ru-RU"/>
        </w:rPr>
      </w:pPr>
      <w:r w:rsidRPr="00BA52CA">
        <w:rPr>
          <w:rFonts w:eastAsia="Times New Roman"/>
          <w:color w:val="000000"/>
          <w:spacing w:val="3"/>
          <w:sz w:val="24"/>
          <w:szCs w:val="24"/>
          <w:lang w:eastAsia="ru-RU"/>
        </w:rPr>
        <w:t xml:space="preserve">• Будь-яку інформацію або </w:t>
      </w:r>
      <w:r w:rsidR="001E0DB0">
        <w:rPr>
          <w:rFonts w:eastAsia="Times New Roman"/>
          <w:color w:val="000000"/>
          <w:spacing w:val="3"/>
          <w:sz w:val="24"/>
          <w:szCs w:val="24"/>
          <w:lang w:eastAsia="ru-RU"/>
        </w:rPr>
        <w:t>твердже</w:t>
      </w:r>
      <w:r w:rsidRPr="00BA52CA">
        <w:rPr>
          <w:rFonts w:eastAsia="Times New Roman"/>
          <w:color w:val="000000"/>
          <w:spacing w:val="3"/>
          <w:sz w:val="24"/>
          <w:szCs w:val="24"/>
          <w:lang w:eastAsia="ru-RU"/>
        </w:rPr>
        <w:t>ння, яких немає в статті.</w:t>
      </w:r>
    </w:p>
    <w:p w14:paraId="6EE9F54A" w14:textId="77777777" w:rsidR="00BA52CA" w:rsidRPr="00BA52CA" w:rsidRDefault="00BA52CA" w:rsidP="00BA52CA">
      <w:pPr>
        <w:spacing w:line="240" w:lineRule="auto"/>
        <w:ind w:left="1416"/>
        <w:rPr>
          <w:rFonts w:eastAsia="Times New Roman"/>
          <w:color w:val="000000"/>
          <w:spacing w:val="3"/>
          <w:sz w:val="24"/>
          <w:szCs w:val="24"/>
          <w:lang w:eastAsia="ru-RU"/>
        </w:rPr>
      </w:pPr>
      <w:r w:rsidRPr="00BA52CA">
        <w:rPr>
          <w:rFonts w:eastAsia="Times New Roman"/>
          <w:color w:val="000000"/>
          <w:spacing w:val="3"/>
          <w:sz w:val="24"/>
          <w:szCs w:val="24"/>
          <w:lang w:eastAsia="ru-RU"/>
        </w:rPr>
        <w:t>• Загальні заяви.</w:t>
      </w:r>
    </w:p>
    <w:p w14:paraId="20741637" w14:textId="77777777" w:rsidR="00BA52CA" w:rsidRPr="00BA52CA" w:rsidRDefault="00BA52CA" w:rsidP="00BA52CA">
      <w:pPr>
        <w:spacing w:line="240" w:lineRule="auto"/>
        <w:ind w:left="1416"/>
        <w:rPr>
          <w:rFonts w:eastAsia="Times New Roman"/>
          <w:color w:val="000000"/>
          <w:spacing w:val="3"/>
          <w:sz w:val="24"/>
          <w:szCs w:val="24"/>
          <w:lang w:eastAsia="ru-RU"/>
        </w:rPr>
      </w:pPr>
      <w:r w:rsidRPr="00BA52CA">
        <w:rPr>
          <w:rFonts w:eastAsia="Times New Roman"/>
          <w:color w:val="000000"/>
          <w:spacing w:val="3"/>
          <w:sz w:val="24"/>
          <w:szCs w:val="24"/>
          <w:lang w:eastAsia="ru-RU"/>
        </w:rPr>
        <w:t>• Складні, громіздкі, багатослівні пропозиції.</w:t>
      </w:r>
    </w:p>
    <w:p w14:paraId="39855006" w14:textId="2084F90D" w:rsidR="00F247AD" w:rsidRDefault="00BA52CA" w:rsidP="00BA52CA">
      <w:pPr>
        <w:spacing w:line="240" w:lineRule="auto"/>
        <w:rPr>
          <w:rFonts w:eastAsia="Times New Roman"/>
          <w:color w:val="000000"/>
          <w:spacing w:val="3"/>
          <w:sz w:val="24"/>
          <w:szCs w:val="24"/>
          <w:lang w:eastAsia="ru-RU"/>
        </w:rPr>
      </w:pPr>
      <w:r w:rsidRPr="00BA52CA">
        <w:rPr>
          <w:rFonts w:eastAsia="Times New Roman"/>
          <w:color w:val="000000"/>
          <w:spacing w:val="3"/>
          <w:sz w:val="24"/>
          <w:szCs w:val="24"/>
          <w:lang w:eastAsia="ru-RU"/>
        </w:rPr>
        <w:t>Крім того, щоб полегшити читання, в анотації слід уникати надмірних кількісних даних зі статистичними деталями і довгими рядками назв, наприклад, рослин. Досвідчені автори приступають до написання назви і анотації після написання основної частини статті.</w:t>
      </w:r>
    </w:p>
    <w:p w14:paraId="0919130D" w14:textId="0D64DFD9" w:rsidR="00F247AD" w:rsidRDefault="00F247AD">
      <w:pPr>
        <w:spacing w:line="240" w:lineRule="auto"/>
        <w:rPr>
          <w:rFonts w:eastAsia="Times New Roman"/>
          <w:color w:val="000000"/>
          <w:spacing w:val="3"/>
          <w:sz w:val="24"/>
          <w:szCs w:val="24"/>
          <w:lang w:eastAsia="ru-RU"/>
        </w:rPr>
      </w:pPr>
    </w:p>
    <w:p w14:paraId="662987FD" w14:textId="0F3C6A9C" w:rsidR="00BA52CA" w:rsidRPr="00BA52CA" w:rsidRDefault="00A4022F" w:rsidP="00BA52CA">
      <w:pPr>
        <w:spacing w:line="240" w:lineRule="auto"/>
        <w:jc w:val="center"/>
        <w:rPr>
          <w:rFonts w:eastAsia="Times New Roman"/>
          <w:b/>
          <w:bCs/>
          <w:color w:val="000000"/>
          <w:spacing w:val="3"/>
          <w:sz w:val="24"/>
          <w:szCs w:val="24"/>
          <w:lang w:eastAsia="ru-RU"/>
        </w:rPr>
      </w:pPr>
      <w:r>
        <w:rPr>
          <w:rFonts w:eastAsia="Times New Roman"/>
          <w:b/>
          <w:bCs/>
          <w:color w:val="000000"/>
          <w:spacing w:val="3"/>
          <w:sz w:val="24"/>
          <w:szCs w:val="24"/>
          <w:lang w:eastAsia="ru-RU"/>
        </w:rPr>
        <w:t>5</w:t>
      </w:r>
      <w:r w:rsidR="00BA52CA" w:rsidRPr="00BA52CA">
        <w:rPr>
          <w:rFonts w:eastAsia="Times New Roman"/>
          <w:b/>
          <w:bCs/>
          <w:color w:val="000000"/>
          <w:spacing w:val="3"/>
          <w:sz w:val="24"/>
          <w:szCs w:val="24"/>
          <w:lang w:eastAsia="ru-RU"/>
        </w:rPr>
        <w:t>. Introduction (В</w:t>
      </w:r>
      <w:r w:rsidR="002D7536">
        <w:rPr>
          <w:rFonts w:eastAsia="Times New Roman"/>
          <w:b/>
          <w:bCs/>
          <w:color w:val="000000"/>
          <w:spacing w:val="3"/>
          <w:sz w:val="24"/>
          <w:szCs w:val="24"/>
          <w:lang w:eastAsia="ru-RU"/>
        </w:rPr>
        <w:t>ступ</w:t>
      </w:r>
      <w:r w:rsidR="00BA52CA" w:rsidRPr="00BA52CA">
        <w:rPr>
          <w:rFonts w:eastAsia="Times New Roman"/>
          <w:b/>
          <w:bCs/>
          <w:color w:val="000000"/>
          <w:spacing w:val="3"/>
          <w:sz w:val="24"/>
          <w:szCs w:val="24"/>
          <w:lang w:eastAsia="ru-RU"/>
        </w:rPr>
        <w:t>)</w:t>
      </w:r>
    </w:p>
    <w:p w14:paraId="6252E30E" w14:textId="5223B193" w:rsidR="00BA52CA" w:rsidRPr="00BA52CA" w:rsidRDefault="00BA52CA" w:rsidP="00BA52CA">
      <w:pPr>
        <w:spacing w:line="240" w:lineRule="auto"/>
        <w:rPr>
          <w:rFonts w:eastAsia="Times New Roman"/>
          <w:color w:val="000000"/>
          <w:spacing w:val="3"/>
          <w:sz w:val="24"/>
          <w:szCs w:val="24"/>
          <w:lang w:eastAsia="ru-RU"/>
        </w:rPr>
      </w:pPr>
      <w:r>
        <w:rPr>
          <w:rFonts w:eastAsia="Times New Roman"/>
          <w:color w:val="000000"/>
          <w:spacing w:val="3"/>
          <w:sz w:val="24"/>
          <w:szCs w:val="24"/>
          <w:lang w:eastAsia="ru-RU"/>
        </w:rPr>
        <w:t>Добре підготовлен</w:t>
      </w:r>
      <w:r w:rsidR="002D7536">
        <w:rPr>
          <w:rFonts w:eastAsia="Times New Roman"/>
          <w:color w:val="000000"/>
          <w:spacing w:val="3"/>
          <w:sz w:val="24"/>
          <w:szCs w:val="24"/>
          <w:lang w:eastAsia="ru-RU"/>
        </w:rPr>
        <w:t>ий</w:t>
      </w:r>
      <w:r w:rsidRPr="00BA52CA">
        <w:rPr>
          <w:rFonts w:eastAsia="Times New Roman"/>
          <w:color w:val="000000"/>
          <w:spacing w:val="3"/>
          <w:sz w:val="24"/>
          <w:szCs w:val="24"/>
          <w:lang w:eastAsia="ru-RU"/>
        </w:rPr>
        <w:t xml:space="preserve"> В</w:t>
      </w:r>
      <w:r w:rsidR="002D7536">
        <w:rPr>
          <w:rFonts w:eastAsia="Times New Roman"/>
          <w:color w:val="000000"/>
          <w:spacing w:val="3"/>
          <w:sz w:val="24"/>
          <w:szCs w:val="24"/>
          <w:lang w:eastAsia="ru-RU"/>
        </w:rPr>
        <w:t>ступ</w:t>
      </w:r>
      <w:r w:rsidRPr="00BA52CA">
        <w:rPr>
          <w:rFonts w:eastAsia="Times New Roman"/>
          <w:color w:val="000000"/>
          <w:spacing w:val="3"/>
          <w:sz w:val="24"/>
          <w:szCs w:val="24"/>
          <w:lang w:eastAsia="ru-RU"/>
        </w:rPr>
        <w:t xml:space="preserve"> відносно коротк</w:t>
      </w:r>
      <w:r w:rsidR="002D7536">
        <w:rPr>
          <w:rFonts w:eastAsia="Times New Roman"/>
          <w:color w:val="000000"/>
          <w:spacing w:val="3"/>
          <w:sz w:val="24"/>
          <w:szCs w:val="24"/>
          <w:lang w:eastAsia="ru-RU"/>
        </w:rPr>
        <w:t>ий</w:t>
      </w:r>
      <w:r w:rsidRPr="00BA52CA">
        <w:rPr>
          <w:rFonts w:eastAsia="Times New Roman"/>
          <w:color w:val="000000"/>
          <w:spacing w:val="3"/>
          <w:sz w:val="24"/>
          <w:szCs w:val="24"/>
          <w:lang w:eastAsia="ru-RU"/>
        </w:rPr>
        <w:t>. В</w:t>
      </w:r>
      <w:r w:rsidR="002D7536">
        <w:rPr>
          <w:rFonts w:eastAsia="Times New Roman"/>
          <w:color w:val="000000"/>
          <w:spacing w:val="3"/>
          <w:sz w:val="24"/>
          <w:szCs w:val="24"/>
          <w:lang w:eastAsia="ru-RU"/>
        </w:rPr>
        <w:t>ін</w:t>
      </w:r>
      <w:r w:rsidRPr="00BA52CA">
        <w:rPr>
          <w:rFonts w:eastAsia="Times New Roman"/>
          <w:color w:val="000000"/>
          <w:spacing w:val="3"/>
          <w:sz w:val="24"/>
          <w:szCs w:val="24"/>
          <w:lang w:eastAsia="ru-RU"/>
        </w:rPr>
        <w:t xml:space="preserve"> пояснює, чому стаття буде цікава читачеві, чому автор провів дослідження, і описує передісторію, щоб читач міг зрозуміти і оцінити статтю.</w:t>
      </w:r>
    </w:p>
    <w:p w14:paraId="20DD6A60" w14:textId="358E0FD9" w:rsidR="00BA52CA" w:rsidRPr="00BA52CA" w:rsidRDefault="00BA52CA" w:rsidP="00BA52CA">
      <w:pPr>
        <w:spacing w:line="240" w:lineRule="auto"/>
        <w:rPr>
          <w:rFonts w:eastAsia="Times New Roman"/>
          <w:color w:val="000000"/>
          <w:spacing w:val="3"/>
          <w:sz w:val="24"/>
          <w:szCs w:val="24"/>
          <w:lang w:eastAsia="ru-RU"/>
        </w:rPr>
      </w:pPr>
      <w:r w:rsidRPr="00BA52CA">
        <w:rPr>
          <w:rFonts w:eastAsia="Times New Roman"/>
          <w:color w:val="000000"/>
          <w:spacing w:val="3"/>
          <w:sz w:val="24"/>
          <w:szCs w:val="24"/>
          <w:lang w:eastAsia="ru-RU"/>
        </w:rPr>
        <w:t>Зокрема, у Вступі визначається характер і масштаби досліджуваних проблем, дослідження пов'язується з попередньою роботою (зазвичай шляхом короткого огляду літератури, що відноситься до даної проблеми), роз'яснюються цілі дослідження і визначаються будь-які спеціалізовані терміни або абревіатури, які будуть використані далі в тексті статті. Пам'ятайте, що В</w:t>
      </w:r>
      <w:r w:rsidR="002D7536">
        <w:rPr>
          <w:rFonts w:eastAsia="Times New Roman"/>
          <w:color w:val="000000"/>
          <w:spacing w:val="3"/>
          <w:sz w:val="24"/>
          <w:szCs w:val="24"/>
          <w:lang w:eastAsia="ru-RU"/>
        </w:rPr>
        <w:t>ступ</w:t>
      </w:r>
      <w:r w:rsidRPr="00BA52CA">
        <w:rPr>
          <w:rFonts w:eastAsia="Times New Roman"/>
          <w:color w:val="000000"/>
          <w:spacing w:val="3"/>
          <w:sz w:val="24"/>
          <w:szCs w:val="24"/>
          <w:lang w:eastAsia="ru-RU"/>
        </w:rPr>
        <w:t xml:space="preserve"> підводить логічно і ясно заявляє про гіпотезу або основн</w:t>
      </w:r>
      <w:r w:rsidR="002D7536">
        <w:rPr>
          <w:rFonts w:eastAsia="Times New Roman"/>
          <w:color w:val="000000"/>
          <w:spacing w:val="3"/>
          <w:sz w:val="24"/>
          <w:szCs w:val="24"/>
          <w:lang w:eastAsia="ru-RU"/>
        </w:rPr>
        <w:t>у</w:t>
      </w:r>
      <w:r w:rsidRPr="00BA52CA">
        <w:rPr>
          <w:rFonts w:eastAsia="Times New Roman"/>
          <w:color w:val="000000"/>
          <w:spacing w:val="3"/>
          <w:sz w:val="24"/>
          <w:szCs w:val="24"/>
          <w:lang w:eastAsia="ru-RU"/>
        </w:rPr>
        <w:t xml:space="preserve"> тем</w:t>
      </w:r>
      <w:r w:rsidR="002D7536">
        <w:rPr>
          <w:rFonts w:eastAsia="Times New Roman"/>
          <w:color w:val="000000"/>
          <w:spacing w:val="3"/>
          <w:sz w:val="24"/>
          <w:szCs w:val="24"/>
          <w:lang w:eastAsia="ru-RU"/>
        </w:rPr>
        <w:t>у</w:t>
      </w:r>
      <w:r w:rsidRPr="00BA52CA">
        <w:rPr>
          <w:rFonts w:eastAsia="Times New Roman"/>
          <w:color w:val="000000"/>
          <w:spacing w:val="3"/>
          <w:sz w:val="24"/>
          <w:szCs w:val="24"/>
          <w:lang w:eastAsia="ru-RU"/>
        </w:rPr>
        <w:t xml:space="preserve"> статті.</w:t>
      </w:r>
    </w:p>
    <w:p w14:paraId="6946B9FE" w14:textId="6ACDCACB" w:rsidR="00BA52CA" w:rsidRPr="00BA52CA" w:rsidRDefault="00BA52CA" w:rsidP="00BA52CA">
      <w:pPr>
        <w:spacing w:line="240" w:lineRule="auto"/>
        <w:rPr>
          <w:rFonts w:eastAsia="Times New Roman"/>
          <w:color w:val="000000"/>
          <w:spacing w:val="3"/>
          <w:sz w:val="24"/>
          <w:szCs w:val="24"/>
          <w:lang w:eastAsia="ru-RU"/>
        </w:rPr>
      </w:pPr>
      <w:r w:rsidRPr="00BA52CA">
        <w:rPr>
          <w:rFonts w:eastAsia="Times New Roman"/>
          <w:color w:val="000000"/>
          <w:spacing w:val="3"/>
          <w:sz w:val="24"/>
          <w:szCs w:val="24"/>
          <w:lang w:eastAsia="ru-RU"/>
        </w:rPr>
        <w:t>Вступ повинен бути відносно коротким; більшість журналів рекомендує обмежитися обсягом до 500 слів. Уникайте повторення: не повторюйте текст Анотації у Вступі (і текст В</w:t>
      </w:r>
      <w:r w:rsidR="002D7536">
        <w:rPr>
          <w:rFonts w:eastAsia="Times New Roman"/>
          <w:color w:val="000000"/>
          <w:spacing w:val="3"/>
          <w:sz w:val="24"/>
          <w:szCs w:val="24"/>
          <w:lang w:eastAsia="ru-RU"/>
        </w:rPr>
        <w:t>ступу</w:t>
      </w:r>
      <w:r w:rsidRPr="00BA52CA">
        <w:rPr>
          <w:rFonts w:eastAsia="Times New Roman"/>
          <w:color w:val="000000"/>
          <w:spacing w:val="3"/>
          <w:sz w:val="24"/>
          <w:szCs w:val="24"/>
          <w:lang w:eastAsia="ru-RU"/>
        </w:rPr>
        <w:t xml:space="preserve"> в </w:t>
      </w:r>
      <w:r w:rsidRPr="00BA52CA">
        <w:rPr>
          <w:rFonts w:eastAsia="Times New Roman"/>
          <w:color w:val="000000"/>
          <w:spacing w:val="3"/>
          <w:sz w:val="24"/>
          <w:szCs w:val="24"/>
          <w:lang w:eastAsia="ru-RU"/>
        </w:rPr>
        <w:lastRenderedPageBreak/>
        <w:t xml:space="preserve">обговоренні). Не вдаватися в детальний огляд літератури; від двох до чотирьох найбільш актуальних і недавніх цитат </w:t>
      </w:r>
      <w:r w:rsidR="002D7536">
        <w:rPr>
          <w:rFonts w:eastAsia="Times New Roman"/>
          <w:color w:val="000000"/>
          <w:spacing w:val="3"/>
          <w:sz w:val="24"/>
          <w:szCs w:val="24"/>
          <w:lang w:eastAsia="ru-RU"/>
        </w:rPr>
        <w:t>є</w:t>
      </w:r>
      <w:r w:rsidRPr="00BA52CA">
        <w:rPr>
          <w:rFonts w:eastAsia="Times New Roman"/>
          <w:color w:val="000000"/>
          <w:spacing w:val="3"/>
          <w:sz w:val="24"/>
          <w:szCs w:val="24"/>
          <w:lang w:eastAsia="ru-RU"/>
        </w:rPr>
        <w:t xml:space="preserve"> достатн</w:t>
      </w:r>
      <w:r w:rsidR="002D7536">
        <w:rPr>
          <w:rFonts w:eastAsia="Times New Roman"/>
          <w:color w:val="000000"/>
          <w:spacing w:val="3"/>
          <w:sz w:val="24"/>
          <w:szCs w:val="24"/>
          <w:lang w:eastAsia="ru-RU"/>
        </w:rPr>
        <w:t>ім</w:t>
      </w:r>
      <w:r w:rsidRPr="00BA52CA">
        <w:rPr>
          <w:rFonts w:eastAsia="Times New Roman"/>
          <w:color w:val="000000"/>
          <w:spacing w:val="3"/>
          <w:sz w:val="24"/>
          <w:szCs w:val="24"/>
          <w:lang w:eastAsia="ru-RU"/>
        </w:rPr>
        <w:t>, щоб підкріпити твердження. Не повторюйте загальновідомі факти і не викладайте очевидне.</w:t>
      </w:r>
    </w:p>
    <w:p w14:paraId="595A2C4C" w14:textId="0736E2F3" w:rsidR="00BA52CA" w:rsidRPr="00BA52CA" w:rsidRDefault="00BA52CA" w:rsidP="00BA52CA">
      <w:pPr>
        <w:spacing w:line="240" w:lineRule="auto"/>
        <w:rPr>
          <w:rFonts w:eastAsia="Times New Roman"/>
          <w:color w:val="000000"/>
          <w:spacing w:val="3"/>
          <w:sz w:val="24"/>
          <w:szCs w:val="24"/>
          <w:lang w:eastAsia="ru-RU"/>
        </w:rPr>
      </w:pPr>
      <w:r w:rsidRPr="00BA52CA">
        <w:rPr>
          <w:rFonts w:eastAsia="Times New Roman"/>
          <w:color w:val="000000"/>
          <w:spacing w:val="3"/>
          <w:sz w:val="24"/>
          <w:szCs w:val="24"/>
          <w:lang w:eastAsia="ru-RU"/>
        </w:rPr>
        <w:t xml:space="preserve">У розділі Introduction можуть використовуватися різні часи: обгрунтування і мотивація дослідження представляються в теперішньому часі ( «Soils store relatively large amounts of carbon in terrestrial ecosystems»), тоді як огляд літератури - в минулому часі ( «Studies showed that ...») або в </w:t>
      </w:r>
      <w:r w:rsidR="002D7536">
        <w:rPr>
          <w:rFonts w:eastAsia="Times New Roman"/>
          <w:color w:val="000000"/>
          <w:spacing w:val="3"/>
          <w:sz w:val="24"/>
          <w:szCs w:val="24"/>
          <w:lang w:eastAsia="ru-RU"/>
        </w:rPr>
        <w:t>теперішньому</w:t>
      </w:r>
      <w:r w:rsidRPr="00BA52CA">
        <w:rPr>
          <w:rFonts w:eastAsia="Times New Roman"/>
          <w:color w:val="000000"/>
          <w:spacing w:val="3"/>
          <w:sz w:val="24"/>
          <w:szCs w:val="24"/>
          <w:lang w:eastAsia="ru-RU"/>
        </w:rPr>
        <w:t xml:space="preserve"> час</w:t>
      </w:r>
      <w:r w:rsidR="002D7536">
        <w:rPr>
          <w:rFonts w:eastAsia="Times New Roman"/>
          <w:color w:val="000000"/>
          <w:spacing w:val="3"/>
          <w:sz w:val="24"/>
          <w:szCs w:val="24"/>
          <w:lang w:eastAsia="ru-RU"/>
        </w:rPr>
        <w:t>і</w:t>
      </w:r>
      <w:r w:rsidRPr="00BA52CA">
        <w:rPr>
          <w:rFonts w:eastAsia="Times New Roman"/>
          <w:color w:val="000000"/>
          <w:spacing w:val="3"/>
          <w:sz w:val="24"/>
          <w:szCs w:val="24"/>
          <w:lang w:eastAsia="ru-RU"/>
        </w:rPr>
        <w:t>, якщо це загальновідомо ( «Studies have shown that ...»).</w:t>
      </w:r>
    </w:p>
    <w:p w14:paraId="71EC33D0" w14:textId="18B2892B" w:rsidR="00BA52CA" w:rsidRDefault="00BA52CA" w:rsidP="00BA52CA">
      <w:pPr>
        <w:spacing w:line="240" w:lineRule="auto"/>
        <w:rPr>
          <w:rFonts w:eastAsia="Times New Roman"/>
          <w:color w:val="000000"/>
          <w:spacing w:val="3"/>
          <w:sz w:val="24"/>
          <w:szCs w:val="24"/>
          <w:lang w:eastAsia="ru-RU"/>
        </w:rPr>
      </w:pPr>
      <w:r w:rsidRPr="00BA52CA">
        <w:rPr>
          <w:rFonts w:eastAsia="Times New Roman"/>
          <w:color w:val="000000"/>
          <w:spacing w:val="3"/>
          <w:sz w:val="24"/>
          <w:szCs w:val="24"/>
          <w:lang w:eastAsia="ru-RU"/>
        </w:rPr>
        <w:t xml:space="preserve">Мета пишеться в минулому часі ( «The objective of the study was ...»). Різні журнали дотримуються різних норм і стилів. </w:t>
      </w:r>
      <w:r w:rsidR="002D7536">
        <w:rPr>
          <w:rFonts w:eastAsia="Times New Roman"/>
          <w:color w:val="000000"/>
          <w:spacing w:val="3"/>
          <w:sz w:val="24"/>
          <w:szCs w:val="24"/>
          <w:lang w:eastAsia="ru-RU"/>
        </w:rPr>
        <w:t xml:space="preserve">Деякі з них надають перевагу </w:t>
      </w:r>
      <w:r w:rsidRPr="00BA52CA">
        <w:rPr>
          <w:rFonts w:eastAsia="Times New Roman"/>
          <w:color w:val="000000"/>
          <w:spacing w:val="3"/>
          <w:sz w:val="24"/>
          <w:szCs w:val="24"/>
          <w:lang w:eastAsia="ru-RU"/>
        </w:rPr>
        <w:t>обговоренн</w:t>
      </w:r>
      <w:r w:rsidR="002D7536">
        <w:rPr>
          <w:rFonts w:eastAsia="Times New Roman"/>
          <w:color w:val="000000"/>
          <w:spacing w:val="3"/>
          <w:sz w:val="24"/>
          <w:szCs w:val="24"/>
          <w:lang w:eastAsia="ru-RU"/>
        </w:rPr>
        <w:t>ю</w:t>
      </w:r>
      <w:r w:rsidRPr="00BA52CA">
        <w:rPr>
          <w:rFonts w:eastAsia="Times New Roman"/>
          <w:color w:val="000000"/>
          <w:spacing w:val="3"/>
          <w:sz w:val="24"/>
          <w:szCs w:val="24"/>
          <w:lang w:eastAsia="ru-RU"/>
        </w:rPr>
        <w:t xml:space="preserve"> літератури у Вступі, а інші - в обговоренні. </w:t>
      </w:r>
      <w:r w:rsidR="00EC437E">
        <w:rPr>
          <w:rFonts w:eastAsia="Times New Roman"/>
          <w:color w:val="000000"/>
          <w:spacing w:val="3"/>
          <w:sz w:val="24"/>
          <w:szCs w:val="24"/>
          <w:lang w:eastAsia="ru-RU"/>
        </w:rPr>
        <w:t>Деякі</w:t>
      </w:r>
      <w:r w:rsidRPr="00BA52CA">
        <w:rPr>
          <w:rFonts w:eastAsia="Times New Roman"/>
          <w:color w:val="000000"/>
          <w:spacing w:val="3"/>
          <w:sz w:val="24"/>
          <w:szCs w:val="24"/>
          <w:lang w:eastAsia="ru-RU"/>
        </w:rPr>
        <w:t xml:space="preserve"> журнали вимагають, щоб в розділ «В</w:t>
      </w:r>
      <w:r w:rsidR="00EC437E">
        <w:rPr>
          <w:rFonts w:eastAsia="Times New Roman"/>
          <w:color w:val="000000"/>
          <w:spacing w:val="3"/>
          <w:sz w:val="24"/>
          <w:szCs w:val="24"/>
          <w:lang w:eastAsia="ru-RU"/>
        </w:rPr>
        <w:t>ступ</w:t>
      </w:r>
      <w:r w:rsidRPr="00BA52CA">
        <w:rPr>
          <w:rFonts w:eastAsia="Times New Roman"/>
          <w:color w:val="000000"/>
          <w:spacing w:val="3"/>
          <w:sz w:val="24"/>
          <w:szCs w:val="24"/>
          <w:lang w:eastAsia="ru-RU"/>
        </w:rPr>
        <w:t>» був включений короткий звіт про матеріали і методи, а інші можуть навіть вимагати викласти важливі висновки у Вступі, хоча ця тенденція в даний час зникає.</w:t>
      </w:r>
    </w:p>
    <w:p w14:paraId="1444F87C" w14:textId="34FD79ED" w:rsidR="00EC437E" w:rsidRDefault="00EC437E" w:rsidP="00BA52CA">
      <w:pPr>
        <w:spacing w:line="240" w:lineRule="auto"/>
        <w:rPr>
          <w:rFonts w:eastAsia="Times New Roman"/>
          <w:color w:val="000000"/>
          <w:spacing w:val="3"/>
          <w:sz w:val="24"/>
          <w:szCs w:val="24"/>
          <w:lang w:eastAsia="ru-RU"/>
        </w:rPr>
      </w:pPr>
    </w:p>
    <w:p w14:paraId="7B3B3A82" w14:textId="2A407D05" w:rsidR="00EC437E" w:rsidRDefault="00EC437E" w:rsidP="00BA52CA">
      <w:pPr>
        <w:spacing w:line="240" w:lineRule="auto"/>
        <w:rPr>
          <w:rFonts w:eastAsia="Times New Roman"/>
          <w:color w:val="000000"/>
          <w:spacing w:val="3"/>
          <w:sz w:val="24"/>
          <w:szCs w:val="24"/>
          <w:lang w:eastAsia="ru-RU"/>
        </w:rPr>
      </w:pPr>
    </w:p>
    <w:p w14:paraId="070902F5" w14:textId="77777777" w:rsidR="00EC437E" w:rsidRDefault="00EC437E" w:rsidP="00BA52CA">
      <w:pPr>
        <w:spacing w:line="240" w:lineRule="auto"/>
        <w:rPr>
          <w:rFonts w:eastAsia="Times New Roman"/>
          <w:color w:val="000000"/>
          <w:spacing w:val="3"/>
          <w:sz w:val="24"/>
          <w:szCs w:val="24"/>
          <w:lang w:eastAsia="ru-RU"/>
        </w:rPr>
      </w:pPr>
    </w:p>
    <w:p w14:paraId="3985D3B4" w14:textId="7F4F5257" w:rsidR="00BA52CA" w:rsidRPr="00BA52CA" w:rsidRDefault="00EC437E" w:rsidP="00BA52CA">
      <w:pPr>
        <w:spacing w:line="240" w:lineRule="auto"/>
        <w:jc w:val="center"/>
        <w:rPr>
          <w:rFonts w:eastAsia="Times New Roman"/>
          <w:b/>
          <w:bCs/>
          <w:color w:val="000000"/>
          <w:spacing w:val="3"/>
          <w:sz w:val="24"/>
          <w:szCs w:val="24"/>
          <w:lang w:eastAsia="ru-RU"/>
        </w:rPr>
      </w:pPr>
      <w:r>
        <w:rPr>
          <w:rFonts w:eastAsia="Times New Roman"/>
          <w:b/>
          <w:bCs/>
          <w:color w:val="000000"/>
          <w:spacing w:val="3"/>
          <w:sz w:val="24"/>
          <w:szCs w:val="24"/>
          <w:lang w:eastAsia="ru-RU"/>
        </w:rPr>
        <w:t>6</w:t>
      </w:r>
      <w:r w:rsidR="00BA52CA" w:rsidRPr="00BA52CA">
        <w:rPr>
          <w:rFonts w:eastAsia="Times New Roman"/>
          <w:b/>
          <w:bCs/>
          <w:color w:val="000000"/>
          <w:spacing w:val="3"/>
          <w:sz w:val="24"/>
          <w:szCs w:val="24"/>
          <w:lang w:eastAsia="ru-RU"/>
        </w:rPr>
        <w:t>. Materials and Methods (Матеріали і методи)</w:t>
      </w:r>
    </w:p>
    <w:p w14:paraId="5E176540" w14:textId="18FF1006" w:rsidR="00BA52CA" w:rsidRPr="00BA52CA" w:rsidRDefault="00BA52CA" w:rsidP="00BA52CA">
      <w:pPr>
        <w:spacing w:line="240" w:lineRule="auto"/>
        <w:rPr>
          <w:rFonts w:eastAsia="Times New Roman"/>
          <w:color w:val="000000"/>
          <w:spacing w:val="3"/>
          <w:sz w:val="24"/>
          <w:szCs w:val="24"/>
          <w:lang w:eastAsia="ru-RU"/>
        </w:rPr>
      </w:pPr>
      <w:r w:rsidRPr="00BA52CA">
        <w:rPr>
          <w:rFonts w:eastAsia="Times New Roman"/>
          <w:color w:val="000000"/>
          <w:spacing w:val="3"/>
          <w:sz w:val="24"/>
          <w:szCs w:val="24"/>
          <w:lang w:eastAsia="ru-RU"/>
        </w:rPr>
        <w:t>Мета цього розділу - представити простим і безпосереднім чином, що було зроблено, як, коли, а також як</w:t>
      </w:r>
      <w:r w:rsidR="00B94D09">
        <w:rPr>
          <w:rFonts w:eastAsia="Times New Roman"/>
          <w:color w:val="000000"/>
          <w:spacing w:val="3"/>
          <w:sz w:val="24"/>
          <w:szCs w:val="24"/>
          <w:lang w:eastAsia="ru-RU"/>
        </w:rPr>
        <w:t xml:space="preserve">і </w:t>
      </w:r>
      <w:r w:rsidR="00B94D09" w:rsidRPr="00BA52CA">
        <w:rPr>
          <w:rFonts w:eastAsia="Times New Roman"/>
          <w:color w:val="000000"/>
          <w:spacing w:val="3"/>
          <w:sz w:val="24"/>
          <w:szCs w:val="24"/>
          <w:lang w:eastAsia="ru-RU"/>
        </w:rPr>
        <w:t>дані</w:t>
      </w:r>
      <w:r w:rsidR="00B94D09">
        <w:rPr>
          <w:rFonts w:eastAsia="Times New Roman"/>
          <w:color w:val="000000"/>
          <w:spacing w:val="3"/>
          <w:sz w:val="24"/>
          <w:szCs w:val="24"/>
          <w:lang w:eastAsia="ru-RU"/>
        </w:rPr>
        <w:t xml:space="preserve"> та яким способом</w:t>
      </w:r>
      <w:r w:rsidRPr="00BA52CA">
        <w:rPr>
          <w:rFonts w:eastAsia="Times New Roman"/>
          <w:color w:val="000000"/>
          <w:spacing w:val="3"/>
          <w:sz w:val="24"/>
          <w:szCs w:val="24"/>
          <w:lang w:eastAsia="ru-RU"/>
        </w:rPr>
        <w:t xml:space="preserve"> бул</w:t>
      </w:r>
      <w:r w:rsidR="00B94D09">
        <w:rPr>
          <w:rFonts w:eastAsia="Times New Roman"/>
          <w:color w:val="000000"/>
          <w:spacing w:val="3"/>
          <w:sz w:val="24"/>
          <w:szCs w:val="24"/>
          <w:lang w:eastAsia="ru-RU"/>
        </w:rPr>
        <w:t>о</w:t>
      </w:r>
      <w:r w:rsidRPr="00BA52CA">
        <w:rPr>
          <w:rFonts w:eastAsia="Times New Roman"/>
          <w:color w:val="000000"/>
          <w:spacing w:val="3"/>
          <w:sz w:val="24"/>
          <w:szCs w:val="24"/>
          <w:lang w:eastAsia="ru-RU"/>
        </w:rPr>
        <w:t xml:space="preserve"> проаналізован</w:t>
      </w:r>
      <w:r w:rsidR="00B94D09">
        <w:rPr>
          <w:rFonts w:eastAsia="Times New Roman"/>
          <w:color w:val="000000"/>
          <w:spacing w:val="3"/>
          <w:sz w:val="24"/>
          <w:szCs w:val="24"/>
          <w:lang w:eastAsia="ru-RU"/>
        </w:rPr>
        <w:t>о</w:t>
      </w:r>
      <w:r w:rsidRPr="00BA52CA">
        <w:rPr>
          <w:rFonts w:eastAsia="Times New Roman"/>
          <w:color w:val="000000"/>
          <w:spacing w:val="3"/>
          <w:sz w:val="24"/>
          <w:szCs w:val="24"/>
          <w:lang w:eastAsia="ru-RU"/>
        </w:rPr>
        <w:t xml:space="preserve"> і представлен</w:t>
      </w:r>
      <w:r w:rsidR="00B94D09">
        <w:rPr>
          <w:rFonts w:eastAsia="Times New Roman"/>
          <w:color w:val="000000"/>
          <w:spacing w:val="3"/>
          <w:sz w:val="24"/>
          <w:szCs w:val="24"/>
          <w:lang w:eastAsia="ru-RU"/>
        </w:rPr>
        <w:t>о</w:t>
      </w:r>
      <w:r w:rsidRPr="00BA52CA">
        <w:rPr>
          <w:rFonts w:eastAsia="Times New Roman"/>
          <w:color w:val="000000"/>
          <w:spacing w:val="3"/>
          <w:sz w:val="24"/>
          <w:szCs w:val="24"/>
          <w:lang w:eastAsia="ru-RU"/>
        </w:rPr>
        <w:t xml:space="preserve">. Даний розділ надає всю інформацію, необхідну для того, щоб інший дослідник міг скласти своє уявлення про дослідження або фактично повторити експеримент. Найпростіший спосіб організувати даний розділ - хронологічний; включите всю необхідну інформацію, але </w:t>
      </w:r>
      <w:r w:rsidR="00B94D09">
        <w:rPr>
          <w:rFonts w:eastAsia="Times New Roman"/>
          <w:color w:val="000000"/>
          <w:spacing w:val="3"/>
          <w:sz w:val="24"/>
          <w:szCs w:val="24"/>
          <w:lang w:eastAsia="ru-RU"/>
        </w:rPr>
        <w:t xml:space="preserve">бажано </w:t>
      </w:r>
      <w:r w:rsidRPr="00BA52CA">
        <w:rPr>
          <w:rFonts w:eastAsia="Times New Roman"/>
          <w:color w:val="000000"/>
          <w:spacing w:val="3"/>
          <w:sz w:val="24"/>
          <w:szCs w:val="24"/>
          <w:lang w:eastAsia="ru-RU"/>
        </w:rPr>
        <w:t>уника</w:t>
      </w:r>
      <w:r w:rsidR="00B94D09">
        <w:rPr>
          <w:rFonts w:eastAsia="Times New Roman"/>
          <w:color w:val="000000"/>
          <w:spacing w:val="3"/>
          <w:sz w:val="24"/>
          <w:szCs w:val="24"/>
          <w:lang w:eastAsia="ru-RU"/>
        </w:rPr>
        <w:t>ти</w:t>
      </w:r>
      <w:r w:rsidRPr="00BA52CA">
        <w:rPr>
          <w:rFonts w:eastAsia="Times New Roman"/>
          <w:color w:val="000000"/>
          <w:spacing w:val="3"/>
          <w:sz w:val="24"/>
          <w:szCs w:val="24"/>
          <w:lang w:eastAsia="ru-RU"/>
        </w:rPr>
        <w:t xml:space="preserve"> непотрібних деталей, про які читачі, швидше за все, вже знають.</w:t>
      </w:r>
    </w:p>
    <w:p w14:paraId="42941F51" w14:textId="77777777" w:rsidR="00BA52CA" w:rsidRPr="00BA52CA" w:rsidRDefault="00BA52CA" w:rsidP="00BA52CA">
      <w:pPr>
        <w:spacing w:line="240" w:lineRule="auto"/>
        <w:rPr>
          <w:rFonts w:eastAsia="Times New Roman"/>
          <w:color w:val="000000"/>
          <w:spacing w:val="3"/>
          <w:sz w:val="24"/>
          <w:szCs w:val="24"/>
          <w:lang w:eastAsia="ru-RU"/>
        </w:rPr>
      </w:pPr>
      <w:r w:rsidRPr="00BA52CA">
        <w:rPr>
          <w:rFonts w:eastAsia="Times New Roman"/>
          <w:color w:val="000000"/>
          <w:spacing w:val="3"/>
          <w:sz w:val="24"/>
          <w:szCs w:val="24"/>
          <w:lang w:eastAsia="ru-RU"/>
        </w:rPr>
        <w:t>Розділ повинен включати наступне (не обов'язково в зазначеному порядку):</w:t>
      </w:r>
    </w:p>
    <w:p w14:paraId="478242D0" w14:textId="77777777" w:rsidR="00BA52CA" w:rsidRPr="00BA52CA" w:rsidRDefault="00BA52CA" w:rsidP="00BA52CA">
      <w:pPr>
        <w:spacing w:line="240" w:lineRule="auto"/>
        <w:ind w:left="1416"/>
        <w:rPr>
          <w:rFonts w:eastAsia="Times New Roman"/>
          <w:color w:val="000000"/>
          <w:spacing w:val="3"/>
          <w:sz w:val="24"/>
          <w:szCs w:val="24"/>
          <w:lang w:eastAsia="ru-RU"/>
        </w:rPr>
      </w:pPr>
      <w:r w:rsidRPr="00BA52CA">
        <w:rPr>
          <w:rFonts w:eastAsia="Times New Roman"/>
          <w:color w:val="000000"/>
          <w:spacing w:val="3"/>
          <w:sz w:val="24"/>
          <w:szCs w:val="24"/>
          <w:lang w:eastAsia="ru-RU"/>
        </w:rPr>
        <w:t>• Опис місця дослідження, наприклад, клімат, геологічні розрізи, країна і т.д., в тій мірі, в якій така інформація має відношення до дослідження.</w:t>
      </w:r>
    </w:p>
    <w:p w14:paraId="6B49FDFA" w14:textId="77777777" w:rsidR="00BA52CA" w:rsidRPr="00BA52CA" w:rsidRDefault="00BA52CA" w:rsidP="00BA52CA">
      <w:pPr>
        <w:spacing w:line="240" w:lineRule="auto"/>
        <w:ind w:left="1416"/>
        <w:rPr>
          <w:rFonts w:eastAsia="Times New Roman"/>
          <w:color w:val="000000"/>
          <w:spacing w:val="3"/>
          <w:sz w:val="24"/>
          <w:szCs w:val="24"/>
          <w:lang w:eastAsia="ru-RU"/>
        </w:rPr>
      </w:pPr>
      <w:r w:rsidRPr="00BA52CA">
        <w:rPr>
          <w:rFonts w:eastAsia="Times New Roman"/>
          <w:color w:val="000000"/>
          <w:spacing w:val="3"/>
          <w:sz w:val="24"/>
          <w:szCs w:val="24"/>
          <w:lang w:eastAsia="ru-RU"/>
        </w:rPr>
        <w:t>• Планування експерименту з зазначенням повторних аналізів, дослідів і процедур відбору проб.</w:t>
      </w:r>
    </w:p>
    <w:p w14:paraId="10A1468D" w14:textId="77777777" w:rsidR="00BA52CA" w:rsidRPr="00BA52CA" w:rsidRDefault="00BA52CA" w:rsidP="00BA52CA">
      <w:pPr>
        <w:spacing w:line="240" w:lineRule="auto"/>
        <w:ind w:left="1416"/>
        <w:rPr>
          <w:rFonts w:eastAsia="Times New Roman"/>
          <w:color w:val="000000"/>
          <w:spacing w:val="3"/>
          <w:sz w:val="24"/>
          <w:szCs w:val="24"/>
          <w:lang w:eastAsia="ru-RU"/>
        </w:rPr>
      </w:pPr>
      <w:r w:rsidRPr="00BA52CA">
        <w:rPr>
          <w:rFonts w:eastAsia="Times New Roman"/>
          <w:color w:val="000000"/>
          <w:spacing w:val="3"/>
          <w:sz w:val="24"/>
          <w:szCs w:val="24"/>
          <w:lang w:eastAsia="ru-RU"/>
        </w:rPr>
        <w:t>• Задіяні речовини, схеми, рослини з їх точним описом.</w:t>
      </w:r>
    </w:p>
    <w:p w14:paraId="161C43E6" w14:textId="0433440A" w:rsidR="00BA52CA" w:rsidRPr="00BA52CA" w:rsidRDefault="00BA52CA" w:rsidP="00BA52CA">
      <w:pPr>
        <w:spacing w:line="240" w:lineRule="auto"/>
        <w:ind w:left="1416"/>
        <w:rPr>
          <w:rFonts w:eastAsia="Times New Roman"/>
          <w:color w:val="000000"/>
          <w:spacing w:val="3"/>
          <w:sz w:val="24"/>
          <w:szCs w:val="24"/>
          <w:lang w:eastAsia="ru-RU"/>
        </w:rPr>
      </w:pPr>
      <w:r w:rsidRPr="00BA52CA">
        <w:rPr>
          <w:rFonts w:eastAsia="Times New Roman"/>
          <w:color w:val="000000"/>
          <w:spacing w:val="3"/>
          <w:sz w:val="24"/>
          <w:szCs w:val="24"/>
          <w:lang w:eastAsia="ru-RU"/>
        </w:rPr>
        <w:t>• Використовувані матеріали із зазначенням точних технічних характеристик і кількості, а також їх джерел або методу підготовки. Загальні або хімічні назви краще, ніж торговельні назви, які можуть не бути загальновизнаними. Деякі журнали, а також компанії вимагають, щоб назва компанії було включено в дужки після згадки</w:t>
      </w:r>
      <w:r w:rsidR="005628C4">
        <w:rPr>
          <w:rFonts w:eastAsia="Times New Roman"/>
          <w:color w:val="000000"/>
          <w:spacing w:val="3"/>
          <w:sz w:val="24"/>
          <w:szCs w:val="24"/>
          <w:lang w:eastAsia="ru-RU"/>
        </w:rPr>
        <w:t xml:space="preserve"> </w:t>
      </w:r>
      <w:r w:rsidRPr="00BA52CA">
        <w:rPr>
          <w:rFonts w:eastAsia="Times New Roman"/>
          <w:color w:val="000000"/>
          <w:spacing w:val="3"/>
          <w:sz w:val="24"/>
          <w:szCs w:val="24"/>
          <w:lang w:eastAsia="ru-RU"/>
        </w:rPr>
        <w:t>матеріалу</w:t>
      </w:r>
      <w:r w:rsidR="005628C4">
        <w:rPr>
          <w:rFonts w:eastAsia="Times New Roman"/>
          <w:color w:val="000000"/>
          <w:spacing w:val="3"/>
          <w:sz w:val="24"/>
          <w:szCs w:val="24"/>
          <w:lang w:eastAsia="ru-RU"/>
        </w:rPr>
        <w:t>, який використовувався</w:t>
      </w:r>
      <w:r w:rsidRPr="00BA52CA">
        <w:rPr>
          <w:rFonts w:eastAsia="Times New Roman"/>
          <w:color w:val="000000"/>
          <w:spacing w:val="3"/>
          <w:sz w:val="24"/>
          <w:szCs w:val="24"/>
          <w:lang w:eastAsia="ru-RU"/>
        </w:rPr>
        <w:t>.</w:t>
      </w:r>
    </w:p>
    <w:p w14:paraId="55659CA1" w14:textId="73656E9A" w:rsidR="00BA52CA" w:rsidRPr="00BA52CA" w:rsidRDefault="00BA52CA" w:rsidP="00BA52CA">
      <w:pPr>
        <w:spacing w:line="240" w:lineRule="auto"/>
        <w:ind w:left="1416"/>
        <w:rPr>
          <w:rFonts w:eastAsia="Times New Roman"/>
          <w:color w:val="000000"/>
          <w:spacing w:val="3"/>
          <w:sz w:val="24"/>
          <w:szCs w:val="24"/>
          <w:lang w:eastAsia="ru-RU"/>
        </w:rPr>
      </w:pPr>
      <w:r w:rsidRPr="00BA52CA">
        <w:rPr>
          <w:rFonts w:eastAsia="Times New Roman"/>
          <w:color w:val="000000"/>
          <w:spacing w:val="3"/>
          <w:sz w:val="24"/>
          <w:szCs w:val="24"/>
          <w:lang w:eastAsia="ru-RU"/>
        </w:rPr>
        <w:t>• Зроблені припущення і їх обґрунтування.</w:t>
      </w:r>
    </w:p>
    <w:p w14:paraId="3636B0AB" w14:textId="77777777" w:rsidR="00BA52CA" w:rsidRPr="00BA52CA" w:rsidRDefault="00BA52CA" w:rsidP="00BA52CA">
      <w:pPr>
        <w:spacing w:line="240" w:lineRule="auto"/>
        <w:ind w:left="1416"/>
        <w:rPr>
          <w:rFonts w:eastAsia="Times New Roman"/>
          <w:color w:val="000000"/>
          <w:spacing w:val="3"/>
          <w:sz w:val="24"/>
          <w:szCs w:val="24"/>
          <w:lang w:eastAsia="ru-RU"/>
        </w:rPr>
      </w:pPr>
      <w:r w:rsidRPr="00BA52CA">
        <w:rPr>
          <w:rFonts w:eastAsia="Times New Roman"/>
          <w:color w:val="000000"/>
          <w:spacing w:val="3"/>
          <w:sz w:val="24"/>
          <w:szCs w:val="24"/>
          <w:lang w:eastAsia="ru-RU"/>
        </w:rPr>
        <w:t>• Статистичні та математичні процедури, які використовуються для аналізу і узагальнення даних.</w:t>
      </w:r>
    </w:p>
    <w:p w14:paraId="6B246457" w14:textId="66EAA239" w:rsidR="00BA52CA" w:rsidRPr="00BA52CA" w:rsidRDefault="00BA52CA" w:rsidP="00BA52CA">
      <w:pPr>
        <w:spacing w:line="240" w:lineRule="auto"/>
        <w:rPr>
          <w:rFonts w:eastAsia="Times New Roman"/>
          <w:color w:val="000000"/>
          <w:spacing w:val="3"/>
          <w:sz w:val="24"/>
          <w:szCs w:val="24"/>
          <w:lang w:eastAsia="ru-RU"/>
        </w:rPr>
      </w:pPr>
      <w:r w:rsidRPr="00BA52CA">
        <w:rPr>
          <w:rFonts w:eastAsia="Times New Roman"/>
          <w:color w:val="000000"/>
          <w:spacing w:val="3"/>
          <w:sz w:val="24"/>
          <w:szCs w:val="24"/>
          <w:lang w:eastAsia="ru-RU"/>
        </w:rPr>
        <w:t>Застосовувані методи описують, як правило, в хронологічному порядку якомога точніше і детально. Стандартні методи згадуються або можуть бути описані тільки з посиланням на літературне джерело, якщо в</w:t>
      </w:r>
      <w:r w:rsidR="005628C4">
        <w:rPr>
          <w:rFonts w:eastAsia="Times New Roman"/>
          <w:color w:val="000000"/>
          <w:spacing w:val="3"/>
          <w:sz w:val="24"/>
          <w:szCs w:val="24"/>
          <w:lang w:eastAsia="ru-RU"/>
        </w:rPr>
        <w:t>оно є</w:t>
      </w:r>
      <w:r w:rsidRPr="00BA52CA">
        <w:rPr>
          <w:rFonts w:eastAsia="Times New Roman"/>
          <w:color w:val="000000"/>
          <w:spacing w:val="3"/>
          <w:sz w:val="24"/>
          <w:szCs w:val="24"/>
          <w:lang w:eastAsia="ru-RU"/>
        </w:rPr>
        <w:t xml:space="preserve"> доступни</w:t>
      </w:r>
      <w:r w:rsidR="005628C4">
        <w:rPr>
          <w:rFonts w:eastAsia="Times New Roman"/>
          <w:color w:val="000000"/>
          <w:spacing w:val="3"/>
          <w:sz w:val="24"/>
          <w:szCs w:val="24"/>
          <w:lang w:eastAsia="ru-RU"/>
        </w:rPr>
        <w:t>м</w:t>
      </w:r>
      <w:r w:rsidRPr="00BA52CA">
        <w:rPr>
          <w:rFonts w:eastAsia="Times New Roman"/>
          <w:color w:val="000000"/>
          <w:spacing w:val="3"/>
          <w:sz w:val="24"/>
          <w:szCs w:val="24"/>
          <w:lang w:eastAsia="ru-RU"/>
        </w:rPr>
        <w:t>. Слід описати модифікації стандартних методів. Якщо метод новий, слід дати його докладний опис. Опис загальних процедур</w:t>
      </w:r>
      <w:r w:rsidR="005628C4">
        <w:rPr>
          <w:rFonts w:eastAsia="Times New Roman"/>
          <w:color w:val="000000"/>
          <w:spacing w:val="3"/>
          <w:sz w:val="24"/>
          <w:szCs w:val="24"/>
          <w:lang w:eastAsia="ru-RU"/>
        </w:rPr>
        <w:t xml:space="preserve"> є</w:t>
      </w:r>
      <w:r w:rsidRPr="00BA52CA">
        <w:rPr>
          <w:rFonts w:eastAsia="Times New Roman"/>
          <w:color w:val="000000"/>
          <w:spacing w:val="3"/>
          <w:sz w:val="24"/>
          <w:szCs w:val="24"/>
          <w:lang w:eastAsia="ru-RU"/>
        </w:rPr>
        <w:t xml:space="preserve"> зайв</w:t>
      </w:r>
      <w:r w:rsidR="005628C4">
        <w:rPr>
          <w:rFonts w:eastAsia="Times New Roman"/>
          <w:color w:val="000000"/>
          <w:spacing w:val="3"/>
          <w:sz w:val="24"/>
          <w:szCs w:val="24"/>
          <w:lang w:eastAsia="ru-RU"/>
        </w:rPr>
        <w:t>им</w:t>
      </w:r>
      <w:r w:rsidRPr="00BA52CA">
        <w:rPr>
          <w:rFonts w:eastAsia="Times New Roman"/>
          <w:color w:val="000000"/>
          <w:spacing w:val="3"/>
          <w:sz w:val="24"/>
          <w:szCs w:val="24"/>
          <w:lang w:eastAsia="ru-RU"/>
        </w:rPr>
        <w:t>. Пам'ятайте і поважайте загальний рівень розуміння і ознайомлення читачів з вашими процедурами. Пам'ятайте, однак, що редактори журналу можуть запитати додаткову інформацію по будь-якому питанню.</w:t>
      </w:r>
    </w:p>
    <w:p w14:paraId="6E2A3DBC" w14:textId="77777777" w:rsidR="00BA52CA" w:rsidRPr="00BA52CA" w:rsidRDefault="00BA52CA" w:rsidP="00BA52CA">
      <w:pPr>
        <w:spacing w:line="240" w:lineRule="auto"/>
        <w:jc w:val="center"/>
        <w:rPr>
          <w:rFonts w:eastAsia="Times New Roman"/>
          <w:i/>
          <w:iCs/>
          <w:color w:val="000000"/>
          <w:spacing w:val="3"/>
          <w:sz w:val="24"/>
          <w:szCs w:val="24"/>
          <w:lang w:eastAsia="ru-RU"/>
        </w:rPr>
      </w:pPr>
      <w:r w:rsidRPr="00BA52CA">
        <w:rPr>
          <w:rFonts w:eastAsia="Times New Roman"/>
          <w:i/>
          <w:iCs/>
          <w:color w:val="000000"/>
          <w:spacing w:val="3"/>
          <w:sz w:val="24"/>
          <w:szCs w:val="24"/>
          <w:lang w:eastAsia="ru-RU"/>
        </w:rPr>
        <w:t>Рекомендації щодо розділу «Materials and Methods»</w:t>
      </w:r>
    </w:p>
    <w:p w14:paraId="658F574C" w14:textId="77777777" w:rsidR="00BA52CA" w:rsidRPr="00BA52CA" w:rsidRDefault="00BA52CA" w:rsidP="00BA52CA">
      <w:pPr>
        <w:spacing w:line="240" w:lineRule="auto"/>
        <w:rPr>
          <w:rFonts w:eastAsia="Times New Roman"/>
          <w:color w:val="000000"/>
          <w:spacing w:val="3"/>
          <w:sz w:val="24"/>
          <w:szCs w:val="24"/>
          <w:lang w:eastAsia="ru-RU"/>
        </w:rPr>
      </w:pPr>
      <w:r w:rsidRPr="00BA52CA">
        <w:rPr>
          <w:rFonts w:eastAsia="Times New Roman"/>
          <w:color w:val="000000"/>
          <w:spacing w:val="3"/>
          <w:sz w:val="24"/>
          <w:szCs w:val="24"/>
          <w:lang w:eastAsia="ru-RU"/>
        </w:rPr>
        <w:t>Наступним аспектам слід приділити особливу увагу:</w:t>
      </w:r>
    </w:p>
    <w:p w14:paraId="4714DE25" w14:textId="77777777" w:rsidR="00BA52CA" w:rsidRPr="00BA52CA" w:rsidRDefault="00BA52CA" w:rsidP="00BA52CA">
      <w:pPr>
        <w:spacing w:line="240" w:lineRule="auto"/>
        <w:ind w:left="708"/>
        <w:rPr>
          <w:rFonts w:eastAsia="Times New Roman"/>
          <w:color w:val="000000"/>
          <w:spacing w:val="3"/>
          <w:sz w:val="24"/>
          <w:szCs w:val="24"/>
          <w:lang w:eastAsia="ru-RU"/>
        </w:rPr>
      </w:pPr>
      <w:r w:rsidRPr="00BA52CA">
        <w:rPr>
          <w:rFonts w:eastAsia="Times New Roman"/>
          <w:color w:val="000000"/>
          <w:spacing w:val="3"/>
          <w:sz w:val="24"/>
          <w:szCs w:val="24"/>
          <w:lang w:eastAsia="ru-RU"/>
        </w:rPr>
        <w:t>• Уникайте двозначності в абревіатурах або назвах.</w:t>
      </w:r>
    </w:p>
    <w:p w14:paraId="069AFBA0" w14:textId="77777777" w:rsidR="00BA52CA" w:rsidRPr="00BA52CA" w:rsidRDefault="00BA52CA" w:rsidP="00BA52CA">
      <w:pPr>
        <w:spacing w:line="240" w:lineRule="auto"/>
        <w:ind w:left="708"/>
        <w:rPr>
          <w:rFonts w:eastAsia="Times New Roman"/>
          <w:color w:val="000000"/>
          <w:spacing w:val="3"/>
          <w:sz w:val="24"/>
          <w:szCs w:val="24"/>
          <w:lang w:eastAsia="ru-RU"/>
        </w:rPr>
      </w:pPr>
      <w:r w:rsidRPr="00BA52CA">
        <w:rPr>
          <w:rFonts w:eastAsia="Times New Roman"/>
          <w:color w:val="000000"/>
          <w:spacing w:val="3"/>
          <w:sz w:val="24"/>
          <w:szCs w:val="24"/>
          <w:lang w:eastAsia="ru-RU"/>
        </w:rPr>
        <w:t>• Всі кількісні характеристики вказуйте в стандартних міжнародних одиницях виміру.</w:t>
      </w:r>
    </w:p>
    <w:p w14:paraId="02B3D5DC" w14:textId="77777777" w:rsidR="00BA52CA" w:rsidRPr="00BA52CA" w:rsidRDefault="00BA52CA" w:rsidP="00BA52CA">
      <w:pPr>
        <w:spacing w:line="240" w:lineRule="auto"/>
        <w:ind w:left="708"/>
        <w:rPr>
          <w:rFonts w:eastAsia="Times New Roman"/>
          <w:color w:val="000000"/>
          <w:spacing w:val="3"/>
          <w:sz w:val="24"/>
          <w:szCs w:val="24"/>
          <w:lang w:eastAsia="ru-RU"/>
        </w:rPr>
      </w:pPr>
      <w:r w:rsidRPr="00BA52CA">
        <w:rPr>
          <w:rFonts w:eastAsia="Times New Roman"/>
          <w:color w:val="000000"/>
          <w:spacing w:val="3"/>
          <w:sz w:val="24"/>
          <w:szCs w:val="24"/>
          <w:lang w:eastAsia="ru-RU"/>
        </w:rPr>
        <w:t>• Всі хімічні речовини потрібно описувати так, щоб інший учений міг їх однозначно ідентифікувати і використовувати в своїй роботі.</w:t>
      </w:r>
    </w:p>
    <w:p w14:paraId="48201D42" w14:textId="77777777" w:rsidR="00BA52CA" w:rsidRPr="00BA52CA" w:rsidRDefault="00BA52CA" w:rsidP="00BA52CA">
      <w:pPr>
        <w:spacing w:line="240" w:lineRule="auto"/>
        <w:ind w:left="708"/>
        <w:rPr>
          <w:rFonts w:eastAsia="Times New Roman"/>
          <w:color w:val="000000"/>
          <w:spacing w:val="3"/>
          <w:sz w:val="24"/>
          <w:szCs w:val="24"/>
          <w:lang w:eastAsia="ru-RU"/>
        </w:rPr>
      </w:pPr>
      <w:r w:rsidRPr="00BA52CA">
        <w:rPr>
          <w:rFonts w:eastAsia="Times New Roman"/>
          <w:color w:val="000000"/>
          <w:spacing w:val="3"/>
          <w:sz w:val="24"/>
          <w:szCs w:val="24"/>
          <w:lang w:eastAsia="ru-RU"/>
        </w:rPr>
        <w:t>• Пояснюйте кожен етап, в тому числі кількість повторень.</w:t>
      </w:r>
    </w:p>
    <w:p w14:paraId="130F39A2" w14:textId="77777777" w:rsidR="00BA52CA" w:rsidRPr="00BA52CA" w:rsidRDefault="00BA52CA" w:rsidP="00BA52CA">
      <w:pPr>
        <w:spacing w:line="240" w:lineRule="auto"/>
        <w:ind w:left="708"/>
        <w:rPr>
          <w:rFonts w:eastAsia="Times New Roman"/>
          <w:color w:val="000000"/>
          <w:spacing w:val="3"/>
          <w:sz w:val="24"/>
          <w:szCs w:val="24"/>
          <w:lang w:eastAsia="ru-RU"/>
        </w:rPr>
      </w:pPr>
      <w:r w:rsidRPr="00BA52CA">
        <w:rPr>
          <w:rFonts w:eastAsia="Times New Roman"/>
          <w:color w:val="000000"/>
          <w:spacing w:val="3"/>
          <w:sz w:val="24"/>
          <w:szCs w:val="24"/>
          <w:lang w:eastAsia="ru-RU"/>
        </w:rPr>
        <w:t>• Вказуйте всі використовувані методи, хоча б їх назви, якщо вони стандартні, або настільки детально, наскільки це необхідно. Якщо ви внесли зміни в стандартний метод або розробили новий, то про це варто написати.</w:t>
      </w:r>
    </w:p>
    <w:p w14:paraId="4A22BF5D" w14:textId="77777777" w:rsidR="00BA52CA" w:rsidRPr="00BA52CA" w:rsidRDefault="00BA52CA" w:rsidP="00BA52CA">
      <w:pPr>
        <w:spacing w:line="240" w:lineRule="auto"/>
        <w:ind w:left="708"/>
        <w:rPr>
          <w:rFonts w:eastAsia="Times New Roman"/>
          <w:color w:val="000000"/>
          <w:spacing w:val="3"/>
          <w:sz w:val="24"/>
          <w:szCs w:val="24"/>
          <w:lang w:eastAsia="ru-RU"/>
        </w:rPr>
      </w:pPr>
      <w:r w:rsidRPr="00BA52CA">
        <w:rPr>
          <w:rFonts w:eastAsia="Times New Roman"/>
          <w:color w:val="000000"/>
          <w:spacing w:val="3"/>
          <w:sz w:val="24"/>
          <w:szCs w:val="24"/>
          <w:lang w:eastAsia="ru-RU"/>
        </w:rPr>
        <w:lastRenderedPageBreak/>
        <w:t>• Уникайте несуттєвою і непотрібної інформації, яка не має відношення до результатів або може заплутати читача.</w:t>
      </w:r>
    </w:p>
    <w:p w14:paraId="32141F83" w14:textId="77777777" w:rsidR="00BA52CA" w:rsidRPr="00BA52CA" w:rsidRDefault="00BA52CA" w:rsidP="00BA52CA">
      <w:pPr>
        <w:spacing w:line="240" w:lineRule="auto"/>
        <w:rPr>
          <w:rFonts w:eastAsia="Times New Roman"/>
          <w:color w:val="000000"/>
          <w:spacing w:val="3"/>
          <w:sz w:val="24"/>
          <w:szCs w:val="24"/>
          <w:lang w:eastAsia="ru-RU"/>
        </w:rPr>
      </w:pPr>
      <w:r w:rsidRPr="00BA52CA">
        <w:rPr>
          <w:rFonts w:eastAsia="Times New Roman"/>
          <w:color w:val="000000"/>
          <w:spacing w:val="3"/>
          <w:sz w:val="24"/>
          <w:szCs w:val="24"/>
          <w:lang w:eastAsia="ru-RU"/>
        </w:rPr>
        <w:t>У розділі «Матеріали і методи» найчастіше використовується минулий час. Не існує стандартного «правила» для використання активних або пасивних форм ( «Author (s) took ten samples» vs. «Ten samples were taken»); дотримуйтесь нормам журналу і, якщо журнал не пред'являє строгих вимог в цьому плані, дотримуйтесь вашим особистим уподобанням.</w:t>
      </w:r>
    </w:p>
    <w:p w14:paraId="2C51849E" w14:textId="652A71C9" w:rsidR="00BA52CA" w:rsidRDefault="00BA52CA" w:rsidP="00BA52CA">
      <w:pPr>
        <w:spacing w:line="240" w:lineRule="auto"/>
        <w:rPr>
          <w:rFonts w:eastAsia="Times New Roman"/>
          <w:color w:val="000000"/>
          <w:spacing w:val="3"/>
          <w:sz w:val="24"/>
          <w:szCs w:val="24"/>
          <w:lang w:eastAsia="ru-RU"/>
        </w:rPr>
      </w:pPr>
      <w:r w:rsidRPr="00BA52CA">
        <w:rPr>
          <w:rFonts w:eastAsia="Times New Roman"/>
          <w:color w:val="000000"/>
          <w:spacing w:val="3"/>
          <w:sz w:val="24"/>
          <w:szCs w:val="24"/>
          <w:lang w:eastAsia="ru-RU"/>
        </w:rPr>
        <w:t>Для представлення результатів вимірювань у всіх дослідних публікаціях використовується міжнародна система одиниць СІ (Система Інтернаціональна - Le Systeme International d'Unites). Але з цього загального правила є деякі виключення, особливо коли мова йде про прикладн</w:t>
      </w:r>
      <w:r w:rsidR="005628C4">
        <w:rPr>
          <w:rFonts w:eastAsia="Times New Roman"/>
          <w:color w:val="000000"/>
          <w:spacing w:val="3"/>
          <w:sz w:val="24"/>
          <w:szCs w:val="24"/>
          <w:lang w:eastAsia="ru-RU"/>
        </w:rPr>
        <w:t>і</w:t>
      </w:r>
      <w:r w:rsidRPr="00BA52CA">
        <w:rPr>
          <w:rFonts w:eastAsia="Times New Roman"/>
          <w:color w:val="000000"/>
          <w:spacing w:val="3"/>
          <w:sz w:val="24"/>
          <w:szCs w:val="24"/>
          <w:lang w:eastAsia="ru-RU"/>
        </w:rPr>
        <w:t xml:space="preserve"> дисциплін</w:t>
      </w:r>
      <w:r w:rsidR="005628C4">
        <w:rPr>
          <w:rFonts w:eastAsia="Times New Roman"/>
          <w:color w:val="000000"/>
          <w:spacing w:val="3"/>
          <w:sz w:val="24"/>
          <w:szCs w:val="24"/>
          <w:lang w:eastAsia="ru-RU"/>
        </w:rPr>
        <w:t>и</w:t>
      </w:r>
      <w:r w:rsidRPr="00BA52CA">
        <w:rPr>
          <w:rFonts w:eastAsia="Times New Roman"/>
          <w:color w:val="000000"/>
          <w:spacing w:val="3"/>
          <w:sz w:val="24"/>
          <w:szCs w:val="24"/>
          <w:lang w:eastAsia="ru-RU"/>
        </w:rPr>
        <w:t>. Наприклад, в наукових публікаціях з регіональної спрямованістю можуть використовуватися популярні в місцевому масштабі одиниці, що не належать до СІ, якщо це допоможе прояснити інтерпретацію або розуміння даних, але такі одиниці слід пояснити відносно одиниць СІ при їх першому згадуванні в тексті</w:t>
      </w:r>
      <w:r>
        <w:rPr>
          <w:rFonts w:eastAsia="Times New Roman"/>
          <w:color w:val="000000"/>
          <w:spacing w:val="3"/>
          <w:sz w:val="24"/>
          <w:szCs w:val="24"/>
          <w:lang w:eastAsia="ru-RU"/>
        </w:rPr>
        <w:t>.</w:t>
      </w:r>
    </w:p>
    <w:p w14:paraId="12A76096" w14:textId="3A310953" w:rsidR="00BA52CA" w:rsidRDefault="00BA52CA" w:rsidP="00BA52CA">
      <w:pPr>
        <w:spacing w:line="240" w:lineRule="auto"/>
        <w:rPr>
          <w:rFonts w:eastAsia="Times New Roman"/>
          <w:color w:val="000000"/>
          <w:spacing w:val="3"/>
          <w:sz w:val="24"/>
          <w:szCs w:val="24"/>
          <w:lang w:eastAsia="ru-RU"/>
        </w:rPr>
      </w:pPr>
    </w:p>
    <w:p w14:paraId="4A355B47" w14:textId="38A26CE4" w:rsidR="00BA52CA" w:rsidRPr="00BA52CA" w:rsidRDefault="004C4DC8" w:rsidP="00BA52CA">
      <w:pPr>
        <w:spacing w:line="240" w:lineRule="auto"/>
        <w:jc w:val="center"/>
        <w:rPr>
          <w:rFonts w:eastAsia="Times New Roman"/>
          <w:b/>
          <w:bCs/>
          <w:color w:val="000000"/>
          <w:spacing w:val="3"/>
          <w:sz w:val="24"/>
          <w:szCs w:val="24"/>
          <w:lang w:eastAsia="ru-RU"/>
        </w:rPr>
      </w:pPr>
      <w:r>
        <w:rPr>
          <w:rFonts w:eastAsia="Times New Roman"/>
          <w:b/>
          <w:bCs/>
          <w:color w:val="000000"/>
          <w:spacing w:val="3"/>
          <w:sz w:val="24"/>
          <w:szCs w:val="24"/>
          <w:lang w:eastAsia="ru-RU"/>
        </w:rPr>
        <w:t>7</w:t>
      </w:r>
      <w:r w:rsidR="00BA52CA" w:rsidRPr="00BA52CA">
        <w:rPr>
          <w:rFonts w:eastAsia="Times New Roman"/>
          <w:b/>
          <w:bCs/>
          <w:color w:val="000000"/>
          <w:spacing w:val="3"/>
          <w:sz w:val="24"/>
          <w:szCs w:val="24"/>
          <w:lang w:eastAsia="ru-RU"/>
        </w:rPr>
        <w:t>. Results (Результати)</w:t>
      </w:r>
    </w:p>
    <w:p w14:paraId="7BFB843D" w14:textId="5F7487CF" w:rsidR="00BA52CA" w:rsidRPr="00BA52CA" w:rsidRDefault="00BA52CA" w:rsidP="00BA52CA">
      <w:pPr>
        <w:spacing w:line="240" w:lineRule="auto"/>
        <w:rPr>
          <w:rFonts w:eastAsia="Times New Roman"/>
          <w:color w:val="000000"/>
          <w:spacing w:val="3"/>
          <w:sz w:val="24"/>
          <w:szCs w:val="24"/>
          <w:lang w:eastAsia="ru-RU"/>
        </w:rPr>
      </w:pPr>
      <w:r w:rsidRPr="00BA52CA">
        <w:rPr>
          <w:rFonts w:eastAsia="Times New Roman"/>
          <w:color w:val="000000"/>
          <w:spacing w:val="3"/>
          <w:sz w:val="24"/>
          <w:szCs w:val="24"/>
          <w:lang w:eastAsia="ru-RU"/>
        </w:rPr>
        <w:t xml:space="preserve">У цьому розділі </w:t>
      </w:r>
      <w:r w:rsidR="004C4DC8">
        <w:rPr>
          <w:rFonts w:eastAsia="Times New Roman"/>
          <w:color w:val="000000"/>
          <w:spacing w:val="3"/>
          <w:sz w:val="24"/>
          <w:szCs w:val="24"/>
          <w:lang w:eastAsia="ru-RU"/>
        </w:rPr>
        <w:t>мають</w:t>
      </w:r>
      <w:r w:rsidRPr="00BA52CA">
        <w:rPr>
          <w:rFonts w:eastAsia="Times New Roman"/>
          <w:color w:val="000000"/>
          <w:spacing w:val="3"/>
          <w:sz w:val="24"/>
          <w:szCs w:val="24"/>
          <w:lang w:eastAsia="ru-RU"/>
        </w:rPr>
        <w:t xml:space="preserve"> бути представлені нові знання; отже, цей розділ є ядром статті. Зверніть увагу на те, що розділи «Вступ» і «Матеріали і методи» необхідні і призначені для того, щоб розповісти, чому і як автори прийшли до результатів, представлених в даному розділі, значення яких потім буде роз'яснено в розділі «Обговорення». Таким чином, цінність статті залежить від того, що міститься в даному розділі ( «Результати»), результати слід викласти ясно і чітко з використанням дозволеної кількості слів, ні більше, ні менше.</w:t>
      </w:r>
    </w:p>
    <w:p w14:paraId="7B0D0301" w14:textId="77777777" w:rsidR="00BA52CA" w:rsidRPr="00BA52CA" w:rsidRDefault="00BA52CA" w:rsidP="00BA52CA">
      <w:pPr>
        <w:spacing w:line="240" w:lineRule="auto"/>
        <w:rPr>
          <w:rFonts w:eastAsia="Times New Roman"/>
          <w:color w:val="000000"/>
          <w:spacing w:val="3"/>
          <w:sz w:val="24"/>
          <w:szCs w:val="24"/>
          <w:lang w:eastAsia="ru-RU"/>
        </w:rPr>
      </w:pPr>
      <w:r w:rsidRPr="00BA52CA">
        <w:rPr>
          <w:rFonts w:eastAsia="Times New Roman"/>
          <w:color w:val="000000"/>
          <w:spacing w:val="3"/>
          <w:sz w:val="24"/>
          <w:szCs w:val="24"/>
          <w:lang w:eastAsia="ru-RU"/>
        </w:rPr>
        <w:t>Деякі рекомендації щодо подання результатів наведені нижче:</w:t>
      </w:r>
    </w:p>
    <w:p w14:paraId="3D393E77" w14:textId="77777777" w:rsidR="00BA52CA" w:rsidRPr="00BA52CA" w:rsidRDefault="00BA52CA" w:rsidP="00BA52CA">
      <w:pPr>
        <w:spacing w:line="240" w:lineRule="auto"/>
        <w:ind w:left="708"/>
        <w:rPr>
          <w:rFonts w:eastAsia="Times New Roman"/>
          <w:color w:val="000000"/>
          <w:spacing w:val="3"/>
          <w:sz w:val="24"/>
          <w:szCs w:val="24"/>
          <w:lang w:eastAsia="ru-RU"/>
        </w:rPr>
      </w:pPr>
      <w:r w:rsidRPr="00BA52CA">
        <w:rPr>
          <w:rFonts w:eastAsia="Times New Roman"/>
          <w:color w:val="000000"/>
          <w:spacing w:val="3"/>
          <w:sz w:val="24"/>
          <w:szCs w:val="24"/>
          <w:lang w:eastAsia="ru-RU"/>
        </w:rPr>
        <w:t>• Намагайтеся представляти результати ясно і чітко.</w:t>
      </w:r>
    </w:p>
    <w:p w14:paraId="581E33DF" w14:textId="3091CFAF" w:rsidR="00BA52CA" w:rsidRPr="00BA52CA" w:rsidRDefault="00BA52CA" w:rsidP="00BA52CA">
      <w:pPr>
        <w:spacing w:line="240" w:lineRule="auto"/>
        <w:ind w:left="708"/>
        <w:rPr>
          <w:rFonts w:eastAsia="Times New Roman"/>
          <w:color w:val="000000"/>
          <w:spacing w:val="3"/>
          <w:sz w:val="24"/>
          <w:szCs w:val="24"/>
          <w:lang w:eastAsia="ru-RU"/>
        </w:rPr>
      </w:pPr>
      <w:r w:rsidRPr="00BA52CA">
        <w:rPr>
          <w:rFonts w:eastAsia="Times New Roman"/>
          <w:color w:val="000000"/>
          <w:spacing w:val="3"/>
          <w:sz w:val="24"/>
          <w:szCs w:val="24"/>
          <w:lang w:eastAsia="ru-RU"/>
        </w:rPr>
        <w:t>• Повідомляйте тільки репрезентативні дані, а не (нескінченн</w:t>
      </w:r>
      <w:r w:rsidR="004C4DC8">
        <w:rPr>
          <w:rFonts w:eastAsia="Times New Roman"/>
          <w:color w:val="000000"/>
          <w:spacing w:val="3"/>
          <w:sz w:val="24"/>
          <w:szCs w:val="24"/>
          <w:lang w:eastAsia="ru-RU"/>
        </w:rPr>
        <w:t>і</w:t>
      </w:r>
      <w:r w:rsidRPr="00BA52CA">
        <w:rPr>
          <w:rFonts w:eastAsia="Times New Roman"/>
          <w:color w:val="000000"/>
          <w:spacing w:val="3"/>
          <w:sz w:val="24"/>
          <w:szCs w:val="24"/>
          <w:lang w:eastAsia="ru-RU"/>
        </w:rPr>
        <w:t>) дані, що повторюються.</w:t>
      </w:r>
    </w:p>
    <w:p w14:paraId="19B8C748" w14:textId="7FD31892" w:rsidR="00BA52CA" w:rsidRPr="00BA52CA" w:rsidRDefault="00BA52CA" w:rsidP="00BA52CA">
      <w:pPr>
        <w:spacing w:line="240" w:lineRule="auto"/>
        <w:ind w:left="708"/>
        <w:rPr>
          <w:rFonts w:eastAsia="Times New Roman"/>
          <w:color w:val="000000"/>
          <w:spacing w:val="3"/>
          <w:sz w:val="24"/>
          <w:szCs w:val="24"/>
          <w:lang w:eastAsia="ru-RU"/>
        </w:rPr>
      </w:pPr>
      <w:r w:rsidRPr="00BA52CA">
        <w:rPr>
          <w:rFonts w:eastAsia="Times New Roman"/>
          <w:color w:val="000000"/>
          <w:spacing w:val="3"/>
          <w:sz w:val="24"/>
          <w:szCs w:val="24"/>
          <w:lang w:eastAsia="ru-RU"/>
        </w:rPr>
        <w:t>• Не давайте великі обсяги даних; зведіть їх до статистично аналізованих зведен</w:t>
      </w:r>
      <w:r w:rsidR="004C4DC8">
        <w:rPr>
          <w:rFonts w:eastAsia="Times New Roman"/>
          <w:color w:val="000000"/>
          <w:spacing w:val="3"/>
          <w:sz w:val="24"/>
          <w:szCs w:val="24"/>
          <w:lang w:eastAsia="ru-RU"/>
        </w:rPr>
        <w:t>ням до</w:t>
      </w:r>
      <w:r w:rsidRPr="00BA52CA">
        <w:rPr>
          <w:rFonts w:eastAsia="Times New Roman"/>
          <w:color w:val="000000"/>
          <w:spacing w:val="3"/>
          <w:sz w:val="24"/>
          <w:szCs w:val="24"/>
          <w:lang w:eastAsia="ru-RU"/>
        </w:rPr>
        <w:t xml:space="preserve"> форм і подайте у вигляді таблиць або графіків разом з необхідною статистичною інформацією, щоб полегшити їхнє розуміння і порівняння.</w:t>
      </w:r>
    </w:p>
    <w:p w14:paraId="60C1E3C1" w14:textId="0D5E5FB1" w:rsidR="00BA52CA" w:rsidRPr="00BA52CA" w:rsidRDefault="00BA52CA" w:rsidP="00BA52CA">
      <w:pPr>
        <w:spacing w:line="240" w:lineRule="auto"/>
        <w:ind w:left="708"/>
        <w:rPr>
          <w:rFonts w:eastAsia="Times New Roman"/>
          <w:color w:val="000000"/>
          <w:spacing w:val="3"/>
          <w:sz w:val="24"/>
          <w:szCs w:val="24"/>
          <w:lang w:eastAsia="ru-RU"/>
        </w:rPr>
      </w:pPr>
      <w:r w:rsidRPr="00BA52CA">
        <w:rPr>
          <w:rFonts w:eastAsia="Times New Roman"/>
          <w:color w:val="000000"/>
          <w:spacing w:val="3"/>
          <w:sz w:val="24"/>
          <w:szCs w:val="24"/>
          <w:lang w:eastAsia="ru-RU"/>
        </w:rPr>
        <w:t>• Повторюйте в тексті тільки найважливіші висновки, показані в таблицях і графіках; іншими словами, не повторюйте в тексті все або багато дан</w:t>
      </w:r>
      <w:r w:rsidR="004C4DC8">
        <w:rPr>
          <w:rFonts w:eastAsia="Times New Roman"/>
          <w:color w:val="000000"/>
          <w:spacing w:val="3"/>
          <w:sz w:val="24"/>
          <w:szCs w:val="24"/>
          <w:lang w:eastAsia="ru-RU"/>
        </w:rPr>
        <w:t>их</w:t>
      </w:r>
      <w:r w:rsidRPr="00BA52CA">
        <w:rPr>
          <w:rFonts w:eastAsia="Times New Roman"/>
          <w:color w:val="000000"/>
          <w:spacing w:val="3"/>
          <w:sz w:val="24"/>
          <w:szCs w:val="24"/>
          <w:lang w:eastAsia="ru-RU"/>
        </w:rPr>
        <w:t>, представлен</w:t>
      </w:r>
      <w:r w:rsidR="004C4DC8">
        <w:rPr>
          <w:rFonts w:eastAsia="Times New Roman"/>
          <w:color w:val="000000"/>
          <w:spacing w:val="3"/>
          <w:sz w:val="24"/>
          <w:szCs w:val="24"/>
          <w:lang w:eastAsia="ru-RU"/>
        </w:rPr>
        <w:t>их</w:t>
      </w:r>
      <w:r w:rsidRPr="00BA52CA">
        <w:rPr>
          <w:rFonts w:eastAsia="Times New Roman"/>
          <w:color w:val="000000"/>
          <w:spacing w:val="3"/>
          <w:sz w:val="24"/>
          <w:szCs w:val="24"/>
          <w:lang w:eastAsia="ru-RU"/>
        </w:rPr>
        <w:t xml:space="preserve"> в таблицях і </w:t>
      </w:r>
      <w:r w:rsidR="004C4DC8">
        <w:rPr>
          <w:rFonts w:eastAsia="Times New Roman"/>
          <w:color w:val="000000"/>
          <w:spacing w:val="3"/>
          <w:sz w:val="24"/>
          <w:szCs w:val="24"/>
          <w:lang w:eastAsia="ru-RU"/>
        </w:rPr>
        <w:t>рису</w:t>
      </w:r>
      <w:r w:rsidRPr="00BA52CA">
        <w:rPr>
          <w:rFonts w:eastAsia="Times New Roman"/>
          <w:color w:val="000000"/>
          <w:spacing w:val="3"/>
          <w:sz w:val="24"/>
          <w:szCs w:val="24"/>
          <w:lang w:eastAsia="ru-RU"/>
        </w:rPr>
        <w:t>нках.</w:t>
      </w:r>
    </w:p>
    <w:p w14:paraId="094B51B6" w14:textId="04113F5D" w:rsidR="00BA52CA" w:rsidRPr="00BA52CA" w:rsidRDefault="00BA52CA" w:rsidP="00BA52CA">
      <w:pPr>
        <w:spacing w:line="240" w:lineRule="auto"/>
        <w:ind w:left="708"/>
        <w:rPr>
          <w:rFonts w:eastAsia="Times New Roman"/>
          <w:color w:val="000000"/>
          <w:spacing w:val="3"/>
          <w:sz w:val="24"/>
          <w:szCs w:val="24"/>
          <w:lang w:eastAsia="ru-RU"/>
        </w:rPr>
      </w:pPr>
      <w:r w:rsidRPr="00BA52CA">
        <w:rPr>
          <w:rFonts w:eastAsia="Times New Roman"/>
          <w:color w:val="000000"/>
          <w:spacing w:val="3"/>
          <w:sz w:val="24"/>
          <w:szCs w:val="24"/>
          <w:lang w:eastAsia="ru-RU"/>
        </w:rPr>
        <w:t>• Включайте негативні дані, які не бул</w:t>
      </w:r>
      <w:r w:rsidR="004C4DC8">
        <w:rPr>
          <w:rFonts w:eastAsia="Times New Roman"/>
          <w:color w:val="000000"/>
          <w:spacing w:val="3"/>
          <w:sz w:val="24"/>
          <w:szCs w:val="24"/>
          <w:lang w:eastAsia="ru-RU"/>
        </w:rPr>
        <w:t>о</w:t>
      </w:r>
      <w:r w:rsidRPr="00BA52CA">
        <w:rPr>
          <w:rFonts w:eastAsia="Times New Roman"/>
          <w:color w:val="000000"/>
          <w:spacing w:val="3"/>
          <w:sz w:val="24"/>
          <w:szCs w:val="24"/>
          <w:lang w:eastAsia="ru-RU"/>
        </w:rPr>
        <w:t xml:space="preserve"> знайден</w:t>
      </w:r>
      <w:r w:rsidR="004C4DC8">
        <w:rPr>
          <w:rFonts w:eastAsia="Times New Roman"/>
          <w:color w:val="000000"/>
          <w:spacing w:val="3"/>
          <w:sz w:val="24"/>
          <w:szCs w:val="24"/>
          <w:lang w:eastAsia="ru-RU"/>
        </w:rPr>
        <w:t>о</w:t>
      </w:r>
      <w:r w:rsidRPr="00BA52CA">
        <w:rPr>
          <w:rFonts w:eastAsia="Times New Roman"/>
          <w:color w:val="000000"/>
          <w:spacing w:val="3"/>
          <w:sz w:val="24"/>
          <w:szCs w:val="24"/>
          <w:lang w:eastAsia="ru-RU"/>
        </w:rPr>
        <w:t>, тільки якщо вони необхідні для інтерпретації результатів; посилайтеся на кожну таблицю і цифру в тексті у вигляді цифри.</w:t>
      </w:r>
    </w:p>
    <w:p w14:paraId="298A6A7E" w14:textId="4FF4EFDC" w:rsidR="00BA52CA" w:rsidRPr="00BA52CA" w:rsidRDefault="00BA52CA" w:rsidP="00BA52CA">
      <w:pPr>
        <w:spacing w:line="240" w:lineRule="auto"/>
        <w:ind w:left="708"/>
        <w:rPr>
          <w:rFonts w:eastAsia="Times New Roman"/>
          <w:color w:val="000000"/>
          <w:spacing w:val="3"/>
          <w:sz w:val="24"/>
          <w:szCs w:val="24"/>
          <w:lang w:eastAsia="ru-RU"/>
        </w:rPr>
      </w:pPr>
      <w:r w:rsidRPr="00BA52CA">
        <w:rPr>
          <w:rFonts w:eastAsia="Times New Roman"/>
          <w:color w:val="000000"/>
          <w:spacing w:val="3"/>
          <w:sz w:val="24"/>
          <w:szCs w:val="24"/>
          <w:lang w:eastAsia="ru-RU"/>
        </w:rPr>
        <w:t xml:space="preserve">• Включайте тільки таблиці і </w:t>
      </w:r>
      <w:r w:rsidR="004C4DC8">
        <w:rPr>
          <w:rFonts w:eastAsia="Times New Roman"/>
          <w:color w:val="000000"/>
          <w:spacing w:val="3"/>
          <w:sz w:val="24"/>
          <w:szCs w:val="24"/>
          <w:lang w:eastAsia="ru-RU"/>
        </w:rPr>
        <w:t>рису</w:t>
      </w:r>
      <w:r w:rsidRPr="00BA52CA">
        <w:rPr>
          <w:rFonts w:eastAsia="Times New Roman"/>
          <w:color w:val="000000"/>
          <w:spacing w:val="3"/>
          <w:sz w:val="24"/>
          <w:szCs w:val="24"/>
          <w:lang w:eastAsia="ru-RU"/>
        </w:rPr>
        <w:t>нки, які необхідні, зрозумілі і слід відтворити.</w:t>
      </w:r>
    </w:p>
    <w:p w14:paraId="3E24202B" w14:textId="77777777" w:rsidR="00BA52CA" w:rsidRPr="00BA52CA" w:rsidRDefault="00BA52CA" w:rsidP="00BA52CA">
      <w:pPr>
        <w:spacing w:line="240" w:lineRule="auto"/>
        <w:ind w:left="708"/>
        <w:rPr>
          <w:rFonts w:eastAsia="Times New Roman"/>
          <w:color w:val="000000"/>
          <w:spacing w:val="3"/>
          <w:sz w:val="24"/>
          <w:szCs w:val="24"/>
          <w:lang w:eastAsia="ru-RU"/>
        </w:rPr>
      </w:pPr>
      <w:r w:rsidRPr="00BA52CA">
        <w:rPr>
          <w:rFonts w:eastAsia="Times New Roman"/>
          <w:color w:val="000000"/>
          <w:spacing w:val="3"/>
          <w:sz w:val="24"/>
          <w:szCs w:val="24"/>
          <w:lang w:eastAsia="ru-RU"/>
        </w:rPr>
        <w:t>• Уникайте багатослівних виразів: наприклад, замість пропозиції: «It is clearly shown in Table 2 that the presence of tree canopy reduced light transmission to ground ...» напишіть «Light transmission to ground was reduced by the presence of tree canopy (Table 2)» .</w:t>
      </w:r>
    </w:p>
    <w:p w14:paraId="678813FC" w14:textId="2EDDF90E" w:rsidR="00BA52CA" w:rsidRDefault="00BA52CA" w:rsidP="00BA52CA">
      <w:pPr>
        <w:spacing w:line="240" w:lineRule="auto"/>
        <w:rPr>
          <w:rFonts w:eastAsia="Times New Roman"/>
          <w:color w:val="000000"/>
          <w:spacing w:val="3"/>
          <w:sz w:val="24"/>
          <w:szCs w:val="24"/>
          <w:lang w:eastAsia="ru-RU"/>
        </w:rPr>
      </w:pPr>
      <w:r w:rsidRPr="00BA52CA">
        <w:rPr>
          <w:rFonts w:eastAsia="Times New Roman"/>
          <w:color w:val="000000"/>
          <w:spacing w:val="3"/>
          <w:sz w:val="24"/>
          <w:szCs w:val="24"/>
          <w:lang w:eastAsia="ru-RU"/>
        </w:rPr>
        <w:t xml:space="preserve">Таблиці і </w:t>
      </w:r>
      <w:r w:rsidR="00FE0CBB">
        <w:rPr>
          <w:rFonts w:eastAsia="Times New Roman"/>
          <w:color w:val="000000"/>
          <w:spacing w:val="3"/>
          <w:sz w:val="24"/>
          <w:szCs w:val="24"/>
          <w:lang w:eastAsia="ru-RU"/>
        </w:rPr>
        <w:t>рису</w:t>
      </w:r>
      <w:r w:rsidRPr="00BA52CA">
        <w:rPr>
          <w:rFonts w:eastAsia="Times New Roman"/>
          <w:color w:val="000000"/>
          <w:spacing w:val="3"/>
          <w:sz w:val="24"/>
          <w:szCs w:val="24"/>
          <w:lang w:eastAsia="ru-RU"/>
        </w:rPr>
        <w:t>нки є невід'ємною частиною добре написано</w:t>
      </w:r>
      <w:r w:rsidR="00FE0CBB">
        <w:rPr>
          <w:rFonts w:eastAsia="Times New Roman"/>
          <w:color w:val="000000"/>
          <w:spacing w:val="3"/>
          <w:sz w:val="24"/>
          <w:szCs w:val="24"/>
          <w:lang w:eastAsia="ru-RU"/>
        </w:rPr>
        <w:t>ї</w:t>
      </w:r>
      <w:r w:rsidRPr="00BA52CA">
        <w:rPr>
          <w:rFonts w:eastAsia="Times New Roman"/>
          <w:color w:val="000000"/>
          <w:spacing w:val="3"/>
          <w:sz w:val="24"/>
          <w:szCs w:val="24"/>
          <w:lang w:eastAsia="ru-RU"/>
        </w:rPr>
        <w:t xml:space="preserve"> науково</w:t>
      </w:r>
      <w:r w:rsidR="00FE0CBB">
        <w:rPr>
          <w:rFonts w:eastAsia="Times New Roman"/>
          <w:color w:val="000000"/>
          <w:spacing w:val="3"/>
          <w:sz w:val="24"/>
          <w:szCs w:val="24"/>
          <w:lang w:eastAsia="ru-RU"/>
        </w:rPr>
        <w:t>ї</w:t>
      </w:r>
      <w:r w:rsidRPr="00BA52CA">
        <w:rPr>
          <w:rFonts w:eastAsia="Times New Roman"/>
          <w:color w:val="000000"/>
          <w:spacing w:val="3"/>
          <w:sz w:val="24"/>
          <w:szCs w:val="24"/>
          <w:lang w:eastAsia="ru-RU"/>
        </w:rPr>
        <w:t xml:space="preserve"> статті, і вони з'являються в розділі «Результати» (але є винятки). У той час як таблиці містять точні цифри, </w:t>
      </w:r>
      <w:r w:rsidR="00FE0CBB">
        <w:rPr>
          <w:rFonts w:eastAsia="Times New Roman"/>
          <w:color w:val="000000"/>
          <w:spacing w:val="3"/>
          <w:sz w:val="24"/>
          <w:szCs w:val="24"/>
          <w:lang w:eastAsia="ru-RU"/>
        </w:rPr>
        <w:t>рису</w:t>
      </w:r>
      <w:r w:rsidRPr="00BA52CA">
        <w:rPr>
          <w:rFonts w:eastAsia="Times New Roman"/>
          <w:color w:val="000000"/>
          <w:spacing w:val="3"/>
          <w:sz w:val="24"/>
          <w:szCs w:val="24"/>
          <w:lang w:eastAsia="ru-RU"/>
        </w:rPr>
        <w:t xml:space="preserve">нки показують тенденції та особливості. </w:t>
      </w:r>
      <w:r w:rsidR="00FE0CBB">
        <w:rPr>
          <w:rFonts w:eastAsia="Times New Roman"/>
          <w:color w:val="000000"/>
          <w:spacing w:val="3"/>
          <w:sz w:val="24"/>
          <w:szCs w:val="24"/>
          <w:lang w:eastAsia="ru-RU"/>
        </w:rPr>
        <w:t>Н</w:t>
      </w:r>
      <w:r w:rsidRPr="00BA52CA">
        <w:rPr>
          <w:rFonts w:eastAsia="Times New Roman"/>
          <w:color w:val="000000"/>
          <w:spacing w:val="3"/>
          <w:sz w:val="24"/>
          <w:szCs w:val="24"/>
          <w:lang w:eastAsia="ru-RU"/>
        </w:rPr>
        <w:t>е відображуйте одні й ті ж дані в таблицях і графіках.</w:t>
      </w:r>
    </w:p>
    <w:p w14:paraId="14A84CE1" w14:textId="77777777" w:rsidR="00FE0CBB" w:rsidRDefault="00FE0CBB" w:rsidP="00BA52CA">
      <w:pPr>
        <w:spacing w:line="240" w:lineRule="auto"/>
        <w:rPr>
          <w:rFonts w:eastAsia="Times New Roman"/>
          <w:color w:val="000000"/>
          <w:spacing w:val="3"/>
          <w:sz w:val="24"/>
          <w:szCs w:val="24"/>
          <w:lang w:eastAsia="ru-RU"/>
        </w:rPr>
      </w:pPr>
    </w:p>
    <w:p w14:paraId="55D85C7C" w14:textId="0C4FCC6E" w:rsidR="00E52C52" w:rsidRPr="00E52C52" w:rsidRDefault="00FE0CBB" w:rsidP="00E52C52">
      <w:pPr>
        <w:spacing w:line="240" w:lineRule="auto"/>
        <w:jc w:val="center"/>
        <w:rPr>
          <w:rFonts w:eastAsia="Times New Roman"/>
          <w:b/>
          <w:bCs/>
          <w:color w:val="000000"/>
          <w:spacing w:val="3"/>
          <w:sz w:val="24"/>
          <w:szCs w:val="24"/>
          <w:lang w:eastAsia="ru-RU"/>
        </w:rPr>
      </w:pPr>
      <w:r>
        <w:rPr>
          <w:rFonts w:eastAsia="Times New Roman"/>
          <w:b/>
          <w:bCs/>
          <w:color w:val="000000"/>
          <w:spacing w:val="3"/>
          <w:sz w:val="24"/>
          <w:szCs w:val="24"/>
          <w:lang w:eastAsia="ru-RU"/>
        </w:rPr>
        <w:t>8</w:t>
      </w:r>
      <w:r w:rsidR="00E52C52" w:rsidRPr="00E52C52">
        <w:rPr>
          <w:rFonts w:eastAsia="Times New Roman"/>
          <w:b/>
          <w:bCs/>
          <w:color w:val="000000"/>
          <w:spacing w:val="3"/>
          <w:sz w:val="24"/>
          <w:szCs w:val="24"/>
          <w:lang w:eastAsia="ru-RU"/>
        </w:rPr>
        <w:t>. Discussion (Обговорення)</w:t>
      </w:r>
    </w:p>
    <w:p w14:paraId="6860D617" w14:textId="44988379" w:rsidR="00E52C52" w:rsidRPr="00E52C52" w:rsidRDefault="00E52C52" w:rsidP="00E52C52">
      <w:pPr>
        <w:spacing w:line="240" w:lineRule="auto"/>
        <w:rPr>
          <w:rFonts w:eastAsia="Times New Roman"/>
          <w:color w:val="000000"/>
          <w:spacing w:val="3"/>
          <w:sz w:val="24"/>
          <w:szCs w:val="24"/>
          <w:lang w:eastAsia="ru-RU"/>
        </w:rPr>
      </w:pPr>
      <w:r w:rsidRPr="00E52C52">
        <w:rPr>
          <w:rFonts w:eastAsia="Times New Roman"/>
          <w:color w:val="000000"/>
          <w:spacing w:val="3"/>
          <w:sz w:val="24"/>
          <w:szCs w:val="24"/>
          <w:lang w:eastAsia="ru-RU"/>
        </w:rPr>
        <w:t xml:space="preserve">В даному розділі автори </w:t>
      </w:r>
      <w:r w:rsidR="00774E98">
        <w:rPr>
          <w:rFonts w:eastAsia="Times New Roman"/>
          <w:color w:val="000000"/>
          <w:spacing w:val="3"/>
          <w:sz w:val="24"/>
          <w:szCs w:val="24"/>
          <w:lang w:eastAsia="ru-RU"/>
        </w:rPr>
        <w:t>мають</w:t>
      </w:r>
      <w:r w:rsidRPr="00E52C52">
        <w:rPr>
          <w:rFonts w:eastAsia="Times New Roman"/>
          <w:color w:val="000000"/>
          <w:spacing w:val="3"/>
          <w:sz w:val="24"/>
          <w:szCs w:val="24"/>
          <w:lang w:eastAsia="ru-RU"/>
        </w:rPr>
        <w:t xml:space="preserve"> пояснити значення і наслідки результатів. Розділ об'єднує вс</w:t>
      </w:r>
      <w:r w:rsidR="00774E98">
        <w:rPr>
          <w:rFonts w:eastAsia="Times New Roman"/>
          <w:color w:val="000000"/>
          <w:spacing w:val="3"/>
          <w:sz w:val="24"/>
          <w:szCs w:val="24"/>
          <w:lang w:eastAsia="ru-RU"/>
        </w:rPr>
        <w:t>е</w:t>
      </w:r>
      <w:r w:rsidRPr="00E52C52">
        <w:rPr>
          <w:rFonts w:eastAsia="Times New Roman"/>
          <w:color w:val="000000"/>
          <w:spacing w:val="3"/>
          <w:sz w:val="24"/>
          <w:szCs w:val="24"/>
          <w:lang w:eastAsia="ru-RU"/>
        </w:rPr>
        <w:t xml:space="preserve"> воєдино і показує важливість і цінність роботи і тому є найбільш інноваційною і важкою для написання частиною статті. Уміння авторів інтерпретувати результати в світлі відомих фактів і використовувати результати в якості доказів новаторських пояснень поведінки</w:t>
      </w:r>
      <w:r w:rsidR="00774E98">
        <w:rPr>
          <w:rFonts w:eastAsia="Times New Roman"/>
          <w:color w:val="000000"/>
          <w:spacing w:val="3"/>
          <w:sz w:val="24"/>
          <w:szCs w:val="24"/>
          <w:lang w:eastAsia="ru-RU"/>
        </w:rPr>
        <w:t>, яка спостерігається,</w:t>
      </w:r>
      <w:r w:rsidRPr="00E52C52">
        <w:rPr>
          <w:rFonts w:eastAsia="Times New Roman"/>
          <w:color w:val="000000"/>
          <w:spacing w:val="3"/>
          <w:sz w:val="24"/>
          <w:szCs w:val="24"/>
          <w:lang w:eastAsia="ru-RU"/>
        </w:rPr>
        <w:t xml:space="preserve"> повинно розсунути межі знань і викликати захоплення читачів. Без такого захоплюючого обговорення читач може подумати: «Ну і що?» і перейти до інших, більш цікави</w:t>
      </w:r>
      <w:r w:rsidR="00774E98">
        <w:rPr>
          <w:rFonts w:eastAsia="Times New Roman"/>
          <w:color w:val="000000"/>
          <w:spacing w:val="3"/>
          <w:sz w:val="24"/>
          <w:szCs w:val="24"/>
          <w:lang w:eastAsia="ru-RU"/>
        </w:rPr>
        <w:t>х</w:t>
      </w:r>
      <w:r w:rsidRPr="00E52C52">
        <w:rPr>
          <w:rFonts w:eastAsia="Times New Roman"/>
          <w:color w:val="000000"/>
          <w:spacing w:val="3"/>
          <w:sz w:val="24"/>
          <w:szCs w:val="24"/>
          <w:lang w:eastAsia="ru-RU"/>
        </w:rPr>
        <w:t xml:space="preserve"> статт</w:t>
      </w:r>
      <w:r w:rsidR="00774E98">
        <w:rPr>
          <w:rFonts w:eastAsia="Times New Roman"/>
          <w:color w:val="000000"/>
          <w:spacing w:val="3"/>
          <w:sz w:val="24"/>
          <w:szCs w:val="24"/>
          <w:lang w:eastAsia="ru-RU"/>
        </w:rPr>
        <w:t>ей</w:t>
      </w:r>
      <w:r w:rsidRPr="00E52C52">
        <w:rPr>
          <w:rFonts w:eastAsia="Times New Roman"/>
          <w:color w:val="000000"/>
          <w:spacing w:val="3"/>
          <w:sz w:val="24"/>
          <w:szCs w:val="24"/>
          <w:lang w:eastAsia="ru-RU"/>
        </w:rPr>
        <w:t>.</w:t>
      </w:r>
    </w:p>
    <w:p w14:paraId="66021069" w14:textId="77777777" w:rsidR="00E52C52" w:rsidRPr="00E52C52" w:rsidRDefault="00E52C52" w:rsidP="00E52C52">
      <w:pPr>
        <w:spacing w:line="240" w:lineRule="auto"/>
        <w:rPr>
          <w:rFonts w:eastAsia="Times New Roman"/>
          <w:color w:val="000000"/>
          <w:spacing w:val="3"/>
          <w:sz w:val="24"/>
          <w:szCs w:val="24"/>
          <w:lang w:eastAsia="ru-RU"/>
        </w:rPr>
      </w:pPr>
      <w:r w:rsidRPr="00E52C52">
        <w:rPr>
          <w:rFonts w:eastAsia="Times New Roman"/>
          <w:color w:val="000000"/>
          <w:spacing w:val="3"/>
          <w:sz w:val="24"/>
          <w:szCs w:val="24"/>
          <w:lang w:eastAsia="ru-RU"/>
        </w:rPr>
        <w:t>Рекомендації щодо розділу «Discussion»:</w:t>
      </w:r>
    </w:p>
    <w:p w14:paraId="783C8719" w14:textId="77777777" w:rsidR="00E52C52" w:rsidRPr="00E52C52" w:rsidRDefault="00E52C52" w:rsidP="00E52C52">
      <w:pPr>
        <w:spacing w:line="240" w:lineRule="auto"/>
        <w:ind w:left="708"/>
        <w:rPr>
          <w:rFonts w:eastAsia="Times New Roman"/>
          <w:color w:val="000000"/>
          <w:spacing w:val="3"/>
          <w:sz w:val="24"/>
          <w:szCs w:val="24"/>
          <w:lang w:eastAsia="ru-RU"/>
        </w:rPr>
      </w:pPr>
      <w:r w:rsidRPr="00E52C52">
        <w:rPr>
          <w:rFonts w:eastAsia="Times New Roman"/>
          <w:color w:val="000000"/>
          <w:spacing w:val="3"/>
          <w:sz w:val="24"/>
          <w:szCs w:val="24"/>
          <w:lang w:eastAsia="ru-RU"/>
        </w:rPr>
        <w:t>1. Не повторюйте того, що вже було сказано в огляді літератури.</w:t>
      </w:r>
    </w:p>
    <w:p w14:paraId="4517CD0F" w14:textId="7806C07E" w:rsidR="00E52C52" w:rsidRPr="00E52C52" w:rsidRDefault="00E52C52" w:rsidP="00E52C52">
      <w:pPr>
        <w:spacing w:line="240" w:lineRule="auto"/>
        <w:ind w:left="708"/>
        <w:rPr>
          <w:rFonts w:eastAsia="Times New Roman"/>
          <w:color w:val="000000"/>
          <w:spacing w:val="3"/>
          <w:sz w:val="24"/>
          <w:szCs w:val="24"/>
          <w:lang w:eastAsia="ru-RU"/>
        </w:rPr>
      </w:pPr>
      <w:r w:rsidRPr="00E52C52">
        <w:rPr>
          <w:rFonts w:eastAsia="Times New Roman"/>
          <w:color w:val="000000"/>
          <w:spacing w:val="3"/>
          <w:sz w:val="24"/>
          <w:szCs w:val="24"/>
          <w:lang w:eastAsia="ru-RU"/>
        </w:rPr>
        <w:t xml:space="preserve">2. </w:t>
      </w:r>
      <w:r w:rsidR="00EE5CE9">
        <w:rPr>
          <w:rFonts w:eastAsia="Times New Roman"/>
          <w:color w:val="000000"/>
          <w:spacing w:val="3"/>
          <w:sz w:val="24"/>
          <w:szCs w:val="24"/>
          <w:lang w:eastAsia="ru-RU"/>
        </w:rPr>
        <w:t>Співс</w:t>
      </w:r>
      <w:r w:rsidRPr="00E52C52">
        <w:rPr>
          <w:rFonts w:eastAsia="Times New Roman"/>
          <w:color w:val="000000"/>
          <w:spacing w:val="3"/>
          <w:sz w:val="24"/>
          <w:szCs w:val="24"/>
          <w:lang w:eastAsia="ru-RU"/>
        </w:rPr>
        <w:t>тавте результати з питаннями, які бул</w:t>
      </w:r>
      <w:r w:rsidR="00EE5CE9">
        <w:rPr>
          <w:rFonts w:eastAsia="Times New Roman"/>
          <w:color w:val="000000"/>
          <w:spacing w:val="3"/>
          <w:sz w:val="24"/>
          <w:szCs w:val="24"/>
          <w:lang w:eastAsia="ru-RU"/>
        </w:rPr>
        <w:t>о</w:t>
      </w:r>
      <w:r w:rsidRPr="00E52C52">
        <w:rPr>
          <w:rFonts w:eastAsia="Times New Roman"/>
          <w:color w:val="000000"/>
          <w:spacing w:val="3"/>
          <w:sz w:val="24"/>
          <w:szCs w:val="24"/>
          <w:lang w:eastAsia="ru-RU"/>
        </w:rPr>
        <w:t xml:space="preserve"> викладен</w:t>
      </w:r>
      <w:r w:rsidR="00EE5CE9">
        <w:rPr>
          <w:rFonts w:eastAsia="Times New Roman"/>
          <w:color w:val="000000"/>
          <w:spacing w:val="3"/>
          <w:sz w:val="24"/>
          <w:szCs w:val="24"/>
          <w:lang w:eastAsia="ru-RU"/>
        </w:rPr>
        <w:t>о</w:t>
      </w:r>
      <w:r w:rsidRPr="00E52C52">
        <w:rPr>
          <w:rFonts w:eastAsia="Times New Roman"/>
          <w:color w:val="000000"/>
          <w:spacing w:val="3"/>
          <w:sz w:val="24"/>
          <w:szCs w:val="24"/>
          <w:lang w:eastAsia="ru-RU"/>
        </w:rPr>
        <w:t xml:space="preserve"> у вступі.</w:t>
      </w:r>
    </w:p>
    <w:p w14:paraId="3D227F68" w14:textId="77777777" w:rsidR="00E52C52" w:rsidRPr="00E52C52" w:rsidRDefault="00E52C52" w:rsidP="00E52C52">
      <w:pPr>
        <w:spacing w:line="240" w:lineRule="auto"/>
        <w:ind w:left="708"/>
        <w:rPr>
          <w:rFonts w:eastAsia="Times New Roman"/>
          <w:color w:val="000000"/>
          <w:spacing w:val="3"/>
          <w:sz w:val="24"/>
          <w:szCs w:val="24"/>
          <w:lang w:eastAsia="ru-RU"/>
        </w:rPr>
      </w:pPr>
      <w:r w:rsidRPr="00E52C52">
        <w:rPr>
          <w:rFonts w:eastAsia="Times New Roman"/>
          <w:color w:val="000000"/>
          <w:spacing w:val="3"/>
          <w:sz w:val="24"/>
          <w:szCs w:val="24"/>
          <w:lang w:eastAsia="ru-RU"/>
        </w:rPr>
        <w:lastRenderedPageBreak/>
        <w:t>3. Покажіть, чи узгоджуються результати та інтерпретації з поточними знаннями по предмету, тобто з раніше опублікованою роботою.</w:t>
      </w:r>
    </w:p>
    <w:p w14:paraId="6F7E9324" w14:textId="77777777" w:rsidR="00E52C52" w:rsidRPr="00E52C52" w:rsidRDefault="00E52C52" w:rsidP="00E52C52">
      <w:pPr>
        <w:spacing w:line="240" w:lineRule="auto"/>
        <w:ind w:left="708"/>
        <w:rPr>
          <w:rFonts w:eastAsia="Times New Roman"/>
          <w:color w:val="000000"/>
          <w:spacing w:val="3"/>
          <w:sz w:val="24"/>
          <w:szCs w:val="24"/>
          <w:lang w:eastAsia="ru-RU"/>
        </w:rPr>
      </w:pPr>
      <w:r w:rsidRPr="00E52C52">
        <w:rPr>
          <w:rFonts w:eastAsia="Times New Roman"/>
          <w:color w:val="000000"/>
          <w:spacing w:val="3"/>
          <w:sz w:val="24"/>
          <w:szCs w:val="24"/>
          <w:lang w:eastAsia="ru-RU"/>
        </w:rPr>
        <w:t>4. Поясніть теоретичні передумови спостережуваних результатів.</w:t>
      </w:r>
    </w:p>
    <w:p w14:paraId="65DFCE87" w14:textId="77777777" w:rsidR="00E52C52" w:rsidRPr="00E52C52" w:rsidRDefault="00E52C52" w:rsidP="00E52C52">
      <w:pPr>
        <w:spacing w:line="240" w:lineRule="auto"/>
        <w:ind w:left="708"/>
        <w:rPr>
          <w:rFonts w:eastAsia="Times New Roman"/>
          <w:color w:val="000000"/>
          <w:spacing w:val="3"/>
          <w:sz w:val="24"/>
          <w:szCs w:val="24"/>
          <w:lang w:eastAsia="ru-RU"/>
        </w:rPr>
      </w:pPr>
      <w:r w:rsidRPr="00E52C52">
        <w:rPr>
          <w:rFonts w:eastAsia="Times New Roman"/>
          <w:color w:val="000000"/>
          <w:spacing w:val="3"/>
          <w:sz w:val="24"/>
          <w:szCs w:val="24"/>
          <w:lang w:eastAsia="ru-RU"/>
        </w:rPr>
        <w:t>5. Вкажіть значимість результатів.</w:t>
      </w:r>
    </w:p>
    <w:p w14:paraId="5602F406" w14:textId="77777777" w:rsidR="00E52C52" w:rsidRPr="00E52C52" w:rsidRDefault="00E52C52" w:rsidP="00E52C52">
      <w:pPr>
        <w:spacing w:line="240" w:lineRule="auto"/>
        <w:ind w:left="708"/>
        <w:rPr>
          <w:rFonts w:eastAsia="Times New Roman"/>
          <w:color w:val="000000"/>
          <w:spacing w:val="3"/>
          <w:sz w:val="24"/>
          <w:szCs w:val="24"/>
          <w:lang w:eastAsia="ru-RU"/>
        </w:rPr>
      </w:pPr>
      <w:r w:rsidRPr="00E52C52">
        <w:rPr>
          <w:rFonts w:eastAsia="Times New Roman"/>
          <w:color w:val="000000"/>
          <w:spacing w:val="3"/>
          <w:sz w:val="24"/>
          <w:szCs w:val="24"/>
          <w:lang w:eastAsia="ru-RU"/>
        </w:rPr>
        <w:t>6. Запропонуйте напрямки для майбутніх досліджень, які заплановані або вимагають послідовного здійснення.</w:t>
      </w:r>
    </w:p>
    <w:p w14:paraId="4A5861FF" w14:textId="77777777" w:rsidR="00E52C52" w:rsidRPr="00E52C52" w:rsidRDefault="00E52C52" w:rsidP="00E52C52">
      <w:pPr>
        <w:spacing w:line="240" w:lineRule="auto"/>
        <w:ind w:left="708"/>
        <w:rPr>
          <w:rFonts w:eastAsia="Times New Roman"/>
          <w:color w:val="000000"/>
          <w:spacing w:val="3"/>
          <w:sz w:val="24"/>
          <w:szCs w:val="24"/>
          <w:lang w:eastAsia="ru-RU"/>
        </w:rPr>
      </w:pPr>
      <w:r w:rsidRPr="00E52C52">
        <w:rPr>
          <w:rFonts w:eastAsia="Times New Roman"/>
          <w:color w:val="000000"/>
          <w:spacing w:val="3"/>
          <w:sz w:val="24"/>
          <w:szCs w:val="24"/>
          <w:lang w:eastAsia="ru-RU"/>
        </w:rPr>
        <w:t>7. Працюйте тільки з результатами, представленими в дослідженні.</w:t>
      </w:r>
    </w:p>
    <w:p w14:paraId="3BB448FB" w14:textId="763C1A11" w:rsidR="00E52C52" w:rsidRPr="00E52C52" w:rsidRDefault="00E52C52" w:rsidP="00E52C52">
      <w:pPr>
        <w:spacing w:line="240" w:lineRule="auto"/>
        <w:ind w:left="708"/>
        <w:rPr>
          <w:rFonts w:eastAsia="Times New Roman"/>
          <w:color w:val="000000"/>
          <w:spacing w:val="3"/>
          <w:sz w:val="24"/>
          <w:szCs w:val="24"/>
          <w:lang w:eastAsia="ru-RU"/>
        </w:rPr>
      </w:pPr>
      <w:r w:rsidRPr="00E52C52">
        <w:rPr>
          <w:rFonts w:eastAsia="Times New Roman"/>
          <w:color w:val="000000"/>
          <w:spacing w:val="3"/>
          <w:sz w:val="24"/>
          <w:szCs w:val="24"/>
          <w:lang w:eastAsia="ru-RU"/>
        </w:rPr>
        <w:t xml:space="preserve">8. Тримайтеся подалі від узагальнень і припущень, які не </w:t>
      </w:r>
      <w:r w:rsidR="00EE5CE9" w:rsidRPr="00E52C52">
        <w:rPr>
          <w:rFonts w:eastAsia="Times New Roman"/>
          <w:color w:val="000000"/>
          <w:spacing w:val="3"/>
          <w:sz w:val="24"/>
          <w:szCs w:val="24"/>
          <w:lang w:eastAsia="ru-RU"/>
        </w:rPr>
        <w:t>обґрунтован</w:t>
      </w:r>
      <w:r w:rsidR="00EE5CE9">
        <w:rPr>
          <w:rFonts w:eastAsia="Times New Roman"/>
          <w:color w:val="000000"/>
          <w:spacing w:val="3"/>
          <w:sz w:val="24"/>
          <w:szCs w:val="24"/>
          <w:lang w:eastAsia="ru-RU"/>
        </w:rPr>
        <w:t>о</w:t>
      </w:r>
      <w:r w:rsidRPr="00E52C52">
        <w:rPr>
          <w:rFonts w:eastAsia="Times New Roman"/>
          <w:color w:val="000000"/>
          <w:spacing w:val="3"/>
          <w:sz w:val="24"/>
          <w:szCs w:val="24"/>
          <w:lang w:eastAsia="ru-RU"/>
        </w:rPr>
        <w:t xml:space="preserve"> поданими результатами.</w:t>
      </w:r>
    </w:p>
    <w:p w14:paraId="0E609AC1" w14:textId="77777777" w:rsidR="00E52C52" w:rsidRPr="00E52C52" w:rsidRDefault="00E52C52" w:rsidP="00E52C52">
      <w:pPr>
        <w:spacing w:line="240" w:lineRule="auto"/>
        <w:ind w:left="708"/>
        <w:rPr>
          <w:rFonts w:eastAsia="Times New Roman"/>
          <w:color w:val="000000"/>
          <w:spacing w:val="3"/>
          <w:sz w:val="24"/>
          <w:szCs w:val="24"/>
          <w:lang w:eastAsia="ru-RU"/>
        </w:rPr>
      </w:pPr>
      <w:r w:rsidRPr="00E52C52">
        <w:rPr>
          <w:rFonts w:eastAsia="Times New Roman"/>
          <w:color w:val="000000"/>
          <w:spacing w:val="3"/>
          <w:sz w:val="24"/>
          <w:szCs w:val="24"/>
          <w:lang w:eastAsia="ru-RU"/>
        </w:rPr>
        <w:t>9. Сформулюйте висновки з наданням доказів по кожному з них.</w:t>
      </w:r>
    </w:p>
    <w:p w14:paraId="2B1DA23A" w14:textId="77777777" w:rsidR="00E52C52" w:rsidRPr="00E52C52" w:rsidRDefault="00E52C52" w:rsidP="00E52C52">
      <w:pPr>
        <w:spacing w:line="240" w:lineRule="auto"/>
        <w:rPr>
          <w:rFonts w:eastAsia="Times New Roman"/>
          <w:color w:val="000000"/>
          <w:spacing w:val="3"/>
          <w:sz w:val="24"/>
          <w:szCs w:val="24"/>
          <w:lang w:eastAsia="ru-RU"/>
        </w:rPr>
      </w:pPr>
      <w:r w:rsidRPr="00E52C52">
        <w:rPr>
          <w:rFonts w:eastAsia="Times New Roman"/>
          <w:color w:val="000000"/>
          <w:spacing w:val="3"/>
          <w:sz w:val="24"/>
          <w:szCs w:val="24"/>
          <w:lang w:eastAsia="ru-RU"/>
        </w:rPr>
        <w:t>Розділ «Обговорення» пишеться в сьогоденні і минулому часі. Сучасні знання (з літератури) повинні бути представлені в теперішньому часі, в той час як робота, в зв'язку з якою йде обговорення в статті (ваша власна робота), повинна бути представлена ​​в минулому часі; наприклад, «Treatment A was better than Treatment B, which suggests that ...».</w:t>
      </w:r>
    </w:p>
    <w:p w14:paraId="36EBEB28" w14:textId="2AE542D2" w:rsidR="00BA52CA" w:rsidRDefault="00E52C52" w:rsidP="00E52C52">
      <w:pPr>
        <w:spacing w:line="240" w:lineRule="auto"/>
        <w:rPr>
          <w:rFonts w:eastAsia="Times New Roman"/>
          <w:color w:val="000000"/>
          <w:spacing w:val="3"/>
          <w:sz w:val="24"/>
          <w:szCs w:val="24"/>
          <w:lang w:eastAsia="ru-RU"/>
        </w:rPr>
      </w:pPr>
      <w:r w:rsidRPr="00E52C52">
        <w:rPr>
          <w:rFonts w:eastAsia="Times New Roman"/>
          <w:color w:val="000000"/>
          <w:spacing w:val="3"/>
          <w:sz w:val="24"/>
          <w:szCs w:val="24"/>
          <w:lang w:eastAsia="ru-RU"/>
        </w:rPr>
        <w:t>Невідповідність між заявленими цілями і обговоренням / висновком є ​​дуже поширеною проблемою багатьох рукописів. Аналітичне розуміння - це те, до чого автори повинні прагнути в розділі «Обговорення», але, на жаль, складно пояснити, як цього домогтися. Недолік такого розуміння очевидний, коли автори обмежуються викладом - часто повторенням - результатів і роблять поверхневі твердження, наприклад: «This work agrees with the work of author X», немов метою дослідження було з'ясувати, чи узгоджуються результати з будь-якої іншої авторської (маловідомої ) роботою, опублікованій 20 років тому або ще раніше.</w:t>
      </w:r>
    </w:p>
    <w:p w14:paraId="7946A240" w14:textId="1EE6AFE5" w:rsidR="00BA52CA" w:rsidRDefault="00BA52CA">
      <w:pPr>
        <w:spacing w:line="240" w:lineRule="auto"/>
        <w:rPr>
          <w:rFonts w:eastAsia="Times New Roman"/>
          <w:color w:val="000000"/>
          <w:spacing w:val="3"/>
          <w:sz w:val="24"/>
          <w:szCs w:val="24"/>
          <w:lang w:eastAsia="ru-RU"/>
        </w:rPr>
      </w:pPr>
    </w:p>
    <w:p w14:paraId="1004739A" w14:textId="556AC955" w:rsidR="00E52C52" w:rsidRPr="00E52C52" w:rsidRDefault="00EE5CE9" w:rsidP="00E52C52">
      <w:pPr>
        <w:spacing w:line="240" w:lineRule="auto"/>
        <w:jc w:val="center"/>
        <w:rPr>
          <w:rFonts w:eastAsia="Times New Roman"/>
          <w:b/>
          <w:bCs/>
          <w:color w:val="000000"/>
          <w:spacing w:val="3"/>
          <w:sz w:val="24"/>
          <w:szCs w:val="24"/>
          <w:lang w:eastAsia="ru-RU"/>
        </w:rPr>
      </w:pPr>
      <w:r>
        <w:rPr>
          <w:rFonts w:eastAsia="Times New Roman"/>
          <w:b/>
          <w:bCs/>
          <w:color w:val="000000"/>
          <w:spacing w:val="3"/>
          <w:sz w:val="24"/>
          <w:szCs w:val="24"/>
          <w:lang w:eastAsia="ru-RU"/>
        </w:rPr>
        <w:t>9</w:t>
      </w:r>
      <w:r w:rsidR="00E52C52" w:rsidRPr="00E52C52">
        <w:rPr>
          <w:rFonts w:eastAsia="Times New Roman"/>
          <w:b/>
          <w:bCs/>
          <w:color w:val="000000"/>
          <w:spacing w:val="3"/>
          <w:sz w:val="24"/>
          <w:szCs w:val="24"/>
          <w:lang w:eastAsia="ru-RU"/>
        </w:rPr>
        <w:t>. Conclusions (Висновки)</w:t>
      </w:r>
    </w:p>
    <w:p w14:paraId="15D39E9C" w14:textId="77777777" w:rsidR="00E52C52" w:rsidRPr="00E52C52" w:rsidRDefault="00E52C52" w:rsidP="00E52C52">
      <w:pPr>
        <w:spacing w:line="240" w:lineRule="auto"/>
        <w:rPr>
          <w:rFonts w:eastAsia="Times New Roman"/>
          <w:color w:val="000000"/>
          <w:spacing w:val="3"/>
          <w:sz w:val="24"/>
          <w:szCs w:val="24"/>
          <w:lang w:eastAsia="ru-RU"/>
        </w:rPr>
      </w:pPr>
      <w:r w:rsidRPr="00E52C52">
        <w:rPr>
          <w:rFonts w:eastAsia="Times New Roman"/>
          <w:color w:val="000000"/>
          <w:spacing w:val="3"/>
          <w:sz w:val="24"/>
          <w:szCs w:val="24"/>
          <w:lang w:eastAsia="ru-RU"/>
        </w:rPr>
        <w:t>У Висновках слід викласти чітко сформульовані результати дослідження (а не просто повторити результати) і в двох словах запропонувати напрямки майбутніх досліджень в цій області на основі результатів, представлених в статті.</w:t>
      </w:r>
    </w:p>
    <w:p w14:paraId="72787AF8" w14:textId="70694201" w:rsidR="00E52C52" w:rsidRPr="00E52C52" w:rsidRDefault="00E52C52" w:rsidP="00E52C52">
      <w:pPr>
        <w:spacing w:line="240" w:lineRule="auto"/>
        <w:rPr>
          <w:rFonts w:eastAsia="Times New Roman"/>
          <w:color w:val="000000"/>
          <w:spacing w:val="3"/>
          <w:sz w:val="24"/>
          <w:szCs w:val="24"/>
          <w:lang w:eastAsia="ru-RU"/>
        </w:rPr>
      </w:pPr>
      <w:r w:rsidRPr="00E52C52">
        <w:rPr>
          <w:rFonts w:eastAsia="Times New Roman"/>
          <w:color w:val="000000"/>
          <w:spacing w:val="3"/>
          <w:sz w:val="24"/>
          <w:szCs w:val="24"/>
          <w:lang w:eastAsia="ru-RU"/>
        </w:rPr>
        <w:t xml:space="preserve">При неналежній підготовці статті нерідко пишуть такі висновки, як «More research is needed before conclusions can be drawn». В такому випадку, навіщо публікувати статтю, по якій </w:t>
      </w:r>
      <w:r w:rsidR="00EE5CE9">
        <w:rPr>
          <w:rFonts w:eastAsia="Times New Roman"/>
          <w:color w:val="000000"/>
          <w:spacing w:val="3"/>
          <w:sz w:val="24"/>
          <w:szCs w:val="24"/>
          <w:lang w:eastAsia="ru-RU"/>
        </w:rPr>
        <w:t xml:space="preserve">не </w:t>
      </w:r>
      <w:r w:rsidRPr="00E52C52">
        <w:rPr>
          <w:rFonts w:eastAsia="Times New Roman"/>
          <w:color w:val="000000"/>
          <w:spacing w:val="3"/>
          <w:sz w:val="24"/>
          <w:szCs w:val="24"/>
          <w:lang w:eastAsia="ru-RU"/>
        </w:rPr>
        <w:t>можна зробити висновки?</w:t>
      </w:r>
    </w:p>
    <w:p w14:paraId="12F6A708" w14:textId="45FB0F95" w:rsidR="00E52C52" w:rsidRDefault="00E52C52" w:rsidP="00E52C52">
      <w:pPr>
        <w:spacing w:line="240" w:lineRule="auto"/>
        <w:rPr>
          <w:rFonts w:eastAsia="Times New Roman"/>
          <w:color w:val="000000"/>
          <w:spacing w:val="3"/>
          <w:sz w:val="24"/>
          <w:szCs w:val="24"/>
          <w:lang w:eastAsia="ru-RU"/>
        </w:rPr>
      </w:pPr>
      <w:r w:rsidRPr="00E52C52">
        <w:rPr>
          <w:rFonts w:eastAsia="Times New Roman"/>
          <w:color w:val="000000"/>
          <w:spacing w:val="3"/>
          <w:sz w:val="24"/>
          <w:szCs w:val="24"/>
          <w:lang w:eastAsia="ru-RU"/>
        </w:rPr>
        <w:t>Деякі журнали не допускають окремий розділ «Висновки». В цьому випадку для формулювання висновків можна використовувати останній абзац або кілька пропозицій розділу «Обговорення».</w:t>
      </w:r>
    </w:p>
    <w:p w14:paraId="4B91A071" w14:textId="2B284641" w:rsidR="00E52C52" w:rsidRDefault="00E52C52" w:rsidP="00E52C52">
      <w:pPr>
        <w:spacing w:line="240" w:lineRule="auto"/>
        <w:rPr>
          <w:rFonts w:eastAsia="Times New Roman"/>
          <w:color w:val="000000"/>
          <w:spacing w:val="3"/>
          <w:sz w:val="24"/>
          <w:szCs w:val="24"/>
          <w:lang w:eastAsia="ru-RU"/>
        </w:rPr>
      </w:pPr>
    </w:p>
    <w:p w14:paraId="174AE146" w14:textId="2580761B" w:rsidR="00E52C52" w:rsidRPr="00E52C52" w:rsidRDefault="00E52C52" w:rsidP="00E52C52">
      <w:pPr>
        <w:spacing w:line="240" w:lineRule="auto"/>
        <w:jc w:val="center"/>
        <w:rPr>
          <w:rFonts w:eastAsia="Times New Roman"/>
          <w:b/>
          <w:bCs/>
          <w:color w:val="000000"/>
          <w:spacing w:val="3"/>
          <w:sz w:val="24"/>
          <w:szCs w:val="24"/>
          <w:lang w:eastAsia="ru-RU"/>
        </w:rPr>
      </w:pPr>
      <w:r w:rsidRPr="00E52C52">
        <w:rPr>
          <w:rFonts w:eastAsia="Times New Roman"/>
          <w:b/>
          <w:bCs/>
          <w:color w:val="000000"/>
          <w:spacing w:val="3"/>
          <w:sz w:val="24"/>
          <w:szCs w:val="24"/>
          <w:lang w:eastAsia="ru-RU"/>
        </w:rPr>
        <w:t>1</w:t>
      </w:r>
      <w:r w:rsidR="00EE5CE9">
        <w:rPr>
          <w:rFonts w:eastAsia="Times New Roman"/>
          <w:b/>
          <w:bCs/>
          <w:color w:val="000000"/>
          <w:spacing w:val="3"/>
          <w:sz w:val="24"/>
          <w:szCs w:val="24"/>
          <w:lang w:eastAsia="ru-RU"/>
        </w:rPr>
        <w:t>0</w:t>
      </w:r>
      <w:r w:rsidRPr="00E52C52">
        <w:rPr>
          <w:rFonts w:eastAsia="Times New Roman"/>
          <w:b/>
          <w:bCs/>
          <w:color w:val="000000"/>
          <w:spacing w:val="3"/>
          <w:sz w:val="24"/>
          <w:szCs w:val="24"/>
          <w:lang w:eastAsia="ru-RU"/>
        </w:rPr>
        <w:t>. Acknowledgеments (Подяки)</w:t>
      </w:r>
    </w:p>
    <w:p w14:paraId="2EB0F7CC" w14:textId="4101E417" w:rsidR="00E52C52" w:rsidRPr="00E52C52" w:rsidRDefault="00E52C52" w:rsidP="00E52C52">
      <w:pPr>
        <w:spacing w:line="240" w:lineRule="auto"/>
        <w:rPr>
          <w:rFonts w:eastAsia="Times New Roman"/>
          <w:color w:val="000000"/>
          <w:spacing w:val="3"/>
          <w:sz w:val="24"/>
          <w:szCs w:val="24"/>
          <w:lang w:eastAsia="ru-RU"/>
        </w:rPr>
      </w:pPr>
      <w:r w:rsidRPr="00E52C52">
        <w:rPr>
          <w:rFonts w:eastAsia="Times New Roman"/>
          <w:color w:val="000000"/>
          <w:spacing w:val="3"/>
          <w:sz w:val="24"/>
          <w:szCs w:val="24"/>
          <w:lang w:eastAsia="ru-RU"/>
        </w:rPr>
        <w:t>Цей короткий розділ призначений для того, щоб подякувати установи та окремих осіб, які значно допомогли при проведенні дослідження, про яке йдеться в статті. Найчастіше це може бути субсиді</w:t>
      </w:r>
      <w:r w:rsidR="0030702A">
        <w:rPr>
          <w:rFonts w:eastAsia="Times New Roman"/>
          <w:color w:val="000000"/>
          <w:spacing w:val="3"/>
          <w:sz w:val="24"/>
          <w:szCs w:val="24"/>
          <w:lang w:eastAsia="ru-RU"/>
        </w:rPr>
        <w:t>я</w:t>
      </w:r>
      <w:r w:rsidRPr="00E52C52">
        <w:rPr>
          <w:rFonts w:eastAsia="Times New Roman"/>
          <w:color w:val="000000"/>
          <w:spacing w:val="3"/>
          <w:sz w:val="24"/>
          <w:szCs w:val="24"/>
          <w:lang w:eastAsia="ru-RU"/>
        </w:rPr>
        <w:t xml:space="preserve"> організаці</w:t>
      </w:r>
      <w:r w:rsidR="0030702A">
        <w:rPr>
          <w:rFonts w:eastAsia="Times New Roman"/>
          <w:color w:val="000000"/>
          <w:spacing w:val="3"/>
          <w:sz w:val="24"/>
          <w:szCs w:val="24"/>
          <w:lang w:eastAsia="ru-RU"/>
        </w:rPr>
        <w:t>ї</w:t>
      </w:r>
      <w:r w:rsidRPr="00E52C52">
        <w:rPr>
          <w:rFonts w:eastAsia="Times New Roman"/>
          <w:color w:val="000000"/>
          <w:spacing w:val="3"/>
          <w:sz w:val="24"/>
          <w:szCs w:val="24"/>
          <w:lang w:eastAsia="ru-RU"/>
        </w:rPr>
        <w:t>, яка виділила кошти, лабораторія, яка надала матеріали, або, зокрема, особа або особи, які давали поради авторам або допомагали в зборі або аналізі даних, або допомагали будь-яким іншим способом. Тут же вказують інформацію по грантам і ін.</w:t>
      </w:r>
    </w:p>
    <w:p w14:paraId="561F1DE2" w14:textId="0503920A" w:rsidR="00E52C52" w:rsidRPr="00E52C52" w:rsidRDefault="00E52C52" w:rsidP="00E52C52">
      <w:pPr>
        <w:spacing w:line="240" w:lineRule="auto"/>
        <w:rPr>
          <w:rFonts w:eastAsia="Times New Roman"/>
          <w:color w:val="000000"/>
          <w:spacing w:val="3"/>
          <w:sz w:val="24"/>
          <w:szCs w:val="24"/>
          <w:lang w:eastAsia="ru-RU"/>
        </w:rPr>
      </w:pPr>
      <w:r w:rsidRPr="00E52C52">
        <w:rPr>
          <w:rFonts w:eastAsia="Times New Roman"/>
          <w:color w:val="000000"/>
          <w:spacing w:val="3"/>
          <w:sz w:val="24"/>
          <w:szCs w:val="24"/>
          <w:lang w:eastAsia="ru-RU"/>
        </w:rPr>
        <w:t>Також в даному розділі слід згадати генезис статті, тобто заснована вона на дипломн</w:t>
      </w:r>
      <w:r w:rsidR="0030702A">
        <w:rPr>
          <w:rFonts w:eastAsia="Times New Roman"/>
          <w:color w:val="000000"/>
          <w:spacing w:val="3"/>
          <w:sz w:val="24"/>
          <w:szCs w:val="24"/>
          <w:lang w:eastAsia="ru-RU"/>
        </w:rPr>
        <w:t>ій</w:t>
      </w:r>
      <w:r w:rsidRPr="00E52C52">
        <w:rPr>
          <w:rFonts w:eastAsia="Times New Roman"/>
          <w:color w:val="000000"/>
          <w:spacing w:val="3"/>
          <w:sz w:val="24"/>
          <w:szCs w:val="24"/>
          <w:lang w:eastAsia="ru-RU"/>
        </w:rPr>
        <w:t xml:space="preserve"> </w:t>
      </w:r>
      <w:r w:rsidR="0030702A">
        <w:rPr>
          <w:rFonts w:eastAsia="Times New Roman"/>
          <w:color w:val="000000"/>
          <w:spacing w:val="3"/>
          <w:sz w:val="24"/>
          <w:szCs w:val="24"/>
          <w:lang w:eastAsia="ru-RU"/>
        </w:rPr>
        <w:t xml:space="preserve">або </w:t>
      </w:r>
      <w:r w:rsidRPr="00E52C52">
        <w:rPr>
          <w:rFonts w:eastAsia="Times New Roman"/>
          <w:color w:val="000000"/>
          <w:spacing w:val="3"/>
          <w:sz w:val="24"/>
          <w:szCs w:val="24"/>
          <w:lang w:eastAsia="ru-RU"/>
        </w:rPr>
        <w:t>дисертаційн</w:t>
      </w:r>
      <w:r w:rsidR="0030702A">
        <w:rPr>
          <w:rFonts w:eastAsia="Times New Roman"/>
          <w:color w:val="000000"/>
          <w:spacing w:val="3"/>
          <w:sz w:val="24"/>
          <w:szCs w:val="24"/>
          <w:lang w:eastAsia="ru-RU"/>
        </w:rPr>
        <w:t>ій</w:t>
      </w:r>
      <w:r w:rsidRPr="00E52C52">
        <w:rPr>
          <w:rFonts w:eastAsia="Times New Roman"/>
          <w:color w:val="000000"/>
          <w:spacing w:val="3"/>
          <w:sz w:val="24"/>
          <w:szCs w:val="24"/>
          <w:lang w:eastAsia="ru-RU"/>
        </w:rPr>
        <w:t xml:space="preserve"> робот</w:t>
      </w:r>
      <w:r w:rsidR="0030702A">
        <w:rPr>
          <w:rFonts w:eastAsia="Times New Roman"/>
          <w:color w:val="000000"/>
          <w:spacing w:val="3"/>
          <w:sz w:val="24"/>
          <w:szCs w:val="24"/>
          <w:lang w:eastAsia="ru-RU"/>
        </w:rPr>
        <w:t>і</w:t>
      </w:r>
      <w:r w:rsidRPr="00E52C52">
        <w:rPr>
          <w:rFonts w:eastAsia="Times New Roman"/>
          <w:color w:val="000000"/>
          <w:spacing w:val="3"/>
          <w:sz w:val="24"/>
          <w:szCs w:val="24"/>
          <w:lang w:eastAsia="ru-RU"/>
        </w:rPr>
        <w:t>. Якщо немає окремого розділу «Подяки», то висловити вдячність можна в кінці тексту статті, у Вступі, або у вигляді виноск</w:t>
      </w:r>
      <w:r w:rsidR="0030702A">
        <w:rPr>
          <w:rFonts w:eastAsia="Times New Roman"/>
          <w:color w:val="000000"/>
          <w:spacing w:val="3"/>
          <w:sz w:val="24"/>
          <w:szCs w:val="24"/>
          <w:lang w:eastAsia="ru-RU"/>
        </w:rPr>
        <w:t>у</w:t>
      </w:r>
      <w:r w:rsidRPr="00E52C52">
        <w:rPr>
          <w:rFonts w:eastAsia="Times New Roman"/>
          <w:color w:val="000000"/>
          <w:spacing w:val="3"/>
          <w:sz w:val="24"/>
          <w:szCs w:val="24"/>
          <w:lang w:eastAsia="ru-RU"/>
        </w:rPr>
        <w:t>.</w:t>
      </w:r>
    </w:p>
    <w:p w14:paraId="02CA399A" w14:textId="77777777" w:rsidR="00E52C52" w:rsidRPr="00E52C52" w:rsidRDefault="00E52C52" w:rsidP="00E52C52">
      <w:pPr>
        <w:spacing w:line="240" w:lineRule="auto"/>
        <w:rPr>
          <w:rFonts w:eastAsia="Times New Roman"/>
          <w:color w:val="000000"/>
          <w:spacing w:val="3"/>
          <w:sz w:val="24"/>
          <w:szCs w:val="24"/>
          <w:lang w:eastAsia="ru-RU"/>
        </w:rPr>
      </w:pPr>
      <w:r w:rsidRPr="00E52C52">
        <w:rPr>
          <w:rFonts w:eastAsia="Times New Roman"/>
          <w:color w:val="000000"/>
          <w:spacing w:val="3"/>
          <w:sz w:val="24"/>
          <w:szCs w:val="24"/>
          <w:lang w:eastAsia="ru-RU"/>
        </w:rPr>
        <w:t>«Зверніть увагу на різне написання заголовка:</w:t>
      </w:r>
    </w:p>
    <w:p w14:paraId="431BFF62" w14:textId="23107BE6" w:rsidR="00E52C52" w:rsidRDefault="00E52C52" w:rsidP="00E52C52">
      <w:pPr>
        <w:spacing w:line="240" w:lineRule="auto"/>
        <w:rPr>
          <w:rFonts w:eastAsia="Times New Roman"/>
          <w:color w:val="000000"/>
          <w:spacing w:val="3"/>
          <w:sz w:val="24"/>
          <w:szCs w:val="24"/>
          <w:lang w:eastAsia="ru-RU"/>
        </w:rPr>
      </w:pPr>
      <w:r w:rsidRPr="00E52C52">
        <w:rPr>
          <w:rFonts w:eastAsia="Times New Roman"/>
          <w:color w:val="000000"/>
          <w:spacing w:val="3"/>
          <w:sz w:val="24"/>
          <w:szCs w:val="24"/>
          <w:lang w:eastAsia="ru-RU"/>
        </w:rPr>
        <w:t>в британському варіанті - Acknowledgеments », в американському - Acknowledgments»</w:t>
      </w:r>
    </w:p>
    <w:p w14:paraId="1C1E225C" w14:textId="4B18EF06" w:rsidR="00E52C52" w:rsidRDefault="00E52C52" w:rsidP="00E52C52">
      <w:pPr>
        <w:spacing w:line="240" w:lineRule="auto"/>
        <w:rPr>
          <w:rFonts w:eastAsia="Times New Roman"/>
          <w:color w:val="000000"/>
          <w:spacing w:val="3"/>
          <w:sz w:val="24"/>
          <w:szCs w:val="24"/>
          <w:lang w:eastAsia="ru-RU"/>
        </w:rPr>
      </w:pPr>
    </w:p>
    <w:p w14:paraId="00DD4AC8" w14:textId="0C4EE23E" w:rsidR="00E52C52" w:rsidRPr="00E52C52" w:rsidRDefault="00E52C52" w:rsidP="00E52C52">
      <w:pPr>
        <w:spacing w:line="240" w:lineRule="auto"/>
        <w:jc w:val="center"/>
        <w:rPr>
          <w:rFonts w:eastAsia="Times New Roman"/>
          <w:b/>
          <w:bCs/>
          <w:color w:val="000000"/>
          <w:spacing w:val="3"/>
          <w:sz w:val="24"/>
          <w:szCs w:val="24"/>
          <w:lang w:eastAsia="ru-RU"/>
        </w:rPr>
      </w:pPr>
      <w:r w:rsidRPr="00E52C52">
        <w:rPr>
          <w:rFonts w:eastAsia="Times New Roman"/>
          <w:b/>
          <w:bCs/>
          <w:color w:val="000000"/>
          <w:spacing w:val="3"/>
          <w:sz w:val="24"/>
          <w:szCs w:val="24"/>
          <w:lang w:eastAsia="ru-RU"/>
        </w:rPr>
        <w:t>1</w:t>
      </w:r>
      <w:r w:rsidR="0030702A">
        <w:rPr>
          <w:rFonts w:eastAsia="Times New Roman"/>
          <w:b/>
          <w:bCs/>
          <w:color w:val="000000"/>
          <w:spacing w:val="3"/>
          <w:sz w:val="24"/>
          <w:szCs w:val="24"/>
          <w:lang w:eastAsia="ru-RU"/>
        </w:rPr>
        <w:t>1</w:t>
      </w:r>
      <w:r w:rsidRPr="00E52C52">
        <w:rPr>
          <w:rFonts w:eastAsia="Times New Roman"/>
          <w:b/>
          <w:bCs/>
          <w:color w:val="000000"/>
          <w:spacing w:val="3"/>
          <w:sz w:val="24"/>
          <w:szCs w:val="24"/>
          <w:lang w:eastAsia="ru-RU"/>
        </w:rPr>
        <w:t>. References (Список літератури)</w:t>
      </w:r>
    </w:p>
    <w:p w14:paraId="448A927A" w14:textId="77777777" w:rsidR="00E52C52" w:rsidRPr="00E52C52" w:rsidRDefault="00E52C52" w:rsidP="00E52C52">
      <w:pPr>
        <w:spacing w:line="240" w:lineRule="auto"/>
        <w:rPr>
          <w:rFonts w:eastAsia="Times New Roman"/>
          <w:color w:val="000000"/>
          <w:spacing w:val="3"/>
          <w:sz w:val="24"/>
          <w:szCs w:val="24"/>
          <w:lang w:eastAsia="ru-RU"/>
        </w:rPr>
      </w:pPr>
      <w:r w:rsidRPr="00E52C52">
        <w:rPr>
          <w:rFonts w:eastAsia="Times New Roman"/>
          <w:color w:val="000000"/>
          <w:spacing w:val="3"/>
          <w:sz w:val="24"/>
          <w:szCs w:val="24"/>
          <w:lang w:eastAsia="ru-RU"/>
        </w:rPr>
        <w:t>Підготовка правильного списку літератури - один з найбільш неприємних аспектів підготовки рукописи для публікації. Частково проблема полягає в тому, що не існує стандартного або уніфікованого формату для цитування літератури, за винятком того, що «в Списку літератури вказують тільки ті роботи, на які є посилання в тексті». Іншими словами, розділ «Список літератури» і текстові посилання повинні точно збігатися.</w:t>
      </w:r>
    </w:p>
    <w:p w14:paraId="13223887" w14:textId="0BB95BE9" w:rsidR="00E52C52" w:rsidRPr="00E52C52" w:rsidRDefault="00E52C52" w:rsidP="00E52C52">
      <w:pPr>
        <w:spacing w:line="240" w:lineRule="auto"/>
        <w:rPr>
          <w:rFonts w:eastAsia="Times New Roman"/>
          <w:color w:val="000000"/>
          <w:spacing w:val="3"/>
          <w:sz w:val="24"/>
          <w:szCs w:val="24"/>
          <w:lang w:eastAsia="ru-RU"/>
        </w:rPr>
      </w:pPr>
      <w:r w:rsidRPr="00E52C52">
        <w:rPr>
          <w:rFonts w:eastAsia="Times New Roman"/>
          <w:color w:val="000000"/>
          <w:spacing w:val="3"/>
          <w:sz w:val="24"/>
          <w:szCs w:val="24"/>
          <w:lang w:eastAsia="ru-RU"/>
        </w:rPr>
        <w:t>Краще правило, якому потрібно слідувати - це слідувати інструкціям журналу!</w:t>
      </w:r>
    </w:p>
    <w:p w14:paraId="22DF48B2" w14:textId="77777777" w:rsidR="00E52C52" w:rsidRPr="00E52C52" w:rsidRDefault="00E52C52" w:rsidP="00E52C52">
      <w:pPr>
        <w:spacing w:line="240" w:lineRule="auto"/>
        <w:rPr>
          <w:rFonts w:eastAsia="Times New Roman"/>
          <w:color w:val="000000"/>
          <w:spacing w:val="3"/>
          <w:sz w:val="24"/>
          <w:szCs w:val="24"/>
          <w:lang w:eastAsia="ru-RU"/>
        </w:rPr>
      </w:pPr>
      <w:r w:rsidRPr="00E52C52">
        <w:rPr>
          <w:rFonts w:eastAsia="Times New Roman"/>
          <w:color w:val="000000"/>
          <w:spacing w:val="3"/>
          <w:sz w:val="24"/>
          <w:szCs w:val="24"/>
          <w:lang w:eastAsia="ru-RU"/>
        </w:rPr>
        <w:lastRenderedPageBreak/>
        <w:t>Існують навіть деякі програми і онлайн-сервіси, які допомагають створювати / форматувати розділ «Список літератури», але тут автори вже йдуть зі своїми уподобаннями.</w:t>
      </w:r>
    </w:p>
    <w:p w14:paraId="6AF48A3C" w14:textId="77777777" w:rsidR="00E52C52" w:rsidRPr="00494ECF" w:rsidRDefault="00E52C52" w:rsidP="00494ECF">
      <w:pPr>
        <w:spacing w:line="240" w:lineRule="auto"/>
        <w:jc w:val="center"/>
        <w:rPr>
          <w:rFonts w:eastAsia="Times New Roman"/>
          <w:i/>
          <w:iCs/>
          <w:color w:val="000000"/>
          <w:spacing w:val="3"/>
          <w:sz w:val="24"/>
          <w:szCs w:val="24"/>
          <w:lang w:eastAsia="ru-RU"/>
        </w:rPr>
      </w:pPr>
      <w:r w:rsidRPr="00494ECF">
        <w:rPr>
          <w:rFonts w:eastAsia="Times New Roman"/>
          <w:i/>
          <w:iCs/>
          <w:color w:val="000000"/>
          <w:spacing w:val="3"/>
          <w:sz w:val="24"/>
          <w:szCs w:val="24"/>
          <w:lang w:eastAsia="ru-RU"/>
        </w:rPr>
        <w:t>Загальні стилі цитування літератури</w:t>
      </w:r>
    </w:p>
    <w:p w14:paraId="42681B21" w14:textId="77777777" w:rsidR="00E52C52" w:rsidRPr="00E52C52" w:rsidRDefault="00E52C52" w:rsidP="00E52C52">
      <w:pPr>
        <w:spacing w:line="240" w:lineRule="auto"/>
        <w:rPr>
          <w:rFonts w:eastAsia="Times New Roman"/>
          <w:color w:val="000000"/>
          <w:spacing w:val="3"/>
          <w:sz w:val="24"/>
          <w:szCs w:val="24"/>
          <w:lang w:eastAsia="ru-RU"/>
        </w:rPr>
      </w:pPr>
      <w:r w:rsidRPr="00E52C52">
        <w:rPr>
          <w:rFonts w:eastAsia="Times New Roman"/>
          <w:color w:val="000000"/>
          <w:spacing w:val="3"/>
          <w:sz w:val="24"/>
          <w:szCs w:val="24"/>
          <w:lang w:eastAsia="ru-RU"/>
        </w:rPr>
        <w:t>Можна виділити три загальних стилю оформлення посилань і списку використаних джерел: система цитування із зазначенням імені автора і року публікації, нумерований алфавітний список і система послідовності цитування; останній найбільш часто використовується в медичних науках.</w:t>
      </w:r>
    </w:p>
    <w:p w14:paraId="61625233" w14:textId="370A3014" w:rsidR="00E52C52" w:rsidRPr="00E52C52" w:rsidRDefault="00494ECF" w:rsidP="00E52C52">
      <w:pPr>
        <w:spacing w:line="240" w:lineRule="auto"/>
        <w:ind w:left="708"/>
        <w:rPr>
          <w:rFonts w:eastAsia="Times New Roman"/>
          <w:color w:val="000000"/>
          <w:spacing w:val="3"/>
          <w:sz w:val="24"/>
          <w:szCs w:val="24"/>
          <w:lang w:eastAsia="ru-RU"/>
        </w:rPr>
      </w:pPr>
      <w:r>
        <w:rPr>
          <w:rFonts w:eastAsia="Times New Roman"/>
          <w:color w:val="000000"/>
          <w:spacing w:val="3"/>
          <w:sz w:val="24"/>
          <w:szCs w:val="24"/>
          <w:lang w:eastAsia="ru-RU"/>
        </w:rPr>
        <w:t>1</w:t>
      </w:r>
      <w:r w:rsidR="00E52C52" w:rsidRPr="00E52C52">
        <w:rPr>
          <w:rFonts w:eastAsia="Times New Roman"/>
          <w:color w:val="000000"/>
          <w:spacing w:val="3"/>
          <w:sz w:val="24"/>
          <w:szCs w:val="24"/>
          <w:lang w:eastAsia="ru-RU"/>
        </w:rPr>
        <w:t>. Нумерований алфавітний список (Numbered Alphabetical Listing). Список літератури так само видається в алфавітному порядку, але цитована література нумерується, цитата в тексті позначається числом в круглих або квадратних дужках, а не ім'ям і роком.</w:t>
      </w:r>
    </w:p>
    <w:p w14:paraId="13F8601F" w14:textId="1CE33434" w:rsidR="00E52C52" w:rsidRPr="00E52C52" w:rsidRDefault="00E52C52" w:rsidP="00E52C52">
      <w:pPr>
        <w:spacing w:line="240" w:lineRule="auto"/>
        <w:ind w:left="708"/>
        <w:rPr>
          <w:rFonts w:eastAsia="Times New Roman"/>
          <w:color w:val="000000"/>
          <w:spacing w:val="3"/>
          <w:sz w:val="24"/>
          <w:szCs w:val="24"/>
          <w:lang w:eastAsia="ru-RU"/>
        </w:rPr>
      </w:pPr>
      <w:r w:rsidRPr="00E52C52">
        <w:rPr>
          <w:rFonts w:eastAsia="Times New Roman"/>
          <w:color w:val="000000"/>
          <w:spacing w:val="3"/>
          <w:sz w:val="24"/>
          <w:szCs w:val="24"/>
          <w:lang w:eastAsia="ru-RU"/>
        </w:rPr>
        <w:t>Недолік даного стилю оформлення полягає в тому, що багато авторів хотіли б бачити ім'я автора і рік публікації відразу при читанні тексту статті, не переглядаючи кожен раз список літератури в кінці статті.</w:t>
      </w:r>
    </w:p>
    <w:p w14:paraId="3A8C46D3" w14:textId="34A97A94" w:rsidR="00E52C52" w:rsidRPr="00E52C52" w:rsidRDefault="00494ECF" w:rsidP="00E52C52">
      <w:pPr>
        <w:spacing w:line="240" w:lineRule="auto"/>
        <w:ind w:left="708"/>
        <w:rPr>
          <w:rFonts w:eastAsia="Times New Roman"/>
          <w:color w:val="000000"/>
          <w:spacing w:val="3"/>
          <w:sz w:val="24"/>
          <w:szCs w:val="24"/>
          <w:lang w:eastAsia="ru-RU"/>
        </w:rPr>
      </w:pPr>
      <w:r>
        <w:rPr>
          <w:rFonts w:eastAsia="Times New Roman"/>
          <w:color w:val="000000"/>
          <w:spacing w:val="3"/>
          <w:sz w:val="24"/>
          <w:szCs w:val="24"/>
          <w:lang w:eastAsia="ru-RU"/>
        </w:rPr>
        <w:t>2</w:t>
      </w:r>
      <w:r w:rsidR="00E52C52" w:rsidRPr="00E52C52">
        <w:rPr>
          <w:rFonts w:eastAsia="Times New Roman"/>
          <w:color w:val="000000"/>
          <w:spacing w:val="3"/>
          <w:sz w:val="24"/>
          <w:szCs w:val="24"/>
          <w:lang w:eastAsia="ru-RU"/>
        </w:rPr>
        <w:t>. Система послідовності цитування (Citation-Sequence System). Кожній цитаті в тексті присвоюється номер, зазвичай у вигляді верхнього індексу, в тому порядку, в якому вона вперше згадується в тексті; список літератури розташований послідовно по номерах і не в алфавітному порядку.</w:t>
      </w:r>
    </w:p>
    <w:p w14:paraId="3285E405" w14:textId="77777777" w:rsidR="00E52C52" w:rsidRPr="00E52C52" w:rsidRDefault="00E52C52" w:rsidP="00E52C52">
      <w:pPr>
        <w:spacing w:line="240" w:lineRule="auto"/>
        <w:rPr>
          <w:rFonts w:eastAsia="Times New Roman"/>
          <w:color w:val="000000"/>
          <w:spacing w:val="3"/>
          <w:sz w:val="24"/>
          <w:szCs w:val="24"/>
          <w:lang w:eastAsia="ru-RU"/>
        </w:rPr>
      </w:pPr>
      <w:r w:rsidRPr="00E52C52">
        <w:rPr>
          <w:rFonts w:eastAsia="Times New Roman"/>
          <w:color w:val="000000"/>
          <w:spacing w:val="3"/>
          <w:sz w:val="24"/>
          <w:szCs w:val="24"/>
          <w:lang w:eastAsia="ru-RU"/>
        </w:rPr>
        <w:t>Очевидно, що в такій системі додати або видалити цитовані джерела непросто, і це може бути проблематично для авторів статей з декількома цитованими джерелами. Нумерація в порядку, в якому перераховані посилання на джерела, також виділяє різні роботи одного і того ж автора, що також може бути недоліком.</w:t>
      </w:r>
    </w:p>
    <w:p w14:paraId="558965B6" w14:textId="77777777" w:rsidR="00E52C52" w:rsidRPr="00E52C52" w:rsidRDefault="00E52C52" w:rsidP="00E52C52">
      <w:pPr>
        <w:spacing w:line="240" w:lineRule="auto"/>
        <w:rPr>
          <w:rFonts w:eastAsia="Times New Roman"/>
          <w:color w:val="000000"/>
          <w:spacing w:val="3"/>
          <w:sz w:val="24"/>
          <w:szCs w:val="24"/>
          <w:lang w:eastAsia="ru-RU"/>
        </w:rPr>
      </w:pPr>
      <w:r w:rsidRPr="00E52C52">
        <w:rPr>
          <w:rFonts w:eastAsia="Times New Roman"/>
          <w:color w:val="000000"/>
          <w:spacing w:val="3"/>
          <w:sz w:val="24"/>
          <w:szCs w:val="24"/>
          <w:lang w:eastAsia="ru-RU"/>
        </w:rPr>
        <w:t>В рамках вищевикладених стилів оформлення існує безліч варіацій, деякі з них незначні, наприклад, укладати чи в дужки (круглі або квадратні), чи ставити розділові знаки (крапки) після ініціалів авторів, писати повні або скорочені назви журналів і т.д.</w:t>
      </w:r>
    </w:p>
    <w:p w14:paraId="16969D96" w14:textId="130FE56A" w:rsidR="00E52C52" w:rsidRDefault="00E52C52" w:rsidP="00E52C52">
      <w:pPr>
        <w:spacing w:line="240" w:lineRule="auto"/>
        <w:rPr>
          <w:rFonts w:eastAsia="Times New Roman"/>
          <w:color w:val="000000"/>
          <w:spacing w:val="3"/>
          <w:sz w:val="24"/>
          <w:szCs w:val="24"/>
          <w:lang w:eastAsia="ru-RU"/>
        </w:rPr>
      </w:pPr>
      <w:r w:rsidRPr="00E52C52">
        <w:rPr>
          <w:rFonts w:eastAsia="Times New Roman"/>
          <w:color w:val="000000"/>
          <w:spacing w:val="3"/>
          <w:sz w:val="24"/>
          <w:szCs w:val="24"/>
          <w:lang w:eastAsia="ru-RU"/>
        </w:rPr>
        <w:t>Більшість зарубіжних наукових редакторів схиляється до формування нескладних для розуміння списків літератури з мінімумом розділових знаків. Таким чином, абревіатури журналу стають практично однаковими. В даний час «J» з точкою або без після букви є прийнятною абревіатурою для «Journal» (раніше цей термін вказували як «Journal» або «Jour.»), А всі терміни з суфіксом «ology» скорочуються, видаляючи останню частину «ogy »(« Bacteriol »замість« Bacteriology »;« Physiol »замість« Physiology »; і т.д.). Зверніть увагу, однак, що однослівні назви журналів (Science, Biochemistry) не скорочуються.</w:t>
      </w:r>
    </w:p>
    <w:p w14:paraId="70145096" w14:textId="63E0D55E" w:rsidR="00E52C52" w:rsidRDefault="00E52C52" w:rsidP="00E52C52">
      <w:pPr>
        <w:spacing w:line="240" w:lineRule="auto"/>
        <w:rPr>
          <w:rFonts w:eastAsia="Times New Roman"/>
          <w:color w:val="000000"/>
          <w:spacing w:val="3"/>
          <w:sz w:val="24"/>
          <w:szCs w:val="24"/>
          <w:lang w:eastAsia="ru-RU"/>
        </w:rPr>
      </w:pPr>
    </w:p>
    <w:p w14:paraId="0E72D511" w14:textId="75543865" w:rsidR="00E52C52" w:rsidRPr="00E52C52" w:rsidRDefault="00E52C52" w:rsidP="00E52C52">
      <w:pPr>
        <w:spacing w:line="240" w:lineRule="auto"/>
        <w:jc w:val="center"/>
        <w:rPr>
          <w:rFonts w:eastAsia="Times New Roman"/>
          <w:b/>
          <w:bCs/>
          <w:color w:val="000000"/>
          <w:spacing w:val="3"/>
          <w:sz w:val="24"/>
          <w:szCs w:val="24"/>
          <w:lang w:eastAsia="ru-RU"/>
        </w:rPr>
      </w:pPr>
      <w:r w:rsidRPr="00E52C52">
        <w:rPr>
          <w:rFonts w:eastAsia="Times New Roman"/>
          <w:b/>
          <w:bCs/>
          <w:color w:val="000000"/>
          <w:spacing w:val="3"/>
          <w:sz w:val="24"/>
          <w:szCs w:val="24"/>
          <w:lang w:eastAsia="ru-RU"/>
        </w:rPr>
        <w:t>1</w:t>
      </w:r>
      <w:r w:rsidR="00071ECC">
        <w:rPr>
          <w:rFonts w:eastAsia="Times New Roman"/>
          <w:b/>
          <w:bCs/>
          <w:color w:val="000000"/>
          <w:spacing w:val="3"/>
          <w:sz w:val="24"/>
          <w:szCs w:val="24"/>
          <w:lang w:eastAsia="ru-RU"/>
        </w:rPr>
        <w:t>2</w:t>
      </w:r>
      <w:r w:rsidRPr="00E52C52">
        <w:rPr>
          <w:rFonts w:eastAsia="Times New Roman"/>
          <w:b/>
          <w:bCs/>
          <w:color w:val="000000"/>
          <w:spacing w:val="3"/>
          <w:sz w:val="24"/>
          <w:szCs w:val="24"/>
          <w:lang w:eastAsia="ru-RU"/>
        </w:rPr>
        <w:t>. Appendices (Додатки)</w:t>
      </w:r>
    </w:p>
    <w:p w14:paraId="6664B614" w14:textId="77777777" w:rsidR="00E52C52" w:rsidRPr="00E52C52" w:rsidRDefault="00E52C52" w:rsidP="00E52C52">
      <w:pPr>
        <w:spacing w:line="240" w:lineRule="auto"/>
        <w:rPr>
          <w:rFonts w:eastAsia="Times New Roman"/>
          <w:color w:val="000000"/>
          <w:spacing w:val="3"/>
          <w:sz w:val="24"/>
          <w:szCs w:val="24"/>
          <w:lang w:eastAsia="ru-RU"/>
        </w:rPr>
      </w:pPr>
      <w:r w:rsidRPr="00E52C52">
        <w:rPr>
          <w:rFonts w:eastAsia="Times New Roman"/>
          <w:color w:val="000000"/>
          <w:spacing w:val="3"/>
          <w:sz w:val="24"/>
          <w:szCs w:val="24"/>
          <w:lang w:eastAsia="ru-RU"/>
        </w:rPr>
        <w:t>Будь-яка додаткова інформація, яка має відношення до статті, але має другорядне значення, може бути додана в якості Додатки до наукової статті, якщо це передбачено політикою журналу.</w:t>
      </w:r>
    </w:p>
    <w:p w14:paraId="40AA135A" w14:textId="64D0588E" w:rsidR="00E52C52" w:rsidRPr="00E52C52" w:rsidRDefault="00E52C52" w:rsidP="00E52C52">
      <w:pPr>
        <w:spacing w:line="240" w:lineRule="auto"/>
        <w:rPr>
          <w:rFonts w:eastAsia="Times New Roman"/>
          <w:color w:val="000000"/>
          <w:spacing w:val="3"/>
          <w:sz w:val="24"/>
          <w:szCs w:val="24"/>
          <w:lang w:eastAsia="ru-RU"/>
        </w:rPr>
      </w:pPr>
      <w:r w:rsidRPr="00E52C52">
        <w:rPr>
          <w:rFonts w:eastAsia="Times New Roman"/>
          <w:color w:val="000000"/>
          <w:spacing w:val="3"/>
          <w:sz w:val="24"/>
          <w:szCs w:val="24"/>
          <w:lang w:eastAsia="ru-RU"/>
        </w:rPr>
        <w:t>Додатки зазвичай містять детальну додаткову інформацію про об'єкти дослідження, характеристики обладнання, що застосовується або методик</w:t>
      </w:r>
      <w:r w:rsidR="00494ECF">
        <w:rPr>
          <w:rFonts w:eastAsia="Times New Roman"/>
          <w:color w:val="000000"/>
          <w:spacing w:val="3"/>
          <w:sz w:val="24"/>
          <w:szCs w:val="24"/>
          <w:lang w:eastAsia="ru-RU"/>
        </w:rPr>
        <w:t>и</w:t>
      </w:r>
      <w:r w:rsidRPr="00E52C52">
        <w:rPr>
          <w:rFonts w:eastAsia="Times New Roman"/>
          <w:color w:val="000000"/>
          <w:spacing w:val="3"/>
          <w:sz w:val="24"/>
          <w:szCs w:val="24"/>
          <w:lang w:eastAsia="ru-RU"/>
        </w:rPr>
        <w:t xml:space="preserve"> дослідження, експериментальні дані та проміжні результати їх статистичної обробки, а також інші відомості, які необхідні для повного пояснення і розуміння результатів, але занадто громіздкі та складні, щоб їх можна було включити в основний текст статті.</w:t>
      </w:r>
    </w:p>
    <w:p w14:paraId="43666A63" w14:textId="57B547B9" w:rsidR="00E52C52" w:rsidRDefault="00E52C52" w:rsidP="00E52C52">
      <w:pPr>
        <w:spacing w:line="240" w:lineRule="auto"/>
        <w:rPr>
          <w:rFonts w:eastAsia="Times New Roman"/>
          <w:color w:val="000000"/>
          <w:spacing w:val="3"/>
          <w:sz w:val="24"/>
          <w:szCs w:val="24"/>
          <w:lang w:eastAsia="ru-RU"/>
        </w:rPr>
      </w:pPr>
      <w:r w:rsidRPr="00E52C52">
        <w:rPr>
          <w:rFonts w:eastAsia="Times New Roman"/>
          <w:color w:val="000000"/>
          <w:spacing w:val="3"/>
          <w:sz w:val="24"/>
          <w:szCs w:val="24"/>
          <w:lang w:eastAsia="ru-RU"/>
        </w:rPr>
        <w:t>Деякі журнали рекомендують авторам розміщувати такі дані, як Supplementary Information (Додаткова інформація), на сайті журналу з посиланням на статтю.</w:t>
      </w:r>
    </w:p>
    <w:p w14:paraId="64E3FAEF" w14:textId="77777777" w:rsidR="00023F79" w:rsidRDefault="00023F79" w:rsidP="00E52C52">
      <w:pPr>
        <w:spacing w:line="240" w:lineRule="auto"/>
        <w:rPr>
          <w:rFonts w:eastAsia="Times New Roman"/>
          <w:color w:val="000000"/>
          <w:spacing w:val="3"/>
          <w:sz w:val="24"/>
          <w:szCs w:val="24"/>
          <w:lang w:eastAsia="ru-RU"/>
        </w:rPr>
      </w:pPr>
    </w:p>
    <w:p w14:paraId="2FF62574" w14:textId="608D70DA" w:rsidR="00E52C52" w:rsidRDefault="00E52C52" w:rsidP="00E52C52">
      <w:pPr>
        <w:spacing w:line="240" w:lineRule="auto"/>
        <w:rPr>
          <w:rFonts w:eastAsia="Times New Roman"/>
          <w:color w:val="000000"/>
          <w:spacing w:val="3"/>
          <w:sz w:val="24"/>
          <w:szCs w:val="24"/>
          <w:lang w:eastAsia="ru-RU"/>
        </w:rPr>
      </w:pPr>
    </w:p>
    <w:p w14:paraId="2D2F4392" w14:textId="77777777" w:rsidR="00E52C52" w:rsidRDefault="00E52C52" w:rsidP="00E52C52">
      <w:pPr>
        <w:spacing w:line="240" w:lineRule="auto"/>
        <w:rPr>
          <w:rFonts w:eastAsia="Times New Roman"/>
          <w:color w:val="000000"/>
          <w:spacing w:val="3"/>
          <w:sz w:val="24"/>
          <w:szCs w:val="24"/>
          <w:lang w:eastAsia="ru-RU"/>
        </w:rPr>
      </w:pPr>
    </w:p>
    <w:p w14:paraId="4B594C03" w14:textId="77777777" w:rsidR="009220CE" w:rsidRPr="009220CE" w:rsidRDefault="009220CE" w:rsidP="009220CE">
      <w:pPr>
        <w:spacing w:line="240" w:lineRule="auto"/>
        <w:rPr>
          <w:rFonts w:eastAsia="Times New Roman"/>
          <w:b/>
          <w:bCs/>
          <w:color w:val="000000"/>
          <w:spacing w:val="3"/>
          <w:sz w:val="24"/>
          <w:szCs w:val="24"/>
          <w:lang w:eastAsia="ru-RU"/>
        </w:rPr>
      </w:pPr>
      <w:r w:rsidRPr="009220CE">
        <w:rPr>
          <w:rFonts w:eastAsia="Times New Roman"/>
          <w:b/>
          <w:bCs/>
          <w:color w:val="000000"/>
          <w:spacing w:val="3"/>
          <w:sz w:val="24"/>
          <w:szCs w:val="24"/>
          <w:lang w:eastAsia="ru-RU"/>
        </w:rPr>
        <w:t>Робочу програму навчальної дисципліни (силабус):</w:t>
      </w:r>
    </w:p>
    <w:p w14:paraId="3BC5DE97" w14:textId="77D9C58E" w:rsidR="009220CE" w:rsidRPr="00B46D16" w:rsidRDefault="009220CE" w:rsidP="009220CE">
      <w:pPr>
        <w:spacing w:line="240" w:lineRule="auto"/>
        <w:rPr>
          <w:rFonts w:eastAsia="Times New Roman"/>
          <w:spacing w:val="3"/>
          <w:sz w:val="24"/>
          <w:szCs w:val="24"/>
          <w:lang w:eastAsia="ru-RU"/>
        </w:rPr>
      </w:pPr>
      <w:r w:rsidRPr="00B46D16">
        <w:rPr>
          <w:rFonts w:eastAsia="Times New Roman"/>
          <w:b/>
          <w:bCs/>
          <w:spacing w:val="3"/>
          <w:sz w:val="24"/>
          <w:szCs w:val="24"/>
          <w:lang w:eastAsia="ru-RU"/>
        </w:rPr>
        <w:t>Складено</w:t>
      </w:r>
      <w:r w:rsidRPr="00B46D16">
        <w:rPr>
          <w:rFonts w:eastAsia="Times New Roman"/>
          <w:b/>
          <w:bCs/>
          <w:spacing w:val="3"/>
          <w:sz w:val="24"/>
          <w:szCs w:val="24"/>
          <w:lang w:val="ru-RU" w:eastAsia="ru-RU"/>
        </w:rPr>
        <w:t>:</w:t>
      </w:r>
      <w:r w:rsidRPr="00B46D16">
        <w:rPr>
          <w:rFonts w:eastAsia="Times New Roman"/>
          <w:spacing w:val="3"/>
          <w:sz w:val="24"/>
          <w:szCs w:val="24"/>
          <w:lang w:eastAsia="ru-RU"/>
        </w:rPr>
        <w:t xml:space="preserve"> проф., д.т.н., професор, Глоба Л.С.</w:t>
      </w:r>
    </w:p>
    <w:p w14:paraId="624B6C7A" w14:textId="73D9E98E" w:rsidR="00BF2300" w:rsidRPr="00B46D16" w:rsidRDefault="00BF2300" w:rsidP="00BF2300">
      <w:pPr>
        <w:spacing w:line="240" w:lineRule="auto"/>
        <w:rPr>
          <w:rFonts w:eastAsia="Times New Roman"/>
          <w:spacing w:val="3"/>
          <w:sz w:val="24"/>
          <w:szCs w:val="24"/>
          <w:lang w:eastAsia="ru-RU"/>
        </w:rPr>
      </w:pPr>
      <w:r w:rsidRPr="00B46D16">
        <w:rPr>
          <w:rFonts w:eastAsia="Times New Roman"/>
          <w:b/>
          <w:bCs/>
          <w:spacing w:val="3"/>
          <w:sz w:val="24"/>
          <w:szCs w:val="24"/>
          <w:lang w:eastAsia="ru-RU"/>
        </w:rPr>
        <w:t xml:space="preserve">Ухвалено </w:t>
      </w:r>
      <w:r w:rsidRPr="00B46D16">
        <w:rPr>
          <w:rFonts w:eastAsia="Times New Roman"/>
          <w:spacing w:val="3"/>
          <w:sz w:val="24"/>
          <w:szCs w:val="24"/>
          <w:lang w:eastAsia="ru-RU"/>
        </w:rPr>
        <w:t>кафедрою І</w:t>
      </w:r>
      <w:r w:rsidR="002411DC">
        <w:rPr>
          <w:rFonts w:eastAsia="Times New Roman"/>
          <w:spacing w:val="3"/>
          <w:sz w:val="24"/>
          <w:szCs w:val="24"/>
          <w:lang w:eastAsia="ru-RU"/>
        </w:rPr>
        <w:t>ТТ</w:t>
      </w:r>
      <w:r w:rsidRPr="00B46D16">
        <w:rPr>
          <w:rFonts w:eastAsia="Times New Roman"/>
          <w:spacing w:val="3"/>
          <w:sz w:val="24"/>
          <w:szCs w:val="24"/>
          <w:lang w:eastAsia="ru-RU"/>
        </w:rPr>
        <w:t xml:space="preserve"> (№1</w:t>
      </w:r>
      <w:r w:rsidR="00C15577">
        <w:rPr>
          <w:rFonts w:eastAsia="Times New Roman"/>
          <w:spacing w:val="3"/>
          <w:sz w:val="24"/>
          <w:szCs w:val="24"/>
          <w:lang w:eastAsia="ru-RU"/>
        </w:rPr>
        <w:t>5</w:t>
      </w:r>
      <w:r w:rsidRPr="00B46D16">
        <w:rPr>
          <w:rFonts w:eastAsia="Times New Roman"/>
          <w:spacing w:val="3"/>
          <w:sz w:val="24"/>
          <w:szCs w:val="24"/>
          <w:lang w:eastAsia="ru-RU"/>
        </w:rPr>
        <w:t xml:space="preserve"> від "</w:t>
      </w:r>
      <w:r w:rsidR="0038380A" w:rsidRPr="00B46D16">
        <w:rPr>
          <w:rFonts w:eastAsia="Times New Roman"/>
          <w:spacing w:val="3"/>
          <w:sz w:val="24"/>
          <w:szCs w:val="24"/>
          <w:lang w:eastAsia="ru-RU"/>
        </w:rPr>
        <w:t>2</w:t>
      </w:r>
      <w:r w:rsidR="00C15577">
        <w:rPr>
          <w:rFonts w:eastAsia="Times New Roman"/>
          <w:spacing w:val="3"/>
          <w:sz w:val="24"/>
          <w:szCs w:val="24"/>
          <w:lang w:eastAsia="ru-RU"/>
        </w:rPr>
        <w:t>3</w:t>
      </w:r>
      <w:r w:rsidRPr="00B46D16">
        <w:rPr>
          <w:rFonts w:eastAsia="Times New Roman"/>
          <w:spacing w:val="3"/>
          <w:sz w:val="24"/>
          <w:szCs w:val="24"/>
          <w:lang w:eastAsia="ru-RU"/>
        </w:rPr>
        <w:t>" травня 202</w:t>
      </w:r>
      <w:r w:rsidR="00C15577">
        <w:rPr>
          <w:rFonts w:eastAsia="Times New Roman"/>
          <w:spacing w:val="3"/>
          <w:sz w:val="24"/>
          <w:szCs w:val="24"/>
          <w:lang w:eastAsia="ru-RU"/>
        </w:rPr>
        <w:t xml:space="preserve">5 </w:t>
      </w:r>
      <w:r w:rsidRPr="00B46D16">
        <w:rPr>
          <w:rFonts w:eastAsia="Times New Roman"/>
          <w:spacing w:val="3"/>
          <w:sz w:val="24"/>
          <w:szCs w:val="24"/>
          <w:lang w:eastAsia="ru-RU"/>
        </w:rPr>
        <w:t>р.)</w:t>
      </w:r>
    </w:p>
    <w:p w14:paraId="504244E1" w14:textId="1768C47C" w:rsidR="009220CE" w:rsidRPr="00B46D16" w:rsidRDefault="00BF2300" w:rsidP="00BF2300">
      <w:pPr>
        <w:spacing w:line="240" w:lineRule="auto"/>
        <w:rPr>
          <w:rFonts w:eastAsia="Times New Roman"/>
          <w:spacing w:val="3"/>
          <w:sz w:val="24"/>
          <w:szCs w:val="24"/>
          <w:lang w:eastAsia="ru-RU"/>
        </w:rPr>
      </w:pPr>
      <w:r w:rsidRPr="00B46D16">
        <w:rPr>
          <w:rFonts w:eastAsia="Times New Roman"/>
          <w:b/>
          <w:bCs/>
          <w:spacing w:val="3"/>
          <w:sz w:val="24"/>
          <w:szCs w:val="24"/>
          <w:lang w:eastAsia="ru-RU"/>
        </w:rPr>
        <w:t xml:space="preserve">Погоджено </w:t>
      </w:r>
      <w:r w:rsidRPr="00B46D16">
        <w:rPr>
          <w:rFonts w:eastAsia="Times New Roman"/>
          <w:spacing w:val="3"/>
          <w:sz w:val="24"/>
          <w:szCs w:val="24"/>
          <w:lang w:eastAsia="ru-RU"/>
        </w:rPr>
        <w:t xml:space="preserve">Методичною комісією НН ІТС (протокол № </w:t>
      </w:r>
      <w:r w:rsidR="00C15577">
        <w:rPr>
          <w:rFonts w:eastAsia="Times New Roman"/>
          <w:spacing w:val="3"/>
          <w:sz w:val="24"/>
          <w:szCs w:val="24"/>
          <w:lang w:eastAsia="ru-RU"/>
        </w:rPr>
        <w:t>3</w:t>
      </w:r>
      <w:r w:rsidRPr="00B46D16">
        <w:rPr>
          <w:rFonts w:eastAsia="Times New Roman"/>
          <w:spacing w:val="3"/>
          <w:sz w:val="24"/>
          <w:szCs w:val="24"/>
          <w:lang w:eastAsia="ru-RU"/>
        </w:rPr>
        <w:t xml:space="preserve"> від </w:t>
      </w:r>
      <w:r w:rsidR="00B46D16" w:rsidRPr="00B46D16">
        <w:rPr>
          <w:rFonts w:eastAsia="Times New Roman"/>
          <w:spacing w:val="3"/>
          <w:sz w:val="24"/>
          <w:szCs w:val="24"/>
          <w:lang w:eastAsia="ru-RU"/>
        </w:rPr>
        <w:t>1</w:t>
      </w:r>
      <w:r w:rsidR="00C15577">
        <w:rPr>
          <w:rFonts w:eastAsia="Times New Roman"/>
          <w:spacing w:val="3"/>
          <w:sz w:val="24"/>
          <w:szCs w:val="24"/>
          <w:lang w:eastAsia="ru-RU"/>
        </w:rPr>
        <w:t>7</w:t>
      </w:r>
      <w:r w:rsidRPr="00B46D16">
        <w:rPr>
          <w:rFonts w:eastAsia="Times New Roman"/>
          <w:spacing w:val="3"/>
          <w:sz w:val="24"/>
          <w:szCs w:val="24"/>
          <w:lang w:eastAsia="ru-RU"/>
        </w:rPr>
        <w:t xml:space="preserve"> червня 202</w:t>
      </w:r>
      <w:r w:rsidR="00C15577">
        <w:rPr>
          <w:rFonts w:eastAsia="Times New Roman"/>
          <w:spacing w:val="3"/>
          <w:sz w:val="24"/>
          <w:szCs w:val="24"/>
          <w:lang w:eastAsia="ru-RU"/>
        </w:rPr>
        <w:t>5</w:t>
      </w:r>
      <w:r w:rsidRPr="00B46D16">
        <w:rPr>
          <w:rFonts w:eastAsia="Times New Roman"/>
          <w:spacing w:val="3"/>
          <w:sz w:val="24"/>
          <w:szCs w:val="24"/>
          <w:lang w:eastAsia="ru-RU"/>
        </w:rPr>
        <w:t>р.)</w:t>
      </w:r>
    </w:p>
    <w:sectPr w:rsidR="009220CE" w:rsidRPr="00B46D16" w:rsidSect="005149F9">
      <w:pgSz w:w="11906" w:h="16838"/>
      <w:pgMar w:top="851" w:right="851" w:bottom="1135"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5099D" w14:textId="77777777" w:rsidR="0016446B" w:rsidRDefault="0016446B" w:rsidP="004E0EDF">
      <w:pPr>
        <w:spacing w:line="240" w:lineRule="auto"/>
      </w:pPr>
      <w:r>
        <w:separator/>
      </w:r>
    </w:p>
  </w:endnote>
  <w:endnote w:type="continuationSeparator" w:id="0">
    <w:p w14:paraId="2E0350F2" w14:textId="77777777" w:rsidR="0016446B" w:rsidRDefault="0016446B" w:rsidP="004E0EDF">
      <w:pPr>
        <w:spacing w:line="240" w:lineRule="auto"/>
      </w:pPr>
      <w:r>
        <w:continuationSeparator/>
      </w:r>
    </w:p>
  </w:endnote>
  <w:endnote w:type="continuationNotice" w:id="1">
    <w:p w14:paraId="0594FDD8" w14:textId="77777777" w:rsidR="0016446B" w:rsidRDefault="0016446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558BA" w14:textId="77777777" w:rsidR="0016446B" w:rsidRDefault="0016446B" w:rsidP="004E0EDF">
      <w:pPr>
        <w:spacing w:line="240" w:lineRule="auto"/>
      </w:pPr>
      <w:r>
        <w:separator/>
      </w:r>
    </w:p>
  </w:footnote>
  <w:footnote w:type="continuationSeparator" w:id="0">
    <w:p w14:paraId="651FAB6E" w14:textId="77777777" w:rsidR="0016446B" w:rsidRDefault="0016446B" w:rsidP="004E0EDF">
      <w:pPr>
        <w:spacing w:line="240" w:lineRule="auto"/>
      </w:pPr>
      <w:r>
        <w:continuationSeparator/>
      </w:r>
    </w:p>
  </w:footnote>
  <w:footnote w:type="continuationNotice" w:id="1">
    <w:p w14:paraId="2D371B01" w14:textId="77777777" w:rsidR="0016446B" w:rsidRDefault="0016446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46969"/>
    <w:multiLevelType w:val="hybridMultilevel"/>
    <w:tmpl w:val="FA1CCBF6"/>
    <w:lvl w:ilvl="0" w:tplc="0419000F">
      <w:start w:val="1"/>
      <w:numFmt w:val="decimal"/>
      <w:lvlText w:val="%1."/>
      <w:lvlJc w:val="left"/>
      <w:pPr>
        <w:ind w:left="630" w:hanging="360"/>
      </w:pPr>
      <w:rPr>
        <w:rFonts w:hint="default"/>
      </w:rPr>
    </w:lvl>
    <w:lvl w:ilvl="1" w:tplc="04190005">
      <w:start w:val="1"/>
      <w:numFmt w:val="bullet"/>
      <w:lvlText w:val=""/>
      <w:lvlJc w:val="left"/>
      <w:pPr>
        <w:ind w:left="2070" w:hanging="360"/>
      </w:pPr>
      <w:rPr>
        <w:rFonts w:ascii="Wingdings" w:hAnsi="Wingdings" w:hint="default"/>
      </w:rPr>
    </w:lvl>
    <w:lvl w:ilvl="2" w:tplc="0419001B">
      <w:start w:val="1"/>
      <w:numFmt w:val="lowerRoman"/>
      <w:lvlText w:val="%3."/>
      <w:lvlJc w:val="right"/>
      <w:pPr>
        <w:ind w:left="2070" w:hanging="180"/>
      </w:pPr>
    </w:lvl>
    <w:lvl w:ilvl="3" w:tplc="0419000F">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1" w15:restartNumberingAfterBreak="0">
    <w:nsid w:val="1E8750CE"/>
    <w:multiLevelType w:val="hybridMultilevel"/>
    <w:tmpl w:val="1632FAAA"/>
    <w:lvl w:ilvl="0" w:tplc="0DA83C50">
      <w:start w:val="1"/>
      <w:numFmt w:val="decimal"/>
      <w:lvlText w:val="%1."/>
      <w:lvlJc w:val="left"/>
      <w:pPr>
        <w:ind w:left="476" w:hanging="360"/>
      </w:pPr>
      <w:rPr>
        <w:rFonts w:hint="default"/>
        <w:b/>
        <w:bCs w:val="0"/>
        <w:color w:val="auto"/>
      </w:rPr>
    </w:lvl>
    <w:lvl w:ilvl="1" w:tplc="04190019" w:tentative="1">
      <w:start w:val="1"/>
      <w:numFmt w:val="lowerLetter"/>
      <w:lvlText w:val="%2."/>
      <w:lvlJc w:val="left"/>
      <w:pPr>
        <w:ind w:left="1196" w:hanging="360"/>
      </w:pPr>
    </w:lvl>
    <w:lvl w:ilvl="2" w:tplc="0419001B" w:tentative="1">
      <w:start w:val="1"/>
      <w:numFmt w:val="lowerRoman"/>
      <w:lvlText w:val="%3."/>
      <w:lvlJc w:val="right"/>
      <w:pPr>
        <w:ind w:left="1916" w:hanging="180"/>
      </w:pPr>
    </w:lvl>
    <w:lvl w:ilvl="3" w:tplc="0419000F" w:tentative="1">
      <w:start w:val="1"/>
      <w:numFmt w:val="decimal"/>
      <w:lvlText w:val="%4."/>
      <w:lvlJc w:val="left"/>
      <w:pPr>
        <w:ind w:left="2636" w:hanging="360"/>
      </w:pPr>
    </w:lvl>
    <w:lvl w:ilvl="4" w:tplc="04190019" w:tentative="1">
      <w:start w:val="1"/>
      <w:numFmt w:val="lowerLetter"/>
      <w:lvlText w:val="%5."/>
      <w:lvlJc w:val="left"/>
      <w:pPr>
        <w:ind w:left="3356" w:hanging="360"/>
      </w:pPr>
    </w:lvl>
    <w:lvl w:ilvl="5" w:tplc="0419001B" w:tentative="1">
      <w:start w:val="1"/>
      <w:numFmt w:val="lowerRoman"/>
      <w:lvlText w:val="%6."/>
      <w:lvlJc w:val="right"/>
      <w:pPr>
        <w:ind w:left="4076" w:hanging="180"/>
      </w:pPr>
    </w:lvl>
    <w:lvl w:ilvl="6" w:tplc="0419000F" w:tentative="1">
      <w:start w:val="1"/>
      <w:numFmt w:val="decimal"/>
      <w:lvlText w:val="%7."/>
      <w:lvlJc w:val="left"/>
      <w:pPr>
        <w:ind w:left="4796" w:hanging="360"/>
      </w:pPr>
    </w:lvl>
    <w:lvl w:ilvl="7" w:tplc="04190019" w:tentative="1">
      <w:start w:val="1"/>
      <w:numFmt w:val="lowerLetter"/>
      <w:lvlText w:val="%8."/>
      <w:lvlJc w:val="left"/>
      <w:pPr>
        <w:ind w:left="5516" w:hanging="360"/>
      </w:pPr>
    </w:lvl>
    <w:lvl w:ilvl="8" w:tplc="0419001B" w:tentative="1">
      <w:start w:val="1"/>
      <w:numFmt w:val="lowerRoman"/>
      <w:lvlText w:val="%9."/>
      <w:lvlJc w:val="right"/>
      <w:pPr>
        <w:ind w:left="6236" w:hanging="180"/>
      </w:pPr>
    </w:lvl>
  </w:abstractNum>
  <w:abstractNum w:abstractNumId="2" w15:restartNumberingAfterBreak="0">
    <w:nsid w:val="23AA6149"/>
    <w:multiLevelType w:val="hybridMultilevel"/>
    <w:tmpl w:val="091A7E9E"/>
    <w:lvl w:ilvl="0" w:tplc="F976B940">
      <w:start w:val="1"/>
      <w:numFmt w:val="bullet"/>
      <w:lvlText w:val=""/>
      <w:lvlJc w:val="left"/>
      <w:pPr>
        <w:ind w:left="720" w:hanging="360"/>
      </w:pPr>
      <w:rPr>
        <w:rFonts w:ascii="Symbol" w:hAnsi="Symbol"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BCD1D60"/>
    <w:multiLevelType w:val="hybridMultilevel"/>
    <w:tmpl w:val="38CE919A"/>
    <w:lvl w:ilvl="0" w:tplc="2BAEFA9A">
      <w:start w:val="1"/>
      <w:numFmt w:val="bullet"/>
      <w:lvlText w:val=""/>
      <w:lvlJc w:val="left"/>
      <w:pPr>
        <w:tabs>
          <w:tab w:val="num" w:pos="3420"/>
        </w:tabs>
        <w:ind w:left="34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3B6EB2"/>
    <w:multiLevelType w:val="multilevel"/>
    <w:tmpl w:val="09B6E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BB5379"/>
    <w:multiLevelType w:val="hybridMultilevel"/>
    <w:tmpl w:val="2646C9B6"/>
    <w:lvl w:ilvl="0" w:tplc="1DBC33EA">
      <w:start w:val="1"/>
      <w:numFmt w:val="decimal"/>
      <w:lvlText w:val="%1."/>
      <w:lvlJc w:val="left"/>
      <w:pPr>
        <w:ind w:left="476" w:hanging="360"/>
      </w:pPr>
      <w:rPr>
        <w:rFonts w:hint="default"/>
      </w:rPr>
    </w:lvl>
    <w:lvl w:ilvl="1" w:tplc="04190019" w:tentative="1">
      <w:start w:val="1"/>
      <w:numFmt w:val="lowerLetter"/>
      <w:lvlText w:val="%2."/>
      <w:lvlJc w:val="left"/>
      <w:pPr>
        <w:ind w:left="1196" w:hanging="360"/>
      </w:pPr>
    </w:lvl>
    <w:lvl w:ilvl="2" w:tplc="0419001B" w:tentative="1">
      <w:start w:val="1"/>
      <w:numFmt w:val="lowerRoman"/>
      <w:lvlText w:val="%3."/>
      <w:lvlJc w:val="right"/>
      <w:pPr>
        <w:ind w:left="1916" w:hanging="180"/>
      </w:pPr>
    </w:lvl>
    <w:lvl w:ilvl="3" w:tplc="0419000F" w:tentative="1">
      <w:start w:val="1"/>
      <w:numFmt w:val="decimal"/>
      <w:lvlText w:val="%4."/>
      <w:lvlJc w:val="left"/>
      <w:pPr>
        <w:ind w:left="2636" w:hanging="360"/>
      </w:pPr>
    </w:lvl>
    <w:lvl w:ilvl="4" w:tplc="04190019" w:tentative="1">
      <w:start w:val="1"/>
      <w:numFmt w:val="lowerLetter"/>
      <w:lvlText w:val="%5."/>
      <w:lvlJc w:val="left"/>
      <w:pPr>
        <w:ind w:left="3356" w:hanging="360"/>
      </w:pPr>
    </w:lvl>
    <w:lvl w:ilvl="5" w:tplc="0419001B" w:tentative="1">
      <w:start w:val="1"/>
      <w:numFmt w:val="lowerRoman"/>
      <w:lvlText w:val="%6."/>
      <w:lvlJc w:val="right"/>
      <w:pPr>
        <w:ind w:left="4076" w:hanging="180"/>
      </w:pPr>
    </w:lvl>
    <w:lvl w:ilvl="6" w:tplc="0419000F" w:tentative="1">
      <w:start w:val="1"/>
      <w:numFmt w:val="decimal"/>
      <w:lvlText w:val="%7."/>
      <w:lvlJc w:val="left"/>
      <w:pPr>
        <w:ind w:left="4796" w:hanging="360"/>
      </w:pPr>
    </w:lvl>
    <w:lvl w:ilvl="7" w:tplc="04190019" w:tentative="1">
      <w:start w:val="1"/>
      <w:numFmt w:val="lowerLetter"/>
      <w:lvlText w:val="%8."/>
      <w:lvlJc w:val="left"/>
      <w:pPr>
        <w:ind w:left="5516" w:hanging="360"/>
      </w:pPr>
    </w:lvl>
    <w:lvl w:ilvl="8" w:tplc="0419001B" w:tentative="1">
      <w:start w:val="1"/>
      <w:numFmt w:val="lowerRoman"/>
      <w:lvlText w:val="%9."/>
      <w:lvlJc w:val="right"/>
      <w:pPr>
        <w:ind w:left="6236" w:hanging="180"/>
      </w:pPr>
    </w:lvl>
  </w:abstractNum>
  <w:abstractNum w:abstractNumId="6" w15:restartNumberingAfterBreak="0">
    <w:nsid w:val="40344A09"/>
    <w:multiLevelType w:val="hybridMultilevel"/>
    <w:tmpl w:val="B88459D6"/>
    <w:lvl w:ilvl="0" w:tplc="0422000F">
      <w:start w:val="1"/>
      <w:numFmt w:val="decimal"/>
      <w:lvlText w:val="%1."/>
      <w:lvlJc w:val="left"/>
      <w:pPr>
        <w:ind w:left="433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3195934"/>
    <w:multiLevelType w:val="hybridMultilevel"/>
    <w:tmpl w:val="CCDCAA2E"/>
    <w:lvl w:ilvl="0" w:tplc="FFFFFFFF">
      <w:start w:val="1"/>
      <w:numFmt w:val="bullet"/>
      <w:lvlText w:val=""/>
      <w:lvlJc w:val="left"/>
      <w:pPr>
        <w:ind w:left="1428" w:hanging="360"/>
      </w:pPr>
      <w:rPr>
        <w:rFonts w:ascii="Wingdings" w:hAnsi="Wingdings" w:hint="default"/>
      </w:rPr>
    </w:lvl>
    <w:lvl w:ilvl="1" w:tplc="FC805C60">
      <w:start w:val="1"/>
      <w:numFmt w:val="bullet"/>
      <w:lvlText w:val="-"/>
      <w:lvlJc w:val="left"/>
      <w:pPr>
        <w:ind w:left="2148" w:hanging="360"/>
      </w:pPr>
      <w:rPr>
        <w:rFonts w:ascii="Times New Roman" w:eastAsiaTheme="minorHAnsi" w:hAnsi="Times New Roman" w:cs="Times New Roman"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8" w15:restartNumberingAfterBreak="0">
    <w:nsid w:val="4C70234B"/>
    <w:multiLevelType w:val="hybridMultilevel"/>
    <w:tmpl w:val="8F9A7B52"/>
    <w:lvl w:ilvl="0" w:tplc="53A8E9B0">
      <w:start w:val="1"/>
      <w:numFmt w:val="decimal"/>
      <w:lvlText w:val="%1."/>
      <w:lvlJc w:val="left"/>
      <w:pPr>
        <w:ind w:left="491" w:hanging="360"/>
      </w:pPr>
      <w:rPr>
        <w:rFonts w:hint="default"/>
      </w:rPr>
    </w:lvl>
    <w:lvl w:ilvl="1" w:tplc="04190019" w:tentative="1">
      <w:start w:val="1"/>
      <w:numFmt w:val="lowerLetter"/>
      <w:lvlText w:val="%2."/>
      <w:lvlJc w:val="left"/>
      <w:pPr>
        <w:ind w:left="1211" w:hanging="360"/>
      </w:pPr>
    </w:lvl>
    <w:lvl w:ilvl="2" w:tplc="0419001B" w:tentative="1">
      <w:start w:val="1"/>
      <w:numFmt w:val="lowerRoman"/>
      <w:lvlText w:val="%3."/>
      <w:lvlJc w:val="right"/>
      <w:pPr>
        <w:ind w:left="1931" w:hanging="180"/>
      </w:pPr>
    </w:lvl>
    <w:lvl w:ilvl="3" w:tplc="0419000F" w:tentative="1">
      <w:start w:val="1"/>
      <w:numFmt w:val="decimal"/>
      <w:lvlText w:val="%4."/>
      <w:lvlJc w:val="left"/>
      <w:pPr>
        <w:ind w:left="2651" w:hanging="360"/>
      </w:pPr>
    </w:lvl>
    <w:lvl w:ilvl="4" w:tplc="04190019" w:tentative="1">
      <w:start w:val="1"/>
      <w:numFmt w:val="lowerLetter"/>
      <w:lvlText w:val="%5."/>
      <w:lvlJc w:val="left"/>
      <w:pPr>
        <w:ind w:left="3371" w:hanging="360"/>
      </w:pPr>
    </w:lvl>
    <w:lvl w:ilvl="5" w:tplc="0419001B" w:tentative="1">
      <w:start w:val="1"/>
      <w:numFmt w:val="lowerRoman"/>
      <w:lvlText w:val="%6."/>
      <w:lvlJc w:val="right"/>
      <w:pPr>
        <w:ind w:left="4091" w:hanging="180"/>
      </w:pPr>
    </w:lvl>
    <w:lvl w:ilvl="6" w:tplc="0419000F" w:tentative="1">
      <w:start w:val="1"/>
      <w:numFmt w:val="decimal"/>
      <w:lvlText w:val="%7."/>
      <w:lvlJc w:val="left"/>
      <w:pPr>
        <w:ind w:left="4811" w:hanging="360"/>
      </w:pPr>
    </w:lvl>
    <w:lvl w:ilvl="7" w:tplc="04190019" w:tentative="1">
      <w:start w:val="1"/>
      <w:numFmt w:val="lowerLetter"/>
      <w:lvlText w:val="%8."/>
      <w:lvlJc w:val="left"/>
      <w:pPr>
        <w:ind w:left="5531" w:hanging="360"/>
      </w:pPr>
    </w:lvl>
    <w:lvl w:ilvl="8" w:tplc="0419001B" w:tentative="1">
      <w:start w:val="1"/>
      <w:numFmt w:val="lowerRoman"/>
      <w:lvlText w:val="%9."/>
      <w:lvlJc w:val="right"/>
      <w:pPr>
        <w:ind w:left="6251" w:hanging="180"/>
      </w:pPr>
    </w:lvl>
  </w:abstractNum>
  <w:abstractNum w:abstractNumId="9" w15:restartNumberingAfterBreak="0">
    <w:nsid w:val="4E665576"/>
    <w:multiLevelType w:val="hybridMultilevel"/>
    <w:tmpl w:val="3FBC7964"/>
    <w:lvl w:ilvl="0" w:tplc="E0A0DD70">
      <w:start w:val="1"/>
      <w:numFmt w:val="bullet"/>
      <w:lvlText w:val="-"/>
      <w:lvlJc w:val="left"/>
      <w:pPr>
        <w:ind w:left="720" w:hanging="360"/>
      </w:pPr>
      <w:rPr>
        <w:rFonts w:ascii="Verdana" w:hAnsi="Verdana" w:hint="default"/>
      </w:rPr>
    </w:lvl>
    <w:lvl w:ilvl="1" w:tplc="17DA57EE">
      <w:start w:val="72"/>
      <w:numFmt w:val="bullet"/>
      <w:lvlText w:val="–"/>
      <w:lvlJc w:val="left"/>
      <w:pPr>
        <w:ind w:left="885" w:hanging="360"/>
      </w:pPr>
      <w:rPr>
        <w:rFonts w:ascii="Times New Roman CYR" w:eastAsia="Times New Roman" w:hAnsi="Times New Roman CYR" w:cs="Times New Roman CYR"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4C971B6"/>
    <w:multiLevelType w:val="hybridMultilevel"/>
    <w:tmpl w:val="34BEE6D0"/>
    <w:lvl w:ilvl="0" w:tplc="04190005">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55597923"/>
    <w:multiLevelType w:val="hybridMultilevel"/>
    <w:tmpl w:val="6E5E7496"/>
    <w:lvl w:ilvl="0" w:tplc="E8CA3CF2">
      <w:start w:val="1"/>
      <w:numFmt w:val="decimal"/>
      <w:lvlText w:val="%1."/>
      <w:lvlJc w:val="left"/>
      <w:pPr>
        <w:ind w:left="491" w:hanging="360"/>
      </w:pPr>
      <w:rPr>
        <w:rFonts w:hint="default"/>
      </w:rPr>
    </w:lvl>
    <w:lvl w:ilvl="1" w:tplc="04190019" w:tentative="1">
      <w:start w:val="1"/>
      <w:numFmt w:val="lowerLetter"/>
      <w:lvlText w:val="%2."/>
      <w:lvlJc w:val="left"/>
      <w:pPr>
        <w:ind w:left="1211" w:hanging="360"/>
      </w:pPr>
    </w:lvl>
    <w:lvl w:ilvl="2" w:tplc="0419001B" w:tentative="1">
      <w:start w:val="1"/>
      <w:numFmt w:val="lowerRoman"/>
      <w:lvlText w:val="%3."/>
      <w:lvlJc w:val="right"/>
      <w:pPr>
        <w:ind w:left="1931" w:hanging="180"/>
      </w:pPr>
    </w:lvl>
    <w:lvl w:ilvl="3" w:tplc="0419000F" w:tentative="1">
      <w:start w:val="1"/>
      <w:numFmt w:val="decimal"/>
      <w:lvlText w:val="%4."/>
      <w:lvlJc w:val="left"/>
      <w:pPr>
        <w:ind w:left="2651" w:hanging="360"/>
      </w:pPr>
    </w:lvl>
    <w:lvl w:ilvl="4" w:tplc="04190019" w:tentative="1">
      <w:start w:val="1"/>
      <w:numFmt w:val="lowerLetter"/>
      <w:lvlText w:val="%5."/>
      <w:lvlJc w:val="left"/>
      <w:pPr>
        <w:ind w:left="3371" w:hanging="360"/>
      </w:pPr>
    </w:lvl>
    <w:lvl w:ilvl="5" w:tplc="0419001B" w:tentative="1">
      <w:start w:val="1"/>
      <w:numFmt w:val="lowerRoman"/>
      <w:lvlText w:val="%6."/>
      <w:lvlJc w:val="right"/>
      <w:pPr>
        <w:ind w:left="4091" w:hanging="180"/>
      </w:pPr>
    </w:lvl>
    <w:lvl w:ilvl="6" w:tplc="0419000F" w:tentative="1">
      <w:start w:val="1"/>
      <w:numFmt w:val="decimal"/>
      <w:lvlText w:val="%7."/>
      <w:lvlJc w:val="left"/>
      <w:pPr>
        <w:ind w:left="4811" w:hanging="360"/>
      </w:pPr>
    </w:lvl>
    <w:lvl w:ilvl="7" w:tplc="04190019" w:tentative="1">
      <w:start w:val="1"/>
      <w:numFmt w:val="lowerLetter"/>
      <w:lvlText w:val="%8."/>
      <w:lvlJc w:val="left"/>
      <w:pPr>
        <w:ind w:left="5531" w:hanging="360"/>
      </w:pPr>
    </w:lvl>
    <w:lvl w:ilvl="8" w:tplc="0419001B" w:tentative="1">
      <w:start w:val="1"/>
      <w:numFmt w:val="lowerRoman"/>
      <w:lvlText w:val="%9."/>
      <w:lvlJc w:val="right"/>
      <w:pPr>
        <w:ind w:left="6251" w:hanging="180"/>
      </w:pPr>
    </w:lvl>
  </w:abstractNum>
  <w:abstractNum w:abstractNumId="12" w15:restartNumberingAfterBreak="0">
    <w:nsid w:val="55C53E09"/>
    <w:multiLevelType w:val="hybridMultilevel"/>
    <w:tmpl w:val="FD9AB200"/>
    <w:lvl w:ilvl="0" w:tplc="E8386A72">
      <w:start w:val="1"/>
      <w:numFmt w:val="decimal"/>
      <w:lvlText w:val="%1."/>
      <w:lvlJc w:val="left"/>
      <w:pPr>
        <w:ind w:left="491" w:hanging="360"/>
      </w:pPr>
      <w:rPr>
        <w:rFonts w:hint="default"/>
      </w:rPr>
    </w:lvl>
    <w:lvl w:ilvl="1" w:tplc="04190019" w:tentative="1">
      <w:start w:val="1"/>
      <w:numFmt w:val="lowerLetter"/>
      <w:lvlText w:val="%2."/>
      <w:lvlJc w:val="left"/>
      <w:pPr>
        <w:ind w:left="1211" w:hanging="360"/>
      </w:pPr>
    </w:lvl>
    <w:lvl w:ilvl="2" w:tplc="0419001B" w:tentative="1">
      <w:start w:val="1"/>
      <w:numFmt w:val="lowerRoman"/>
      <w:lvlText w:val="%3."/>
      <w:lvlJc w:val="right"/>
      <w:pPr>
        <w:ind w:left="1931" w:hanging="180"/>
      </w:pPr>
    </w:lvl>
    <w:lvl w:ilvl="3" w:tplc="0419000F" w:tentative="1">
      <w:start w:val="1"/>
      <w:numFmt w:val="decimal"/>
      <w:lvlText w:val="%4."/>
      <w:lvlJc w:val="left"/>
      <w:pPr>
        <w:ind w:left="2651" w:hanging="360"/>
      </w:pPr>
    </w:lvl>
    <w:lvl w:ilvl="4" w:tplc="04190019" w:tentative="1">
      <w:start w:val="1"/>
      <w:numFmt w:val="lowerLetter"/>
      <w:lvlText w:val="%5."/>
      <w:lvlJc w:val="left"/>
      <w:pPr>
        <w:ind w:left="3371" w:hanging="360"/>
      </w:pPr>
    </w:lvl>
    <w:lvl w:ilvl="5" w:tplc="0419001B" w:tentative="1">
      <w:start w:val="1"/>
      <w:numFmt w:val="lowerRoman"/>
      <w:lvlText w:val="%6."/>
      <w:lvlJc w:val="right"/>
      <w:pPr>
        <w:ind w:left="4091" w:hanging="180"/>
      </w:pPr>
    </w:lvl>
    <w:lvl w:ilvl="6" w:tplc="0419000F" w:tentative="1">
      <w:start w:val="1"/>
      <w:numFmt w:val="decimal"/>
      <w:lvlText w:val="%7."/>
      <w:lvlJc w:val="left"/>
      <w:pPr>
        <w:ind w:left="4811" w:hanging="360"/>
      </w:pPr>
    </w:lvl>
    <w:lvl w:ilvl="7" w:tplc="04190019" w:tentative="1">
      <w:start w:val="1"/>
      <w:numFmt w:val="lowerLetter"/>
      <w:lvlText w:val="%8."/>
      <w:lvlJc w:val="left"/>
      <w:pPr>
        <w:ind w:left="5531" w:hanging="360"/>
      </w:pPr>
    </w:lvl>
    <w:lvl w:ilvl="8" w:tplc="0419001B" w:tentative="1">
      <w:start w:val="1"/>
      <w:numFmt w:val="lowerRoman"/>
      <w:lvlText w:val="%9."/>
      <w:lvlJc w:val="right"/>
      <w:pPr>
        <w:ind w:left="6251" w:hanging="180"/>
      </w:pPr>
    </w:lvl>
  </w:abstractNum>
  <w:abstractNum w:abstractNumId="13" w15:restartNumberingAfterBreak="0">
    <w:nsid w:val="57B75CD6"/>
    <w:multiLevelType w:val="hybridMultilevel"/>
    <w:tmpl w:val="8CECDE6E"/>
    <w:lvl w:ilvl="0" w:tplc="80F6D268">
      <w:start w:val="1"/>
      <w:numFmt w:val="bullet"/>
      <w:lvlText w:val="-"/>
      <w:lvlJc w:val="left"/>
      <w:pPr>
        <w:ind w:left="420" w:hanging="360"/>
      </w:pPr>
      <w:rPr>
        <w:rFonts w:ascii="Times New Roman" w:eastAsia="Times New Roman" w:hAnsi="Times New Roman" w:cs="Times New Roman" w:hint="default"/>
        <w:color w:val="000000"/>
      </w:rPr>
    </w:lvl>
    <w:lvl w:ilvl="1" w:tplc="20000003" w:tentative="1">
      <w:start w:val="1"/>
      <w:numFmt w:val="bullet"/>
      <w:lvlText w:val="o"/>
      <w:lvlJc w:val="left"/>
      <w:pPr>
        <w:ind w:left="1140" w:hanging="360"/>
      </w:pPr>
      <w:rPr>
        <w:rFonts w:ascii="Courier New" w:hAnsi="Courier New" w:cs="Courier New" w:hint="default"/>
      </w:rPr>
    </w:lvl>
    <w:lvl w:ilvl="2" w:tplc="20000005" w:tentative="1">
      <w:start w:val="1"/>
      <w:numFmt w:val="bullet"/>
      <w:lvlText w:val=""/>
      <w:lvlJc w:val="left"/>
      <w:pPr>
        <w:ind w:left="1860" w:hanging="360"/>
      </w:pPr>
      <w:rPr>
        <w:rFonts w:ascii="Wingdings" w:hAnsi="Wingdings" w:hint="default"/>
      </w:rPr>
    </w:lvl>
    <w:lvl w:ilvl="3" w:tplc="20000001" w:tentative="1">
      <w:start w:val="1"/>
      <w:numFmt w:val="bullet"/>
      <w:lvlText w:val=""/>
      <w:lvlJc w:val="left"/>
      <w:pPr>
        <w:ind w:left="2580" w:hanging="360"/>
      </w:pPr>
      <w:rPr>
        <w:rFonts w:ascii="Symbol" w:hAnsi="Symbol" w:hint="default"/>
      </w:rPr>
    </w:lvl>
    <w:lvl w:ilvl="4" w:tplc="20000003" w:tentative="1">
      <w:start w:val="1"/>
      <w:numFmt w:val="bullet"/>
      <w:lvlText w:val="o"/>
      <w:lvlJc w:val="left"/>
      <w:pPr>
        <w:ind w:left="3300" w:hanging="360"/>
      </w:pPr>
      <w:rPr>
        <w:rFonts w:ascii="Courier New" w:hAnsi="Courier New" w:cs="Courier New" w:hint="default"/>
      </w:rPr>
    </w:lvl>
    <w:lvl w:ilvl="5" w:tplc="20000005" w:tentative="1">
      <w:start w:val="1"/>
      <w:numFmt w:val="bullet"/>
      <w:lvlText w:val=""/>
      <w:lvlJc w:val="left"/>
      <w:pPr>
        <w:ind w:left="4020" w:hanging="360"/>
      </w:pPr>
      <w:rPr>
        <w:rFonts w:ascii="Wingdings" w:hAnsi="Wingdings" w:hint="default"/>
      </w:rPr>
    </w:lvl>
    <w:lvl w:ilvl="6" w:tplc="20000001" w:tentative="1">
      <w:start w:val="1"/>
      <w:numFmt w:val="bullet"/>
      <w:lvlText w:val=""/>
      <w:lvlJc w:val="left"/>
      <w:pPr>
        <w:ind w:left="4740" w:hanging="360"/>
      </w:pPr>
      <w:rPr>
        <w:rFonts w:ascii="Symbol" w:hAnsi="Symbol" w:hint="default"/>
      </w:rPr>
    </w:lvl>
    <w:lvl w:ilvl="7" w:tplc="20000003" w:tentative="1">
      <w:start w:val="1"/>
      <w:numFmt w:val="bullet"/>
      <w:lvlText w:val="o"/>
      <w:lvlJc w:val="left"/>
      <w:pPr>
        <w:ind w:left="5460" w:hanging="360"/>
      </w:pPr>
      <w:rPr>
        <w:rFonts w:ascii="Courier New" w:hAnsi="Courier New" w:cs="Courier New" w:hint="default"/>
      </w:rPr>
    </w:lvl>
    <w:lvl w:ilvl="8" w:tplc="20000005" w:tentative="1">
      <w:start w:val="1"/>
      <w:numFmt w:val="bullet"/>
      <w:lvlText w:val=""/>
      <w:lvlJc w:val="left"/>
      <w:pPr>
        <w:ind w:left="6180" w:hanging="360"/>
      </w:pPr>
      <w:rPr>
        <w:rFonts w:ascii="Wingdings" w:hAnsi="Wingdings" w:hint="default"/>
      </w:rPr>
    </w:lvl>
  </w:abstractNum>
  <w:abstractNum w:abstractNumId="14" w15:restartNumberingAfterBreak="0">
    <w:nsid w:val="59567480"/>
    <w:multiLevelType w:val="hybridMultilevel"/>
    <w:tmpl w:val="5F48AF9C"/>
    <w:lvl w:ilvl="0" w:tplc="801AE20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B052921"/>
    <w:multiLevelType w:val="hybridMultilevel"/>
    <w:tmpl w:val="3DF06E3C"/>
    <w:lvl w:ilvl="0" w:tplc="40B6EA9E">
      <w:start w:val="1"/>
      <w:numFmt w:val="decimal"/>
      <w:lvlText w:val="%1."/>
      <w:lvlJc w:val="left"/>
      <w:pPr>
        <w:ind w:left="491" w:hanging="360"/>
      </w:pPr>
      <w:rPr>
        <w:rFonts w:hint="default"/>
      </w:rPr>
    </w:lvl>
    <w:lvl w:ilvl="1" w:tplc="04190019" w:tentative="1">
      <w:start w:val="1"/>
      <w:numFmt w:val="lowerLetter"/>
      <w:lvlText w:val="%2."/>
      <w:lvlJc w:val="left"/>
      <w:pPr>
        <w:ind w:left="1211" w:hanging="360"/>
      </w:pPr>
    </w:lvl>
    <w:lvl w:ilvl="2" w:tplc="0419001B" w:tentative="1">
      <w:start w:val="1"/>
      <w:numFmt w:val="lowerRoman"/>
      <w:lvlText w:val="%3."/>
      <w:lvlJc w:val="right"/>
      <w:pPr>
        <w:ind w:left="1931" w:hanging="180"/>
      </w:pPr>
    </w:lvl>
    <w:lvl w:ilvl="3" w:tplc="0419000F" w:tentative="1">
      <w:start w:val="1"/>
      <w:numFmt w:val="decimal"/>
      <w:lvlText w:val="%4."/>
      <w:lvlJc w:val="left"/>
      <w:pPr>
        <w:ind w:left="2651" w:hanging="360"/>
      </w:pPr>
    </w:lvl>
    <w:lvl w:ilvl="4" w:tplc="04190019" w:tentative="1">
      <w:start w:val="1"/>
      <w:numFmt w:val="lowerLetter"/>
      <w:lvlText w:val="%5."/>
      <w:lvlJc w:val="left"/>
      <w:pPr>
        <w:ind w:left="3371" w:hanging="360"/>
      </w:pPr>
    </w:lvl>
    <w:lvl w:ilvl="5" w:tplc="0419001B" w:tentative="1">
      <w:start w:val="1"/>
      <w:numFmt w:val="lowerRoman"/>
      <w:lvlText w:val="%6."/>
      <w:lvlJc w:val="right"/>
      <w:pPr>
        <w:ind w:left="4091" w:hanging="180"/>
      </w:pPr>
    </w:lvl>
    <w:lvl w:ilvl="6" w:tplc="0419000F" w:tentative="1">
      <w:start w:val="1"/>
      <w:numFmt w:val="decimal"/>
      <w:lvlText w:val="%7."/>
      <w:lvlJc w:val="left"/>
      <w:pPr>
        <w:ind w:left="4811" w:hanging="360"/>
      </w:pPr>
    </w:lvl>
    <w:lvl w:ilvl="7" w:tplc="04190019" w:tentative="1">
      <w:start w:val="1"/>
      <w:numFmt w:val="lowerLetter"/>
      <w:lvlText w:val="%8."/>
      <w:lvlJc w:val="left"/>
      <w:pPr>
        <w:ind w:left="5531" w:hanging="360"/>
      </w:pPr>
    </w:lvl>
    <w:lvl w:ilvl="8" w:tplc="0419001B" w:tentative="1">
      <w:start w:val="1"/>
      <w:numFmt w:val="lowerRoman"/>
      <w:lvlText w:val="%9."/>
      <w:lvlJc w:val="right"/>
      <w:pPr>
        <w:ind w:left="6251" w:hanging="180"/>
      </w:pPr>
    </w:lvl>
  </w:abstractNum>
  <w:abstractNum w:abstractNumId="16" w15:restartNumberingAfterBreak="0">
    <w:nsid w:val="5CDF14F8"/>
    <w:multiLevelType w:val="hybridMultilevel"/>
    <w:tmpl w:val="F2E62126"/>
    <w:lvl w:ilvl="0" w:tplc="6396DAF8">
      <w:start w:val="1"/>
      <w:numFmt w:val="decimal"/>
      <w:lvlText w:val="%1."/>
      <w:lvlJc w:val="left"/>
      <w:pPr>
        <w:ind w:left="491" w:hanging="360"/>
      </w:pPr>
      <w:rPr>
        <w:rFonts w:hint="default"/>
      </w:rPr>
    </w:lvl>
    <w:lvl w:ilvl="1" w:tplc="04190019" w:tentative="1">
      <w:start w:val="1"/>
      <w:numFmt w:val="lowerLetter"/>
      <w:lvlText w:val="%2."/>
      <w:lvlJc w:val="left"/>
      <w:pPr>
        <w:ind w:left="1211" w:hanging="360"/>
      </w:pPr>
    </w:lvl>
    <w:lvl w:ilvl="2" w:tplc="0419001B" w:tentative="1">
      <w:start w:val="1"/>
      <w:numFmt w:val="lowerRoman"/>
      <w:lvlText w:val="%3."/>
      <w:lvlJc w:val="right"/>
      <w:pPr>
        <w:ind w:left="1931" w:hanging="180"/>
      </w:pPr>
    </w:lvl>
    <w:lvl w:ilvl="3" w:tplc="0419000F" w:tentative="1">
      <w:start w:val="1"/>
      <w:numFmt w:val="decimal"/>
      <w:lvlText w:val="%4."/>
      <w:lvlJc w:val="left"/>
      <w:pPr>
        <w:ind w:left="2651" w:hanging="360"/>
      </w:pPr>
    </w:lvl>
    <w:lvl w:ilvl="4" w:tplc="04190019" w:tentative="1">
      <w:start w:val="1"/>
      <w:numFmt w:val="lowerLetter"/>
      <w:lvlText w:val="%5."/>
      <w:lvlJc w:val="left"/>
      <w:pPr>
        <w:ind w:left="3371" w:hanging="360"/>
      </w:pPr>
    </w:lvl>
    <w:lvl w:ilvl="5" w:tplc="0419001B" w:tentative="1">
      <w:start w:val="1"/>
      <w:numFmt w:val="lowerRoman"/>
      <w:lvlText w:val="%6."/>
      <w:lvlJc w:val="right"/>
      <w:pPr>
        <w:ind w:left="4091" w:hanging="180"/>
      </w:pPr>
    </w:lvl>
    <w:lvl w:ilvl="6" w:tplc="0419000F" w:tentative="1">
      <w:start w:val="1"/>
      <w:numFmt w:val="decimal"/>
      <w:lvlText w:val="%7."/>
      <w:lvlJc w:val="left"/>
      <w:pPr>
        <w:ind w:left="4811" w:hanging="360"/>
      </w:pPr>
    </w:lvl>
    <w:lvl w:ilvl="7" w:tplc="04190019" w:tentative="1">
      <w:start w:val="1"/>
      <w:numFmt w:val="lowerLetter"/>
      <w:lvlText w:val="%8."/>
      <w:lvlJc w:val="left"/>
      <w:pPr>
        <w:ind w:left="5531" w:hanging="360"/>
      </w:pPr>
    </w:lvl>
    <w:lvl w:ilvl="8" w:tplc="0419001B" w:tentative="1">
      <w:start w:val="1"/>
      <w:numFmt w:val="lowerRoman"/>
      <w:lvlText w:val="%9."/>
      <w:lvlJc w:val="right"/>
      <w:pPr>
        <w:ind w:left="6251" w:hanging="180"/>
      </w:pPr>
    </w:lvl>
  </w:abstractNum>
  <w:abstractNum w:abstractNumId="17" w15:restartNumberingAfterBreak="0">
    <w:nsid w:val="6F9C0044"/>
    <w:multiLevelType w:val="hybridMultilevel"/>
    <w:tmpl w:val="5246C798"/>
    <w:lvl w:ilvl="0" w:tplc="B56A4106">
      <w:start w:val="1"/>
      <w:numFmt w:val="decimal"/>
      <w:lvlText w:val="%1."/>
      <w:lvlJc w:val="left"/>
      <w:pPr>
        <w:ind w:left="601" w:hanging="360"/>
      </w:pPr>
      <w:rPr>
        <w:rFonts w:hint="default"/>
        <w:b/>
        <w:bCs w:val="0"/>
        <w:sz w:val="22"/>
        <w:szCs w:val="22"/>
      </w:rPr>
    </w:lvl>
    <w:lvl w:ilvl="1" w:tplc="04190019" w:tentative="1">
      <w:start w:val="1"/>
      <w:numFmt w:val="lowerLetter"/>
      <w:lvlText w:val="%2."/>
      <w:lvlJc w:val="left"/>
      <w:pPr>
        <w:ind w:left="1235" w:hanging="360"/>
      </w:pPr>
    </w:lvl>
    <w:lvl w:ilvl="2" w:tplc="0419001B" w:tentative="1">
      <w:start w:val="1"/>
      <w:numFmt w:val="lowerRoman"/>
      <w:lvlText w:val="%3."/>
      <w:lvlJc w:val="right"/>
      <w:pPr>
        <w:ind w:left="1955" w:hanging="180"/>
      </w:pPr>
    </w:lvl>
    <w:lvl w:ilvl="3" w:tplc="0419000F" w:tentative="1">
      <w:start w:val="1"/>
      <w:numFmt w:val="decimal"/>
      <w:lvlText w:val="%4."/>
      <w:lvlJc w:val="left"/>
      <w:pPr>
        <w:ind w:left="2675" w:hanging="360"/>
      </w:pPr>
    </w:lvl>
    <w:lvl w:ilvl="4" w:tplc="04190019" w:tentative="1">
      <w:start w:val="1"/>
      <w:numFmt w:val="lowerLetter"/>
      <w:lvlText w:val="%5."/>
      <w:lvlJc w:val="left"/>
      <w:pPr>
        <w:ind w:left="3395" w:hanging="360"/>
      </w:pPr>
    </w:lvl>
    <w:lvl w:ilvl="5" w:tplc="0419001B" w:tentative="1">
      <w:start w:val="1"/>
      <w:numFmt w:val="lowerRoman"/>
      <w:lvlText w:val="%6."/>
      <w:lvlJc w:val="right"/>
      <w:pPr>
        <w:ind w:left="4115" w:hanging="180"/>
      </w:pPr>
    </w:lvl>
    <w:lvl w:ilvl="6" w:tplc="0419000F" w:tentative="1">
      <w:start w:val="1"/>
      <w:numFmt w:val="decimal"/>
      <w:lvlText w:val="%7."/>
      <w:lvlJc w:val="left"/>
      <w:pPr>
        <w:ind w:left="4835" w:hanging="360"/>
      </w:pPr>
    </w:lvl>
    <w:lvl w:ilvl="7" w:tplc="04190019" w:tentative="1">
      <w:start w:val="1"/>
      <w:numFmt w:val="lowerLetter"/>
      <w:lvlText w:val="%8."/>
      <w:lvlJc w:val="left"/>
      <w:pPr>
        <w:ind w:left="5555" w:hanging="360"/>
      </w:pPr>
    </w:lvl>
    <w:lvl w:ilvl="8" w:tplc="0419001B" w:tentative="1">
      <w:start w:val="1"/>
      <w:numFmt w:val="lowerRoman"/>
      <w:lvlText w:val="%9."/>
      <w:lvlJc w:val="right"/>
      <w:pPr>
        <w:ind w:left="6275" w:hanging="180"/>
      </w:pPr>
    </w:lvl>
  </w:abstractNum>
  <w:abstractNum w:abstractNumId="18" w15:restartNumberingAfterBreak="0">
    <w:nsid w:val="72F1504F"/>
    <w:multiLevelType w:val="multilevel"/>
    <w:tmpl w:val="A4BE844A"/>
    <w:lvl w:ilvl="0">
      <w:start w:val="1"/>
      <w:numFmt w:val="decimal"/>
      <w:pStyle w:val="1"/>
      <w:lvlText w:val="%1."/>
      <w:lvlJc w:val="left"/>
      <w:pPr>
        <w:ind w:left="4755"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9" w15:restartNumberingAfterBreak="0">
    <w:nsid w:val="740659A2"/>
    <w:multiLevelType w:val="hybridMultilevel"/>
    <w:tmpl w:val="3ACAB952"/>
    <w:lvl w:ilvl="0" w:tplc="1DA6DE6C">
      <w:start w:val="1"/>
      <w:numFmt w:val="decimal"/>
      <w:pStyle w:val="10"/>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0" w15:restartNumberingAfterBreak="0">
    <w:nsid w:val="76A85D7A"/>
    <w:multiLevelType w:val="multilevel"/>
    <w:tmpl w:val="C2F0E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734D12"/>
    <w:multiLevelType w:val="hybridMultilevel"/>
    <w:tmpl w:val="DF623124"/>
    <w:lvl w:ilvl="0" w:tplc="17DA57EE">
      <w:start w:val="72"/>
      <w:numFmt w:val="bullet"/>
      <w:lvlText w:val="–"/>
      <w:lvlJc w:val="left"/>
      <w:pPr>
        <w:tabs>
          <w:tab w:val="num" w:pos="885"/>
        </w:tabs>
        <w:ind w:left="885" w:hanging="360"/>
      </w:pPr>
      <w:rPr>
        <w:rFonts w:ascii="Times New Roman CYR" w:eastAsia="Times New Roman" w:hAnsi="Times New Roman CYR" w:cs="Times New Roman CYR" w:hint="default"/>
      </w:rPr>
    </w:lvl>
    <w:lvl w:ilvl="1" w:tplc="04190003" w:tentative="1">
      <w:start w:val="1"/>
      <w:numFmt w:val="bullet"/>
      <w:lvlText w:val="o"/>
      <w:lvlJc w:val="left"/>
      <w:pPr>
        <w:tabs>
          <w:tab w:val="num" w:pos="1605"/>
        </w:tabs>
        <w:ind w:left="1605" w:hanging="360"/>
      </w:pPr>
      <w:rPr>
        <w:rFonts w:ascii="Courier New" w:hAnsi="Courier New" w:hint="default"/>
      </w:rPr>
    </w:lvl>
    <w:lvl w:ilvl="2" w:tplc="04190005" w:tentative="1">
      <w:start w:val="1"/>
      <w:numFmt w:val="bullet"/>
      <w:lvlText w:val=""/>
      <w:lvlJc w:val="left"/>
      <w:pPr>
        <w:tabs>
          <w:tab w:val="num" w:pos="2325"/>
        </w:tabs>
        <w:ind w:left="2325" w:hanging="360"/>
      </w:pPr>
      <w:rPr>
        <w:rFonts w:ascii="Wingdings" w:hAnsi="Wingdings" w:hint="default"/>
      </w:rPr>
    </w:lvl>
    <w:lvl w:ilvl="3" w:tplc="04190001" w:tentative="1">
      <w:start w:val="1"/>
      <w:numFmt w:val="bullet"/>
      <w:lvlText w:val=""/>
      <w:lvlJc w:val="left"/>
      <w:pPr>
        <w:tabs>
          <w:tab w:val="num" w:pos="3045"/>
        </w:tabs>
        <w:ind w:left="3045" w:hanging="360"/>
      </w:pPr>
      <w:rPr>
        <w:rFonts w:ascii="Symbol" w:hAnsi="Symbol" w:hint="default"/>
      </w:rPr>
    </w:lvl>
    <w:lvl w:ilvl="4" w:tplc="04190003" w:tentative="1">
      <w:start w:val="1"/>
      <w:numFmt w:val="bullet"/>
      <w:lvlText w:val="o"/>
      <w:lvlJc w:val="left"/>
      <w:pPr>
        <w:tabs>
          <w:tab w:val="num" w:pos="3765"/>
        </w:tabs>
        <w:ind w:left="3765" w:hanging="360"/>
      </w:pPr>
      <w:rPr>
        <w:rFonts w:ascii="Courier New" w:hAnsi="Courier New" w:hint="default"/>
      </w:rPr>
    </w:lvl>
    <w:lvl w:ilvl="5" w:tplc="04190005" w:tentative="1">
      <w:start w:val="1"/>
      <w:numFmt w:val="bullet"/>
      <w:lvlText w:val=""/>
      <w:lvlJc w:val="left"/>
      <w:pPr>
        <w:tabs>
          <w:tab w:val="num" w:pos="4485"/>
        </w:tabs>
        <w:ind w:left="4485" w:hanging="360"/>
      </w:pPr>
      <w:rPr>
        <w:rFonts w:ascii="Wingdings" w:hAnsi="Wingdings" w:hint="default"/>
      </w:rPr>
    </w:lvl>
    <w:lvl w:ilvl="6" w:tplc="04190001" w:tentative="1">
      <w:start w:val="1"/>
      <w:numFmt w:val="bullet"/>
      <w:lvlText w:val=""/>
      <w:lvlJc w:val="left"/>
      <w:pPr>
        <w:tabs>
          <w:tab w:val="num" w:pos="5205"/>
        </w:tabs>
        <w:ind w:left="5205" w:hanging="360"/>
      </w:pPr>
      <w:rPr>
        <w:rFonts w:ascii="Symbol" w:hAnsi="Symbol" w:hint="default"/>
      </w:rPr>
    </w:lvl>
    <w:lvl w:ilvl="7" w:tplc="04190003" w:tentative="1">
      <w:start w:val="1"/>
      <w:numFmt w:val="bullet"/>
      <w:lvlText w:val="o"/>
      <w:lvlJc w:val="left"/>
      <w:pPr>
        <w:tabs>
          <w:tab w:val="num" w:pos="5925"/>
        </w:tabs>
        <w:ind w:left="5925" w:hanging="360"/>
      </w:pPr>
      <w:rPr>
        <w:rFonts w:ascii="Courier New" w:hAnsi="Courier New" w:hint="default"/>
      </w:rPr>
    </w:lvl>
    <w:lvl w:ilvl="8" w:tplc="04190005" w:tentative="1">
      <w:start w:val="1"/>
      <w:numFmt w:val="bullet"/>
      <w:lvlText w:val=""/>
      <w:lvlJc w:val="left"/>
      <w:pPr>
        <w:tabs>
          <w:tab w:val="num" w:pos="6645"/>
        </w:tabs>
        <w:ind w:left="6645" w:hanging="360"/>
      </w:pPr>
      <w:rPr>
        <w:rFonts w:ascii="Wingdings" w:hAnsi="Wingdings" w:hint="default"/>
      </w:rPr>
    </w:lvl>
  </w:abstractNum>
  <w:abstractNum w:abstractNumId="22" w15:restartNumberingAfterBreak="0">
    <w:nsid w:val="78984055"/>
    <w:multiLevelType w:val="hybridMultilevel"/>
    <w:tmpl w:val="9EA462BE"/>
    <w:lvl w:ilvl="0" w:tplc="7E34FBCC">
      <w:start w:val="1"/>
      <w:numFmt w:val="decimal"/>
      <w:lvlText w:val="%1."/>
      <w:lvlJc w:val="left"/>
      <w:pPr>
        <w:ind w:left="476" w:hanging="360"/>
      </w:pPr>
      <w:rPr>
        <w:rFonts w:hint="default"/>
        <w:b/>
        <w:bCs w:val="0"/>
      </w:rPr>
    </w:lvl>
    <w:lvl w:ilvl="1" w:tplc="04190019" w:tentative="1">
      <w:start w:val="1"/>
      <w:numFmt w:val="lowerLetter"/>
      <w:lvlText w:val="%2."/>
      <w:lvlJc w:val="left"/>
      <w:pPr>
        <w:ind w:left="1196" w:hanging="360"/>
      </w:pPr>
    </w:lvl>
    <w:lvl w:ilvl="2" w:tplc="0419001B" w:tentative="1">
      <w:start w:val="1"/>
      <w:numFmt w:val="lowerRoman"/>
      <w:lvlText w:val="%3."/>
      <w:lvlJc w:val="right"/>
      <w:pPr>
        <w:ind w:left="1916" w:hanging="180"/>
      </w:pPr>
    </w:lvl>
    <w:lvl w:ilvl="3" w:tplc="0419000F" w:tentative="1">
      <w:start w:val="1"/>
      <w:numFmt w:val="decimal"/>
      <w:lvlText w:val="%4."/>
      <w:lvlJc w:val="left"/>
      <w:pPr>
        <w:ind w:left="2636" w:hanging="360"/>
      </w:pPr>
    </w:lvl>
    <w:lvl w:ilvl="4" w:tplc="04190019" w:tentative="1">
      <w:start w:val="1"/>
      <w:numFmt w:val="lowerLetter"/>
      <w:lvlText w:val="%5."/>
      <w:lvlJc w:val="left"/>
      <w:pPr>
        <w:ind w:left="3356" w:hanging="360"/>
      </w:pPr>
    </w:lvl>
    <w:lvl w:ilvl="5" w:tplc="0419001B" w:tentative="1">
      <w:start w:val="1"/>
      <w:numFmt w:val="lowerRoman"/>
      <w:lvlText w:val="%6."/>
      <w:lvlJc w:val="right"/>
      <w:pPr>
        <w:ind w:left="4076" w:hanging="180"/>
      </w:pPr>
    </w:lvl>
    <w:lvl w:ilvl="6" w:tplc="0419000F" w:tentative="1">
      <w:start w:val="1"/>
      <w:numFmt w:val="decimal"/>
      <w:lvlText w:val="%7."/>
      <w:lvlJc w:val="left"/>
      <w:pPr>
        <w:ind w:left="4796" w:hanging="360"/>
      </w:pPr>
    </w:lvl>
    <w:lvl w:ilvl="7" w:tplc="04190019" w:tentative="1">
      <w:start w:val="1"/>
      <w:numFmt w:val="lowerLetter"/>
      <w:lvlText w:val="%8."/>
      <w:lvlJc w:val="left"/>
      <w:pPr>
        <w:ind w:left="5516" w:hanging="360"/>
      </w:pPr>
    </w:lvl>
    <w:lvl w:ilvl="8" w:tplc="0419001B" w:tentative="1">
      <w:start w:val="1"/>
      <w:numFmt w:val="lowerRoman"/>
      <w:lvlText w:val="%9."/>
      <w:lvlJc w:val="right"/>
      <w:pPr>
        <w:ind w:left="6236" w:hanging="180"/>
      </w:pPr>
    </w:lvl>
  </w:abstractNum>
  <w:abstractNum w:abstractNumId="23" w15:restartNumberingAfterBreak="0">
    <w:nsid w:val="7F1B01D1"/>
    <w:multiLevelType w:val="hybridMultilevel"/>
    <w:tmpl w:val="E4B802CC"/>
    <w:lvl w:ilvl="0" w:tplc="45764BDE">
      <w:start w:val="1"/>
      <w:numFmt w:val="decimal"/>
      <w:lvlText w:val="%1."/>
      <w:lvlJc w:val="left"/>
      <w:pPr>
        <w:ind w:left="491" w:hanging="360"/>
      </w:pPr>
      <w:rPr>
        <w:rFonts w:hint="default"/>
      </w:rPr>
    </w:lvl>
    <w:lvl w:ilvl="1" w:tplc="04190019" w:tentative="1">
      <w:start w:val="1"/>
      <w:numFmt w:val="lowerLetter"/>
      <w:lvlText w:val="%2."/>
      <w:lvlJc w:val="left"/>
      <w:pPr>
        <w:ind w:left="1211" w:hanging="360"/>
      </w:pPr>
    </w:lvl>
    <w:lvl w:ilvl="2" w:tplc="0419001B" w:tentative="1">
      <w:start w:val="1"/>
      <w:numFmt w:val="lowerRoman"/>
      <w:lvlText w:val="%3."/>
      <w:lvlJc w:val="right"/>
      <w:pPr>
        <w:ind w:left="1931" w:hanging="180"/>
      </w:pPr>
    </w:lvl>
    <w:lvl w:ilvl="3" w:tplc="0419000F" w:tentative="1">
      <w:start w:val="1"/>
      <w:numFmt w:val="decimal"/>
      <w:lvlText w:val="%4."/>
      <w:lvlJc w:val="left"/>
      <w:pPr>
        <w:ind w:left="2651" w:hanging="360"/>
      </w:pPr>
    </w:lvl>
    <w:lvl w:ilvl="4" w:tplc="04190019" w:tentative="1">
      <w:start w:val="1"/>
      <w:numFmt w:val="lowerLetter"/>
      <w:lvlText w:val="%5."/>
      <w:lvlJc w:val="left"/>
      <w:pPr>
        <w:ind w:left="3371" w:hanging="360"/>
      </w:pPr>
    </w:lvl>
    <w:lvl w:ilvl="5" w:tplc="0419001B" w:tentative="1">
      <w:start w:val="1"/>
      <w:numFmt w:val="lowerRoman"/>
      <w:lvlText w:val="%6."/>
      <w:lvlJc w:val="right"/>
      <w:pPr>
        <w:ind w:left="4091" w:hanging="180"/>
      </w:pPr>
    </w:lvl>
    <w:lvl w:ilvl="6" w:tplc="0419000F" w:tentative="1">
      <w:start w:val="1"/>
      <w:numFmt w:val="decimal"/>
      <w:lvlText w:val="%7."/>
      <w:lvlJc w:val="left"/>
      <w:pPr>
        <w:ind w:left="4811" w:hanging="360"/>
      </w:pPr>
    </w:lvl>
    <w:lvl w:ilvl="7" w:tplc="04190019" w:tentative="1">
      <w:start w:val="1"/>
      <w:numFmt w:val="lowerLetter"/>
      <w:lvlText w:val="%8."/>
      <w:lvlJc w:val="left"/>
      <w:pPr>
        <w:ind w:left="5531" w:hanging="360"/>
      </w:pPr>
    </w:lvl>
    <w:lvl w:ilvl="8" w:tplc="0419001B" w:tentative="1">
      <w:start w:val="1"/>
      <w:numFmt w:val="lowerRoman"/>
      <w:lvlText w:val="%9."/>
      <w:lvlJc w:val="right"/>
      <w:pPr>
        <w:ind w:left="6251" w:hanging="180"/>
      </w:pPr>
    </w:lvl>
  </w:abstractNum>
  <w:abstractNum w:abstractNumId="24" w15:restartNumberingAfterBreak="0">
    <w:nsid w:val="7F511C99"/>
    <w:multiLevelType w:val="hybridMultilevel"/>
    <w:tmpl w:val="A552AC8A"/>
    <w:lvl w:ilvl="0" w:tplc="49243DEA">
      <w:start w:val="1"/>
      <w:numFmt w:val="decimal"/>
      <w:lvlText w:val="%1."/>
      <w:lvlJc w:val="left"/>
      <w:pPr>
        <w:ind w:left="491" w:hanging="360"/>
      </w:pPr>
      <w:rPr>
        <w:rFonts w:hint="default"/>
      </w:rPr>
    </w:lvl>
    <w:lvl w:ilvl="1" w:tplc="04190019" w:tentative="1">
      <w:start w:val="1"/>
      <w:numFmt w:val="lowerLetter"/>
      <w:lvlText w:val="%2."/>
      <w:lvlJc w:val="left"/>
      <w:pPr>
        <w:ind w:left="1211" w:hanging="360"/>
      </w:pPr>
    </w:lvl>
    <w:lvl w:ilvl="2" w:tplc="0419001B" w:tentative="1">
      <w:start w:val="1"/>
      <w:numFmt w:val="lowerRoman"/>
      <w:lvlText w:val="%3."/>
      <w:lvlJc w:val="right"/>
      <w:pPr>
        <w:ind w:left="1931" w:hanging="180"/>
      </w:pPr>
    </w:lvl>
    <w:lvl w:ilvl="3" w:tplc="0419000F" w:tentative="1">
      <w:start w:val="1"/>
      <w:numFmt w:val="decimal"/>
      <w:lvlText w:val="%4."/>
      <w:lvlJc w:val="left"/>
      <w:pPr>
        <w:ind w:left="2651" w:hanging="360"/>
      </w:pPr>
    </w:lvl>
    <w:lvl w:ilvl="4" w:tplc="04190019" w:tentative="1">
      <w:start w:val="1"/>
      <w:numFmt w:val="lowerLetter"/>
      <w:lvlText w:val="%5."/>
      <w:lvlJc w:val="left"/>
      <w:pPr>
        <w:ind w:left="3371" w:hanging="360"/>
      </w:pPr>
    </w:lvl>
    <w:lvl w:ilvl="5" w:tplc="0419001B" w:tentative="1">
      <w:start w:val="1"/>
      <w:numFmt w:val="lowerRoman"/>
      <w:lvlText w:val="%6."/>
      <w:lvlJc w:val="right"/>
      <w:pPr>
        <w:ind w:left="4091" w:hanging="180"/>
      </w:pPr>
    </w:lvl>
    <w:lvl w:ilvl="6" w:tplc="0419000F" w:tentative="1">
      <w:start w:val="1"/>
      <w:numFmt w:val="decimal"/>
      <w:lvlText w:val="%7."/>
      <w:lvlJc w:val="left"/>
      <w:pPr>
        <w:ind w:left="4811" w:hanging="360"/>
      </w:pPr>
    </w:lvl>
    <w:lvl w:ilvl="7" w:tplc="04190019" w:tentative="1">
      <w:start w:val="1"/>
      <w:numFmt w:val="lowerLetter"/>
      <w:lvlText w:val="%8."/>
      <w:lvlJc w:val="left"/>
      <w:pPr>
        <w:ind w:left="5531" w:hanging="360"/>
      </w:pPr>
    </w:lvl>
    <w:lvl w:ilvl="8" w:tplc="0419001B" w:tentative="1">
      <w:start w:val="1"/>
      <w:numFmt w:val="lowerRoman"/>
      <w:lvlText w:val="%9."/>
      <w:lvlJc w:val="right"/>
      <w:pPr>
        <w:ind w:left="6251" w:hanging="180"/>
      </w:pPr>
    </w:lvl>
  </w:abstractNum>
  <w:num w:numId="1" w16cid:durableId="1725563733">
    <w:abstractNumId w:val="19"/>
  </w:num>
  <w:num w:numId="2" w16cid:durableId="1928733475">
    <w:abstractNumId w:val="18"/>
  </w:num>
  <w:num w:numId="3" w16cid:durableId="789474911">
    <w:abstractNumId w:val="14"/>
  </w:num>
  <w:num w:numId="4" w16cid:durableId="1937591986">
    <w:abstractNumId w:val="21"/>
  </w:num>
  <w:num w:numId="5" w16cid:durableId="1672178546">
    <w:abstractNumId w:val="6"/>
  </w:num>
  <w:num w:numId="6" w16cid:durableId="1290011813">
    <w:abstractNumId w:val="3"/>
  </w:num>
  <w:num w:numId="7" w16cid:durableId="630404922">
    <w:abstractNumId w:val="2"/>
  </w:num>
  <w:num w:numId="8" w16cid:durableId="1197742550">
    <w:abstractNumId w:val="9"/>
  </w:num>
  <w:num w:numId="9" w16cid:durableId="1094741033">
    <w:abstractNumId w:val="0"/>
  </w:num>
  <w:num w:numId="10" w16cid:durableId="272977760">
    <w:abstractNumId w:val="10"/>
  </w:num>
  <w:num w:numId="11" w16cid:durableId="1046762395">
    <w:abstractNumId w:val="18"/>
    <w:lvlOverride w:ilvl="0">
      <w:startOverride w:val="10"/>
    </w:lvlOverride>
  </w:num>
  <w:num w:numId="12" w16cid:durableId="426972845">
    <w:abstractNumId w:val="15"/>
  </w:num>
  <w:num w:numId="13" w16cid:durableId="146095251">
    <w:abstractNumId w:val="23"/>
  </w:num>
  <w:num w:numId="14" w16cid:durableId="742029928">
    <w:abstractNumId w:val="8"/>
  </w:num>
  <w:num w:numId="15" w16cid:durableId="1175456654">
    <w:abstractNumId w:val="11"/>
  </w:num>
  <w:num w:numId="16" w16cid:durableId="1098064617">
    <w:abstractNumId w:val="12"/>
  </w:num>
  <w:num w:numId="17" w16cid:durableId="934244173">
    <w:abstractNumId w:val="24"/>
  </w:num>
  <w:num w:numId="18" w16cid:durableId="1989506603">
    <w:abstractNumId w:val="16"/>
  </w:num>
  <w:num w:numId="19" w16cid:durableId="1323268692">
    <w:abstractNumId w:val="20"/>
  </w:num>
  <w:num w:numId="20" w16cid:durableId="2024166761">
    <w:abstractNumId w:val="4"/>
  </w:num>
  <w:num w:numId="21" w16cid:durableId="1188518946">
    <w:abstractNumId w:val="1"/>
  </w:num>
  <w:num w:numId="22" w16cid:durableId="1014652327">
    <w:abstractNumId w:val="17"/>
  </w:num>
  <w:num w:numId="23" w16cid:durableId="868953773">
    <w:abstractNumId w:val="22"/>
  </w:num>
  <w:num w:numId="24" w16cid:durableId="1370451912">
    <w:abstractNumId w:val="5"/>
  </w:num>
  <w:num w:numId="25" w16cid:durableId="1686983337">
    <w:abstractNumId w:val="7"/>
  </w:num>
  <w:num w:numId="26" w16cid:durableId="1488208923">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336"/>
    <w:rsid w:val="00000381"/>
    <w:rsid w:val="0000051C"/>
    <w:rsid w:val="000028E2"/>
    <w:rsid w:val="00004584"/>
    <w:rsid w:val="00005590"/>
    <w:rsid w:val="00005C2F"/>
    <w:rsid w:val="000065D5"/>
    <w:rsid w:val="00006DB4"/>
    <w:rsid w:val="00010262"/>
    <w:rsid w:val="00013119"/>
    <w:rsid w:val="00016928"/>
    <w:rsid w:val="00021A1F"/>
    <w:rsid w:val="00023F79"/>
    <w:rsid w:val="00024C17"/>
    <w:rsid w:val="00025A42"/>
    <w:rsid w:val="000262EB"/>
    <w:rsid w:val="00027396"/>
    <w:rsid w:val="000328F1"/>
    <w:rsid w:val="000350AE"/>
    <w:rsid w:val="00036775"/>
    <w:rsid w:val="00045C73"/>
    <w:rsid w:val="00060BD9"/>
    <w:rsid w:val="00060CD5"/>
    <w:rsid w:val="000710BB"/>
    <w:rsid w:val="00071ECC"/>
    <w:rsid w:val="00072310"/>
    <w:rsid w:val="000770E6"/>
    <w:rsid w:val="00082D09"/>
    <w:rsid w:val="00084A58"/>
    <w:rsid w:val="0008613F"/>
    <w:rsid w:val="0008696D"/>
    <w:rsid w:val="00087AFC"/>
    <w:rsid w:val="000923E0"/>
    <w:rsid w:val="00095D50"/>
    <w:rsid w:val="000964F1"/>
    <w:rsid w:val="00096B91"/>
    <w:rsid w:val="000A600C"/>
    <w:rsid w:val="000C1345"/>
    <w:rsid w:val="000C40A0"/>
    <w:rsid w:val="000C750C"/>
    <w:rsid w:val="000C7D27"/>
    <w:rsid w:val="000D0BC5"/>
    <w:rsid w:val="000D0E82"/>
    <w:rsid w:val="000D1F73"/>
    <w:rsid w:val="000D3F34"/>
    <w:rsid w:val="000E2AD6"/>
    <w:rsid w:val="000E32CC"/>
    <w:rsid w:val="000E3F7D"/>
    <w:rsid w:val="000E451A"/>
    <w:rsid w:val="000E4D81"/>
    <w:rsid w:val="000F01A9"/>
    <w:rsid w:val="000F0C65"/>
    <w:rsid w:val="000F11A5"/>
    <w:rsid w:val="000F3884"/>
    <w:rsid w:val="000F56DA"/>
    <w:rsid w:val="001034AB"/>
    <w:rsid w:val="00103CD5"/>
    <w:rsid w:val="00111CC2"/>
    <w:rsid w:val="00113864"/>
    <w:rsid w:val="00114208"/>
    <w:rsid w:val="00123AD1"/>
    <w:rsid w:val="00126079"/>
    <w:rsid w:val="00133DC4"/>
    <w:rsid w:val="00141E67"/>
    <w:rsid w:val="001435BE"/>
    <w:rsid w:val="001438DD"/>
    <w:rsid w:val="00151566"/>
    <w:rsid w:val="00161E3B"/>
    <w:rsid w:val="0016446B"/>
    <w:rsid w:val="001649AE"/>
    <w:rsid w:val="00166448"/>
    <w:rsid w:val="00172F9C"/>
    <w:rsid w:val="00173F91"/>
    <w:rsid w:val="00176974"/>
    <w:rsid w:val="001820F2"/>
    <w:rsid w:val="0018392B"/>
    <w:rsid w:val="001901D5"/>
    <w:rsid w:val="001903A4"/>
    <w:rsid w:val="00190ABE"/>
    <w:rsid w:val="00192ED1"/>
    <w:rsid w:val="001934B7"/>
    <w:rsid w:val="00193514"/>
    <w:rsid w:val="001943AA"/>
    <w:rsid w:val="001961CC"/>
    <w:rsid w:val="00197B85"/>
    <w:rsid w:val="001A3ADC"/>
    <w:rsid w:val="001A500E"/>
    <w:rsid w:val="001A58B4"/>
    <w:rsid w:val="001A5ED4"/>
    <w:rsid w:val="001A78AA"/>
    <w:rsid w:val="001A7C86"/>
    <w:rsid w:val="001B0595"/>
    <w:rsid w:val="001B2891"/>
    <w:rsid w:val="001B3ADF"/>
    <w:rsid w:val="001B49D5"/>
    <w:rsid w:val="001C3CB6"/>
    <w:rsid w:val="001C4DF7"/>
    <w:rsid w:val="001C65A6"/>
    <w:rsid w:val="001C7869"/>
    <w:rsid w:val="001D3D41"/>
    <w:rsid w:val="001D4826"/>
    <w:rsid w:val="001D56C1"/>
    <w:rsid w:val="001E0DB0"/>
    <w:rsid w:val="001E5506"/>
    <w:rsid w:val="001E5FF0"/>
    <w:rsid w:val="001F4044"/>
    <w:rsid w:val="00212BB4"/>
    <w:rsid w:val="002142DA"/>
    <w:rsid w:val="002146D7"/>
    <w:rsid w:val="00217BB0"/>
    <w:rsid w:val="00220927"/>
    <w:rsid w:val="0022613E"/>
    <w:rsid w:val="002273A8"/>
    <w:rsid w:val="0023014D"/>
    <w:rsid w:val="002318E5"/>
    <w:rsid w:val="00231BE8"/>
    <w:rsid w:val="0023533A"/>
    <w:rsid w:val="002378CE"/>
    <w:rsid w:val="00237F60"/>
    <w:rsid w:val="002411DC"/>
    <w:rsid w:val="002424C1"/>
    <w:rsid w:val="00244573"/>
    <w:rsid w:val="00245EF9"/>
    <w:rsid w:val="0024678A"/>
    <w:rsid w:val="00246EBB"/>
    <w:rsid w:val="0024717A"/>
    <w:rsid w:val="0025027B"/>
    <w:rsid w:val="00250DCB"/>
    <w:rsid w:val="00253BCC"/>
    <w:rsid w:val="00255BD7"/>
    <w:rsid w:val="00256CB4"/>
    <w:rsid w:val="002577CC"/>
    <w:rsid w:val="002616BE"/>
    <w:rsid w:val="00266411"/>
    <w:rsid w:val="0026649C"/>
    <w:rsid w:val="00267BA9"/>
    <w:rsid w:val="00270675"/>
    <w:rsid w:val="00272173"/>
    <w:rsid w:val="0027692A"/>
    <w:rsid w:val="00276D67"/>
    <w:rsid w:val="00285AF3"/>
    <w:rsid w:val="002905C0"/>
    <w:rsid w:val="002967DF"/>
    <w:rsid w:val="002A23D9"/>
    <w:rsid w:val="002A2A4C"/>
    <w:rsid w:val="002B0C9E"/>
    <w:rsid w:val="002B3DF4"/>
    <w:rsid w:val="002B5BC2"/>
    <w:rsid w:val="002C2D02"/>
    <w:rsid w:val="002C45E8"/>
    <w:rsid w:val="002C76E5"/>
    <w:rsid w:val="002D63ED"/>
    <w:rsid w:val="002D7536"/>
    <w:rsid w:val="002E15B5"/>
    <w:rsid w:val="002E3E0C"/>
    <w:rsid w:val="002E5A1B"/>
    <w:rsid w:val="002E6472"/>
    <w:rsid w:val="002F33E9"/>
    <w:rsid w:val="002F76F2"/>
    <w:rsid w:val="00302A72"/>
    <w:rsid w:val="0030660A"/>
    <w:rsid w:val="00306C33"/>
    <w:rsid w:val="0030702A"/>
    <w:rsid w:val="0031037B"/>
    <w:rsid w:val="00311332"/>
    <w:rsid w:val="00311A7D"/>
    <w:rsid w:val="00311C3E"/>
    <w:rsid w:val="00314EB2"/>
    <w:rsid w:val="003151CC"/>
    <w:rsid w:val="00316172"/>
    <w:rsid w:val="003177CA"/>
    <w:rsid w:val="00320701"/>
    <w:rsid w:val="00322C94"/>
    <w:rsid w:val="00327706"/>
    <w:rsid w:val="00330BDF"/>
    <w:rsid w:val="003348E4"/>
    <w:rsid w:val="00343262"/>
    <w:rsid w:val="0034360A"/>
    <w:rsid w:val="003477DA"/>
    <w:rsid w:val="0035036E"/>
    <w:rsid w:val="003503A5"/>
    <w:rsid w:val="00352EF4"/>
    <w:rsid w:val="003554D5"/>
    <w:rsid w:val="00360F29"/>
    <w:rsid w:val="00363B22"/>
    <w:rsid w:val="00363F0A"/>
    <w:rsid w:val="0037176F"/>
    <w:rsid w:val="00375B28"/>
    <w:rsid w:val="00375F81"/>
    <w:rsid w:val="0038073E"/>
    <w:rsid w:val="00381D7A"/>
    <w:rsid w:val="0038380A"/>
    <w:rsid w:val="00383CDF"/>
    <w:rsid w:val="0038552A"/>
    <w:rsid w:val="00386177"/>
    <w:rsid w:val="00387078"/>
    <w:rsid w:val="0039001D"/>
    <w:rsid w:val="0039023A"/>
    <w:rsid w:val="00393D6A"/>
    <w:rsid w:val="00394F6F"/>
    <w:rsid w:val="00397147"/>
    <w:rsid w:val="003A1264"/>
    <w:rsid w:val="003A3DBC"/>
    <w:rsid w:val="003A52F4"/>
    <w:rsid w:val="003B0288"/>
    <w:rsid w:val="003B34BB"/>
    <w:rsid w:val="003B3EB2"/>
    <w:rsid w:val="003B4D5F"/>
    <w:rsid w:val="003C0263"/>
    <w:rsid w:val="003C1370"/>
    <w:rsid w:val="003C4C2A"/>
    <w:rsid w:val="003C70D8"/>
    <w:rsid w:val="003D1655"/>
    <w:rsid w:val="003D35CF"/>
    <w:rsid w:val="003D5B23"/>
    <w:rsid w:val="003D63C6"/>
    <w:rsid w:val="003D63D7"/>
    <w:rsid w:val="003D65EC"/>
    <w:rsid w:val="003E0F3E"/>
    <w:rsid w:val="003E11D4"/>
    <w:rsid w:val="003E4728"/>
    <w:rsid w:val="003F0A41"/>
    <w:rsid w:val="003F0AE6"/>
    <w:rsid w:val="003F45F6"/>
    <w:rsid w:val="003F7B30"/>
    <w:rsid w:val="00400846"/>
    <w:rsid w:val="004079F2"/>
    <w:rsid w:val="004124BF"/>
    <w:rsid w:val="00412790"/>
    <w:rsid w:val="00416BC8"/>
    <w:rsid w:val="00436680"/>
    <w:rsid w:val="004442EE"/>
    <w:rsid w:val="00444571"/>
    <w:rsid w:val="004500D5"/>
    <w:rsid w:val="00451E39"/>
    <w:rsid w:val="00454EB2"/>
    <w:rsid w:val="00455545"/>
    <w:rsid w:val="004567F6"/>
    <w:rsid w:val="00462523"/>
    <w:rsid w:val="0046632F"/>
    <w:rsid w:val="0047313B"/>
    <w:rsid w:val="00473D76"/>
    <w:rsid w:val="0047762B"/>
    <w:rsid w:val="00481237"/>
    <w:rsid w:val="0048182F"/>
    <w:rsid w:val="00481944"/>
    <w:rsid w:val="00482817"/>
    <w:rsid w:val="004829DB"/>
    <w:rsid w:val="004911EB"/>
    <w:rsid w:val="0049206B"/>
    <w:rsid w:val="00494B8C"/>
    <w:rsid w:val="00494ECF"/>
    <w:rsid w:val="00495DCB"/>
    <w:rsid w:val="004A1928"/>
    <w:rsid w:val="004A1A56"/>
    <w:rsid w:val="004A2841"/>
    <w:rsid w:val="004A6336"/>
    <w:rsid w:val="004A787A"/>
    <w:rsid w:val="004B1082"/>
    <w:rsid w:val="004B484B"/>
    <w:rsid w:val="004B5848"/>
    <w:rsid w:val="004C288B"/>
    <w:rsid w:val="004C3498"/>
    <w:rsid w:val="004C4DC8"/>
    <w:rsid w:val="004D0DB9"/>
    <w:rsid w:val="004D1575"/>
    <w:rsid w:val="004E04EF"/>
    <w:rsid w:val="004E09ED"/>
    <w:rsid w:val="004E0EDF"/>
    <w:rsid w:val="004E4317"/>
    <w:rsid w:val="004E69CE"/>
    <w:rsid w:val="004F25B1"/>
    <w:rsid w:val="004F6918"/>
    <w:rsid w:val="004F703E"/>
    <w:rsid w:val="0051118C"/>
    <w:rsid w:val="0051462B"/>
    <w:rsid w:val="005149F9"/>
    <w:rsid w:val="00516715"/>
    <w:rsid w:val="0052347C"/>
    <w:rsid w:val="005251A5"/>
    <w:rsid w:val="00527946"/>
    <w:rsid w:val="00530BFF"/>
    <w:rsid w:val="00530FEF"/>
    <w:rsid w:val="00532E0A"/>
    <w:rsid w:val="00535E3D"/>
    <w:rsid w:val="005403B1"/>
    <w:rsid w:val="005413FF"/>
    <w:rsid w:val="0054303E"/>
    <w:rsid w:val="005473FB"/>
    <w:rsid w:val="0055015A"/>
    <w:rsid w:val="00556E26"/>
    <w:rsid w:val="005604BB"/>
    <w:rsid w:val="005628C4"/>
    <w:rsid w:val="005631F9"/>
    <w:rsid w:val="00563233"/>
    <w:rsid w:val="00564641"/>
    <w:rsid w:val="005658FE"/>
    <w:rsid w:val="00571E2B"/>
    <w:rsid w:val="00583626"/>
    <w:rsid w:val="00584874"/>
    <w:rsid w:val="00585A2B"/>
    <w:rsid w:val="005866B6"/>
    <w:rsid w:val="00587570"/>
    <w:rsid w:val="00592FA7"/>
    <w:rsid w:val="00595E36"/>
    <w:rsid w:val="005974A4"/>
    <w:rsid w:val="005A29CB"/>
    <w:rsid w:val="005A39A2"/>
    <w:rsid w:val="005A47DF"/>
    <w:rsid w:val="005B751C"/>
    <w:rsid w:val="005B7CD1"/>
    <w:rsid w:val="005C7902"/>
    <w:rsid w:val="005D10ED"/>
    <w:rsid w:val="005D6B78"/>
    <w:rsid w:val="005D710F"/>
    <w:rsid w:val="005D764D"/>
    <w:rsid w:val="005E023F"/>
    <w:rsid w:val="005E291E"/>
    <w:rsid w:val="005E44AE"/>
    <w:rsid w:val="005E52EF"/>
    <w:rsid w:val="005E6CAA"/>
    <w:rsid w:val="005F1037"/>
    <w:rsid w:val="005F142A"/>
    <w:rsid w:val="005F4692"/>
    <w:rsid w:val="005F51B2"/>
    <w:rsid w:val="005F6549"/>
    <w:rsid w:val="005F6A09"/>
    <w:rsid w:val="005F7CF0"/>
    <w:rsid w:val="00601C32"/>
    <w:rsid w:val="00603C10"/>
    <w:rsid w:val="00616FB3"/>
    <w:rsid w:val="00624132"/>
    <w:rsid w:val="00626B7C"/>
    <w:rsid w:val="00633482"/>
    <w:rsid w:val="00633F88"/>
    <w:rsid w:val="00636B74"/>
    <w:rsid w:val="00637149"/>
    <w:rsid w:val="0063720F"/>
    <w:rsid w:val="00637AD6"/>
    <w:rsid w:val="0064279D"/>
    <w:rsid w:val="0064292F"/>
    <w:rsid w:val="00647FC4"/>
    <w:rsid w:val="0065093B"/>
    <w:rsid w:val="00655AEB"/>
    <w:rsid w:val="00660630"/>
    <w:rsid w:val="00661127"/>
    <w:rsid w:val="006612A6"/>
    <w:rsid w:val="00663845"/>
    <w:rsid w:val="00664665"/>
    <w:rsid w:val="0067004D"/>
    <w:rsid w:val="006725B8"/>
    <w:rsid w:val="006757B0"/>
    <w:rsid w:val="00676FC9"/>
    <w:rsid w:val="00677F4A"/>
    <w:rsid w:val="006805D3"/>
    <w:rsid w:val="00683974"/>
    <w:rsid w:val="00685DF4"/>
    <w:rsid w:val="00686161"/>
    <w:rsid w:val="0068679B"/>
    <w:rsid w:val="006A16C0"/>
    <w:rsid w:val="006A54A4"/>
    <w:rsid w:val="006C1ADA"/>
    <w:rsid w:val="006C38DE"/>
    <w:rsid w:val="006D0579"/>
    <w:rsid w:val="006D57B0"/>
    <w:rsid w:val="006D5EFE"/>
    <w:rsid w:val="006D6E48"/>
    <w:rsid w:val="006E26CB"/>
    <w:rsid w:val="006E5717"/>
    <w:rsid w:val="006E65B0"/>
    <w:rsid w:val="006F1BD2"/>
    <w:rsid w:val="006F2C42"/>
    <w:rsid w:val="006F3856"/>
    <w:rsid w:val="006F5C29"/>
    <w:rsid w:val="0070297D"/>
    <w:rsid w:val="00705124"/>
    <w:rsid w:val="00707B38"/>
    <w:rsid w:val="007136B9"/>
    <w:rsid w:val="00713C17"/>
    <w:rsid w:val="00714AB2"/>
    <w:rsid w:val="00716822"/>
    <w:rsid w:val="00723AD6"/>
    <w:rsid w:val="007244E1"/>
    <w:rsid w:val="00730B45"/>
    <w:rsid w:val="00733B1A"/>
    <w:rsid w:val="00735ECB"/>
    <w:rsid w:val="00737155"/>
    <w:rsid w:val="0074026A"/>
    <w:rsid w:val="00742713"/>
    <w:rsid w:val="00742AF2"/>
    <w:rsid w:val="0075114C"/>
    <w:rsid w:val="007538D6"/>
    <w:rsid w:val="00754261"/>
    <w:rsid w:val="00754878"/>
    <w:rsid w:val="00755CA6"/>
    <w:rsid w:val="00755EA0"/>
    <w:rsid w:val="00760DE4"/>
    <w:rsid w:val="00760F72"/>
    <w:rsid w:val="0077294F"/>
    <w:rsid w:val="00773010"/>
    <w:rsid w:val="00774E98"/>
    <w:rsid w:val="007758B0"/>
    <w:rsid w:val="0077700A"/>
    <w:rsid w:val="00780E65"/>
    <w:rsid w:val="00782069"/>
    <w:rsid w:val="00783D58"/>
    <w:rsid w:val="0078574F"/>
    <w:rsid w:val="0078593F"/>
    <w:rsid w:val="00790D07"/>
    <w:rsid w:val="00791855"/>
    <w:rsid w:val="0079253C"/>
    <w:rsid w:val="007935BE"/>
    <w:rsid w:val="00797250"/>
    <w:rsid w:val="007A08F7"/>
    <w:rsid w:val="007A0B5F"/>
    <w:rsid w:val="007B1268"/>
    <w:rsid w:val="007B42CC"/>
    <w:rsid w:val="007C5C9D"/>
    <w:rsid w:val="007D69B6"/>
    <w:rsid w:val="007E3190"/>
    <w:rsid w:val="007E5A9F"/>
    <w:rsid w:val="007E5B2E"/>
    <w:rsid w:val="007E685E"/>
    <w:rsid w:val="007E7905"/>
    <w:rsid w:val="007E7F74"/>
    <w:rsid w:val="007F7C45"/>
    <w:rsid w:val="00814526"/>
    <w:rsid w:val="00822FC9"/>
    <w:rsid w:val="00825CA1"/>
    <w:rsid w:val="00827A40"/>
    <w:rsid w:val="008309D9"/>
    <w:rsid w:val="00832CCE"/>
    <w:rsid w:val="00840385"/>
    <w:rsid w:val="0084538A"/>
    <w:rsid w:val="00845461"/>
    <w:rsid w:val="008511DB"/>
    <w:rsid w:val="0085203B"/>
    <w:rsid w:val="00852AA5"/>
    <w:rsid w:val="008564F0"/>
    <w:rsid w:val="0086016E"/>
    <w:rsid w:val="008629C7"/>
    <w:rsid w:val="00864082"/>
    <w:rsid w:val="008700AA"/>
    <w:rsid w:val="00873FED"/>
    <w:rsid w:val="008744AE"/>
    <w:rsid w:val="00880FD0"/>
    <w:rsid w:val="0088175A"/>
    <w:rsid w:val="008834AC"/>
    <w:rsid w:val="00886CFD"/>
    <w:rsid w:val="00894491"/>
    <w:rsid w:val="0089499D"/>
    <w:rsid w:val="008A03A1"/>
    <w:rsid w:val="008A162B"/>
    <w:rsid w:val="008A17D1"/>
    <w:rsid w:val="008A18E7"/>
    <w:rsid w:val="008A4024"/>
    <w:rsid w:val="008B16FE"/>
    <w:rsid w:val="008B2632"/>
    <w:rsid w:val="008B44DB"/>
    <w:rsid w:val="008B6EBD"/>
    <w:rsid w:val="008C4789"/>
    <w:rsid w:val="008C5B77"/>
    <w:rsid w:val="008D1B2D"/>
    <w:rsid w:val="008D1E1E"/>
    <w:rsid w:val="008D26A4"/>
    <w:rsid w:val="008D3338"/>
    <w:rsid w:val="008D36C0"/>
    <w:rsid w:val="008D6DEB"/>
    <w:rsid w:val="008E00CF"/>
    <w:rsid w:val="008E04C8"/>
    <w:rsid w:val="008E1472"/>
    <w:rsid w:val="008E406E"/>
    <w:rsid w:val="008E7F36"/>
    <w:rsid w:val="008F718E"/>
    <w:rsid w:val="00900467"/>
    <w:rsid w:val="00917D87"/>
    <w:rsid w:val="009220CE"/>
    <w:rsid w:val="009237D6"/>
    <w:rsid w:val="00923BB9"/>
    <w:rsid w:val="009266BC"/>
    <w:rsid w:val="009266D9"/>
    <w:rsid w:val="009275D2"/>
    <w:rsid w:val="00932A0C"/>
    <w:rsid w:val="0093446C"/>
    <w:rsid w:val="00935B66"/>
    <w:rsid w:val="00941384"/>
    <w:rsid w:val="00953336"/>
    <w:rsid w:val="00954055"/>
    <w:rsid w:val="00954374"/>
    <w:rsid w:val="00957EB6"/>
    <w:rsid w:val="00961A87"/>
    <w:rsid w:val="00962C2E"/>
    <w:rsid w:val="00966B68"/>
    <w:rsid w:val="00966DAC"/>
    <w:rsid w:val="00970298"/>
    <w:rsid w:val="0097212C"/>
    <w:rsid w:val="009774B6"/>
    <w:rsid w:val="00977B00"/>
    <w:rsid w:val="0098251E"/>
    <w:rsid w:val="009838C5"/>
    <w:rsid w:val="009859F4"/>
    <w:rsid w:val="00986966"/>
    <w:rsid w:val="009907D8"/>
    <w:rsid w:val="00993EDB"/>
    <w:rsid w:val="0099426F"/>
    <w:rsid w:val="009A138E"/>
    <w:rsid w:val="009A13DB"/>
    <w:rsid w:val="009A230D"/>
    <w:rsid w:val="009A29C2"/>
    <w:rsid w:val="009A2F25"/>
    <w:rsid w:val="009B0D6F"/>
    <w:rsid w:val="009B12D9"/>
    <w:rsid w:val="009B1F15"/>
    <w:rsid w:val="009B2DDB"/>
    <w:rsid w:val="009B774E"/>
    <w:rsid w:val="009C2E50"/>
    <w:rsid w:val="009D44AF"/>
    <w:rsid w:val="009E45E7"/>
    <w:rsid w:val="009E6734"/>
    <w:rsid w:val="009E6A40"/>
    <w:rsid w:val="009F1202"/>
    <w:rsid w:val="009F1EA7"/>
    <w:rsid w:val="009F5564"/>
    <w:rsid w:val="009F69B9"/>
    <w:rsid w:val="009F751E"/>
    <w:rsid w:val="00A036E8"/>
    <w:rsid w:val="00A0776D"/>
    <w:rsid w:val="00A11444"/>
    <w:rsid w:val="00A11B82"/>
    <w:rsid w:val="00A1463D"/>
    <w:rsid w:val="00A21497"/>
    <w:rsid w:val="00A21FCF"/>
    <w:rsid w:val="00A2464E"/>
    <w:rsid w:val="00A2798C"/>
    <w:rsid w:val="00A32BEF"/>
    <w:rsid w:val="00A3326C"/>
    <w:rsid w:val="00A34485"/>
    <w:rsid w:val="00A4022F"/>
    <w:rsid w:val="00A41C36"/>
    <w:rsid w:val="00A5133C"/>
    <w:rsid w:val="00A53C11"/>
    <w:rsid w:val="00A56AB9"/>
    <w:rsid w:val="00A65125"/>
    <w:rsid w:val="00A7100D"/>
    <w:rsid w:val="00A716C1"/>
    <w:rsid w:val="00A72B28"/>
    <w:rsid w:val="00A751B7"/>
    <w:rsid w:val="00A813FC"/>
    <w:rsid w:val="00A81A7C"/>
    <w:rsid w:val="00A8208D"/>
    <w:rsid w:val="00A82B16"/>
    <w:rsid w:val="00A9003B"/>
    <w:rsid w:val="00A90398"/>
    <w:rsid w:val="00A91E9E"/>
    <w:rsid w:val="00A9667C"/>
    <w:rsid w:val="00AA1404"/>
    <w:rsid w:val="00AA3C43"/>
    <w:rsid w:val="00AA5628"/>
    <w:rsid w:val="00AA6B23"/>
    <w:rsid w:val="00AA7157"/>
    <w:rsid w:val="00AB05C9"/>
    <w:rsid w:val="00AB0849"/>
    <w:rsid w:val="00AB2BF7"/>
    <w:rsid w:val="00AC12EE"/>
    <w:rsid w:val="00AC3A78"/>
    <w:rsid w:val="00AC5ACB"/>
    <w:rsid w:val="00AC661F"/>
    <w:rsid w:val="00AD3601"/>
    <w:rsid w:val="00AD5593"/>
    <w:rsid w:val="00AD5A95"/>
    <w:rsid w:val="00AD6C18"/>
    <w:rsid w:val="00AE284C"/>
    <w:rsid w:val="00AE41A6"/>
    <w:rsid w:val="00AE47D0"/>
    <w:rsid w:val="00AE7365"/>
    <w:rsid w:val="00AF3C01"/>
    <w:rsid w:val="00AF418C"/>
    <w:rsid w:val="00B00316"/>
    <w:rsid w:val="00B013A8"/>
    <w:rsid w:val="00B01AB6"/>
    <w:rsid w:val="00B01FB3"/>
    <w:rsid w:val="00B0328B"/>
    <w:rsid w:val="00B03FD6"/>
    <w:rsid w:val="00B04E93"/>
    <w:rsid w:val="00B04EA0"/>
    <w:rsid w:val="00B06B99"/>
    <w:rsid w:val="00B143C9"/>
    <w:rsid w:val="00B20824"/>
    <w:rsid w:val="00B22531"/>
    <w:rsid w:val="00B26310"/>
    <w:rsid w:val="00B26B66"/>
    <w:rsid w:val="00B3176D"/>
    <w:rsid w:val="00B3185E"/>
    <w:rsid w:val="00B33B22"/>
    <w:rsid w:val="00B40317"/>
    <w:rsid w:val="00B436D9"/>
    <w:rsid w:val="00B46D16"/>
    <w:rsid w:val="00B47838"/>
    <w:rsid w:val="00B478BC"/>
    <w:rsid w:val="00B5398A"/>
    <w:rsid w:val="00B54203"/>
    <w:rsid w:val="00B61027"/>
    <w:rsid w:val="00B64FC8"/>
    <w:rsid w:val="00B66102"/>
    <w:rsid w:val="00B67417"/>
    <w:rsid w:val="00B74667"/>
    <w:rsid w:val="00B74FCE"/>
    <w:rsid w:val="00B8109A"/>
    <w:rsid w:val="00B90C70"/>
    <w:rsid w:val="00B9383A"/>
    <w:rsid w:val="00B9449A"/>
    <w:rsid w:val="00B94D09"/>
    <w:rsid w:val="00B96341"/>
    <w:rsid w:val="00B9650B"/>
    <w:rsid w:val="00BA26B3"/>
    <w:rsid w:val="00BA2BDB"/>
    <w:rsid w:val="00BA2E61"/>
    <w:rsid w:val="00BA4C6A"/>
    <w:rsid w:val="00BA52CA"/>
    <w:rsid w:val="00BA590A"/>
    <w:rsid w:val="00BB1835"/>
    <w:rsid w:val="00BB2C6C"/>
    <w:rsid w:val="00BB60FD"/>
    <w:rsid w:val="00BC003C"/>
    <w:rsid w:val="00BC3FA7"/>
    <w:rsid w:val="00BC796D"/>
    <w:rsid w:val="00BD20EF"/>
    <w:rsid w:val="00BD22DB"/>
    <w:rsid w:val="00BD2CEE"/>
    <w:rsid w:val="00BD77C0"/>
    <w:rsid w:val="00BF0B6B"/>
    <w:rsid w:val="00BF1045"/>
    <w:rsid w:val="00BF2300"/>
    <w:rsid w:val="00BF26D5"/>
    <w:rsid w:val="00C00FD6"/>
    <w:rsid w:val="00C15577"/>
    <w:rsid w:val="00C22D63"/>
    <w:rsid w:val="00C27491"/>
    <w:rsid w:val="00C276D7"/>
    <w:rsid w:val="00C301EF"/>
    <w:rsid w:val="00C30D53"/>
    <w:rsid w:val="00C32BA6"/>
    <w:rsid w:val="00C32F7F"/>
    <w:rsid w:val="00C3426C"/>
    <w:rsid w:val="00C3551A"/>
    <w:rsid w:val="00C42A21"/>
    <w:rsid w:val="00C42EF5"/>
    <w:rsid w:val="00C44AA7"/>
    <w:rsid w:val="00C52029"/>
    <w:rsid w:val="00C5303E"/>
    <w:rsid w:val="00C55C12"/>
    <w:rsid w:val="00C63C42"/>
    <w:rsid w:val="00C658F7"/>
    <w:rsid w:val="00C7782D"/>
    <w:rsid w:val="00C81EB7"/>
    <w:rsid w:val="00C83CC0"/>
    <w:rsid w:val="00C85C3B"/>
    <w:rsid w:val="00C93555"/>
    <w:rsid w:val="00C9357F"/>
    <w:rsid w:val="00C94589"/>
    <w:rsid w:val="00C946EF"/>
    <w:rsid w:val="00C97619"/>
    <w:rsid w:val="00CA3EB7"/>
    <w:rsid w:val="00CA49FA"/>
    <w:rsid w:val="00CA5DA2"/>
    <w:rsid w:val="00CB038D"/>
    <w:rsid w:val="00CB2309"/>
    <w:rsid w:val="00CC0BC8"/>
    <w:rsid w:val="00CD08C5"/>
    <w:rsid w:val="00CD2DCA"/>
    <w:rsid w:val="00CD5474"/>
    <w:rsid w:val="00CD58EC"/>
    <w:rsid w:val="00CD5C4A"/>
    <w:rsid w:val="00CE1BD6"/>
    <w:rsid w:val="00CE515B"/>
    <w:rsid w:val="00CE5880"/>
    <w:rsid w:val="00CE6AA0"/>
    <w:rsid w:val="00CE7F01"/>
    <w:rsid w:val="00CF1453"/>
    <w:rsid w:val="00CF3363"/>
    <w:rsid w:val="00CF73BD"/>
    <w:rsid w:val="00D0503F"/>
    <w:rsid w:val="00D05879"/>
    <w:rsid w:val="00D16B68"/>
    <w:rsid w:val="00D2172D"/>
    <w:rsid w:val="00D279C9"/>
    <w:rsid w:val="00D304E5"/>
    <w:rsid w:val="00D3050D"/>
    <w:rsid w:val="00D340EF"/>
    <w:rsid w:val="00D3458B"/>
    <w:rsid w:val="00D36E6B"/>
    <w:rsid w:val="00D4351F"/>
    <w:rsid w:val="00D45A77"/>
    <w:rsid w:val="00D46030"/>
    <w:rsid w:val="00D4772D"/>
    <w:rsid w:val="00D47E0A"/>
    <w:rsid w:val="00D525C0"/>
    <w:rsid w:val="00D530FA"/>
    <w:rsid w:val="00D57197"/>
    <w:rsid w:val="00D61B04"/>
    <w:rsid w:val="00D66AAF"/>
    <w:rsid w:val="00D70795"/>
    <w:rsid w:val="00D70985"/>
    <w:rsid w:val="00D73472"/>
    <w:rsid w:val="00D81886"/>
    <w:rsid w:val="00D82DA7"/>
    <w:rsid w:val="00D83187"/>
    <w:rsid w:val="00D842BB"/>
    <w:rsid w:val="00D90733"/>
    <w:rsid w:val="00D92509"/>
    <w:rsid w:val="00D943EA"/>
    <w:rsid w:val="00D94456"/>
    <w:rsid w:val="00D97C34"/>
    <w:rsid w:val="00D97FBD"/>
    <w:rsid w:val="00DA35E3"/>
    <w:rsid w:val="00DA586B"/>
    <w:rsid w:val="00DA7870"/>
    <w:rsid w:val="00DA7A83"/>
    <w:rsid w:val="00DB7847"/>
    <w:rsid w:val="00DB7B00"/>
    <w:rsid w:val="00DC2C3B"/>
    <w:rsid w:val="00DC2C52"/>
    <w:rsid w:val="00DC4945"/>
    <w:rsid w:val="00DC6801"/>
    <w:rsid w:val="00DC6B6A"/>
    <w:rsid w:val="00DD4408"/>
    <w:rsid w:val="00DE14B8"/>
    <w:rsid w:val="00DE3BF0"/>
    <w:rsid w:val="00DE55A2"/>
    <w:rsid w:val="00DF0AFD"/>
    <w:rsid w:val="00E0088D"/>
    <w:rsid w:val="00E02491"/>
    <w:rsid w:val="00E02E26"/>
    <w:rsid w:val="00E036F1"/>
    <w:rsid w:val="00E048B5"/>
    <w:rsid w:val="00E06AC5"/>
    <w:rsid w:val="00E07341"/>
    <w:rsid w:val="00E115EB"/>
    <w:rsid w:val="00E17713"/>
    <w:rsid w:val="00E223AC"/>
    <w:rsid w:val="00E255D1"/>
    <w:rsid w:val="00E26220"/>
    <w:rsid w:val="00E304D1"/>
    <w:rsid w:val="00E363FB"/>
    <w:rsid w:val="00E413BB"/>
    <w:rsid w:val="00E427B8"/>
    <w:rsid w:val="00E42A20"/>
    <w:rsid w:val="00E43BCB"/>
    <w:rsid w:val="00E515C9"/>
    <w:rsid w:val="00E52C52"/>
    <w:rsid w:val="00E5396C"/>
    <w:rsid w:val="00E60289"/>
    <w:rsid w:val="00E64086"/>
    <w:rsid w:val="00E66867"/>
    <w:rsid w:val="00E7008F"/>
    <w:rsid w:val="00E725ED"/>
    <w:rsid w:val="00E737DA"/>
    <w:rsid w:val="00E755FF"/>
    <w:rsid w:val="00E75C5D"/>
    <w:rsid w:val="00E82D8E"/>
    <w:rsid w:val="00E83A9F"/>
    <w:rsid w:val="00E9104C"/>
    <w:rsid w:val="00E95EAA"/>
    <w:rsid w:val="00E96DAA"/>
    <w:rsid w:val="00EA0EB9"/>
    <w:rsid w:val="00EA4B52"/>
    <w:rsid w:val="00EB00EF"/>
    <w:rsid w:val="00EB235B"/>
    <w:rsid w:val="00EB4F56"/>
    <w:rsid w:val="00EB6007"/>
    <w:rsid w:val="00EC1399"/>
    <w:rsid w:val="00EC20F1"/>
    <w:rsid w:val="00EC437E"/>
    <w:rsid w:val="00EC6D4E"/>
    <w:rsid w:val="00EC7DBC"/>
    <w:rsid w:val="00ED1B9C"/>
    <w:rsid w:val="00ED1E72"/>
    <w:rsid w:val="00ED2A4D"/>
    <w:rsid w:val="00ED2A64"/>
    <w:rsid w:val="00ED2DB7"/>
    <w:rsid w:val="00ED5756"/>
    <w:rsid w:val="00EE0C5F"/>
    <w:rsid w:val="00EE195F"/>
    <w:rsid w:val="00EE3C69"/>
    <w:rsid w:val="00EE3E78"/>
    <w:rsid w:val="00EE5633"/>
    <w:rsid w:val="00EE5CE9"/>
    <w:rsid w:val="00EE6AC5"/>
    <w:rsid w:val="00EF4B9E"/>
    <w:rsid w:val="00F10F44"/>
    <w:rsid w:val="00F15742"/>
    <w:rsid w:val="00F162DC"/>
    <w:rsid w:val="00F247AD"/>
    <w:rsid w:val="00F25DB2"/>
    <w:rsid w:val="00F37DCB"/>
    <w:rsid w:val="00F40889"/>
    <w:rsid w:val="00F42387"/>
    <w:rsid w:val="00F51B26"/>
    <w:rsid w:val="00F51E90"/>
    <w:rsid w:val="00F53281"/>
    <w:rsid w:val="00F54901"/>
    <w:rsid w:val="00F576B5"/>
    <w:rsid w:val="00F61FAF"/>
    <w:rsid w:val="00F62634"/>
    <w:rsid w:val="00F677B9"/>
    <w:rsid w:val="00F75C9D"/>
    <w:rsid w:val="00F77E2B"/>
    <w:rsid w:val="00F82D61"/>
    <w:rsid w:val="00F8559A"/>
    <w:rsid w:val="00F87793"/>
    <w:rsid w:val="00F91802"/>
    <w:rsid w:val="00F93EC6"/>
    <w:rsid w:val="00F94496"/>
    <w:rsid w:val="00F944D9"/>
    <w:rsid w:val="00F95D78"/>
    <w:rsid w:val="00F972BD"/>
    <w:rsid w:val="00FA7AF3"/>
    <w:rsid w:val="00FB351F"/>
    <w:rsid w:val="00FB6735"/>
    <w:rsid w:val="00FC133E"/>
    <w:rsid w:val="00FC1DD4"/>
    <w:rsid w:val="00FC3342"/>
    <w:rsid w:val="00FD0745"/>
    <w:rsid w:val="00FD1F7B"/>
    <w:rsid w:val="00FD226B"/>
    <w:rsid w:val="00FD4AED"/>
    <w:rsid w:val="00FE0158"/>
    <w:rsid w:val="00FE0CBB"/>
    <w:rsid w:val="00FE1258"/>
    <w:rsid w:val="00FF6AAF"/>
    <w:rsid w:val="00FF77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E70D72"/>
  <w15:docId w15:val="{C19A74B6-A0A7-4560-B4DF-F1F0DF7FD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A6336"/>
    <w:pPr>
      <w:spacing w:line="276" w:lineRule="auto"/>
    </w:pPr>
    <w:rPr>
      <w:rFonts w:eastAsiaTheme="minorHAnsi"/>
      <w:sz w:val="28"/>
      <w:szCs w:val="28"/>
      <w:lang w:val="uk-UA" w:eastAsia="en-US"/>
    </w:rPr>
  </w:style>
  <w:style w:type="paragraph" w:styleId="1">
    <w:name w:val="heading 1"/>
    <w:basedOn w:val="a0"/>
    <w:next w:val="a"/>
    <w:link w:val="11"/>
    <w:qFormat/>
    <w:rsid w:val="004A6336"/>
    <w:pPr>
      <w:keepNext/>
      <w:numPr>
        <w:numId w:val="2"/>
      </w:numPr>
      <w:tabs>
        <w:tab w:val="left" w:pos="284"/>
      </w:tabs>
      <w:spacing w:before="120" w:after="120" w:line="216" w:lineRule="auto"/>
      <w:ind w:left="1494"/>
      <w:contextualSpacing w:val="0"/>
      <w:outlineLvl w:val="0"/>
    </w:pPr>
    <w:rPr>
      <w:rFonts w:asciiTheme="minorHAnsi" w:hAnsiTheme="minorHAnsi"/>
      <w:b/>
      <w:color w:val="002060"/>
      <w:sz w:val="24"/>
      <w:szCs w:val="24"/>
    </w:rPr>
  </w:style>
  <w:style w:type="paragraph" w:styleId="2">
    <w:name w:val="heading 2"/>
    <w:basedOn w:val="a"/>
    <w:next w:val="a"/>
    <w:link w:val="20"/>
    <w:qFormat/>
    <w:rsid w:val="00CE1BD6"/>
    <w:pPr>
      <w:keepNext/>
      <w:spacing w:before="240" w:after="60" w:line="240" w:lineRule="auto"/>
      <w:outlineLvl w:val="1"/>
    </w:pPr>
    <w:rPr>
      <w:rFonts w:ascii="Arial" w:eastAsia="Times New Roman" w:hAnsi="Arial"/>
      <w:b/>
      <w:bCs/>
      <w:i/>
      <w:iCs/>
      <w:lang w:val="x-none" w:eastAsia="ru-RU"/>
    </w:rPr>
  </w:style>
  <w:style w:type="paragraph" w:styleId="4">
    <w:name w:val="heading 4"/>
    <w:basedOn w:val="a"/>
    <w:next w:val="a"/>
    <w:link w:val="40"/>
    <w:unhideWhenUsed/>
    <w:qFormat/>
    <w:rsid w:val="005F6549"/>
    <w:pPr>
      <w:keepNext/>
      <w:keepLines/>
      <w:spacing w:before="40"/>
      <w:outlineLvl w:val="3"/>
    </w:pPr>
    <w:rPr>
      <w:rFonts w:asciiTheme="majorHAnsi" w:eastAsiaTheme="majorEastAsia" w:hAnsiTheme="majorHAnsi" w:cstheme="majorBidi"/>
      <w:i/>
      <w:iCs/>
      <w:color w:val="365F91" w:themeColor="accent1" w:themeShade="BF"/>
    </w:rPr>
  </w:style>
  <w:style w:type="paragraph" w:styleId="7">
    <w:name w:val="heading 7"/>
    <w:basedOn w:val="a"/>
    <w:next w:val="a"/>
    <w:link w:val="70"/>
    <w:unhideWhenUsed/>
    <w:qFormat/>
    <w:rsid w:val="005F6549"/>
    <w:pPr>
      <w:keepNext/>
      <w:keepLines/>
      <w:spacing w:before="4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0"/>
    <w:unhideWhenUsed/>
    <w:qFormat/>
    <w:rsid w:val="008309D9"/>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
    <w:rsid w:val="004A6336"/>
    <w:rPr>
      <w:rFonts w:asciiTheme="minorHAnsi" w:eastAsiaTheme="minorHAnsi" w:hAnsiTheme="minorHAnsi"/>
      <w:b/>
      <w:color w:val="002060"/>
      <w:sz w:val="24"/>
      <w:szCs w:val="24"/>
      <w:lang w:val="uk-UA" w:eastAsia="en-US"/>
    </w:rPr>
  </w:style>
  <w:style w:type="table" w:styleId="a4">
    <w:name w:val="Table Grid"/>
    <w:basedOn w:val="a2"/>
    <w:uiPriority w:val="59"/>
    <w:rsid w:val="004A6336"/>
    <w:rPr>
      <w:rFonts w:eastAsiaTheme="minorHAns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List Paragraph"/>
    <w:basedOn w:val="a"/>
    <w:uiPriority w:val="34"/>
    <w:qFormat/>
    <w:rsid w:val="004A6336"/>
    <w:pPr>
      <w:ind w:left="720"/>
      <w:contextualSpacing/>
    </w:pPr>
  </w:style>
  <w:style w:type="character" w:styleId="a5">
    <w:name w:val="Hyperlink"/>
    <w:basedOn w:val="a1"/>
    <w:rsid w:val="004A6336"/>
    <w:rPr>
      <w:color w:val="0000FF" w:themeColor="hyperlink"/>
      <w:u w:val="single"/>
    </w:rPr>
  </w:style>
  <w:style w:type="character" w:customStyle="1" w:styleId="12">
    <w:name w:val="Основной шрифт абзаца1"/>
    <w:rsid w:val="004A6336"/>
  </w:style>
  <w:style w:type="paragraph" w:styleId="a6">
    <w:name w:val="Balloon Text"/>
    <w:basedOn w:val="a"/>
    <w:link w:val="a7"/>
    <w:rsid w:val="004A6336"/>
    <w:pPr>
      <w:spacing w:line="240" w:lineRule="auto"/>
    </w:pPr>
    <w:rPr>
      <w:rFonts w:ascii="Tahoma" w:hAnsi="Tahoma" w:cs="Tahoma"/>
      <w:sz w:val="16"/>
      <w:szCs w:val="16"/>
    </w:rPr>
  </w:style>
  <w:style w:type="character" w:customStyle="1" w:styleId="a7">
    <w:name w:val="Текст выноски Знак"/>
    <w:basedOn w:val="a1"/>
    <w:link w:val="a6"/>
    <w:rsid w:val="004A6336"/>
    <w:rPr>
      <w:rFonts w:ascii="Tahoma" w:eastAsiaTheme="minorHAnsi" w:hAnsi="Tahoma" w:cs="Tahoma"/>
      <w:sz w:val="16"/>
      <w:szCs w:val="16"/>
      <w:lang w:val="uk-UA" w:eastAsia="en-US"/>
    </w:rPr>
  </w:style>
  <w:style w:type="character" w:styleId="a8">
    <w:name w:val="annotation reference"/>
    <w:basedOn w:val="a1"/>
    <w:semiHidden/>
    <w:unhideWhenUsed/>
    <w:rsid w:val="00D82DA7"/>
    <w:rPr>
      <w:sz w:val="16"/>
      <w:szCs w:val="16"/>
    </w:rPr>
  </w:style>
  <w:style w:type="paragraph" w:styleId="a9">
    <w:name w:val="annotation text"/>
    <w:basedOn w:val="a"/>
    <w:link w:val="aa"/>
    <w:semiHidden/>
    <w:unhideWhenUsed/>
    <w:rsid w:val="00D82DA7"/>
    <w:pPr>
      <w:spacing w:line="240" w:lineRule="auto"/>
    </w:pPr>
    <w:rPr>
      <w:sz w:val="20"/>
      <w:szCs w:val="20"/>
    </w:rPr>
  </w:style>
  <w:style w:type="character" w:customStyle="1" w:styleId="aa">
    <w:name w:val="Текст примечания Знак"/>
    <w:basedOn w:val="a1"/>
    <w:link w:val="a9"/>
    <w:semiHidden/>
    <w:rsid w:val="00D82DA7"/>
    <w:rPr>
      <w:rFonts w:eastAsiaTheme="minorHAnsi"/>
      <w:lang w:val="uk-UA" w:eastAsia="en-US"/>
    </w:rPr>
  </w:style>
  <w:style w:type="paragraph" w:styleId="ab">
    <w:name w:val="annotation subject"/>
    <w:basedOn w:val="a9"/>
    <w:next w:val="a9"/>
    <w:link w:val="ac"/>
    <w:semiHidden/>
    <w:unhideWhenUsed/>
    <w:rsid w:val="00D82DA7"/>
    <w:rPr>
      <w:b/>
      <w:bCs/>
    </w:rPr>
  </w:style>
  <w:style w:type="character" w:customStyle="1" w:styleId="ac">
    <w:name w:val="Тема примечания Знак"/>
    <w:basedOn w:val="aa"/>
    <w:link w:val="ab"/>
    <w:semiHidden/>
    <w:rsid w:val="00D82DA7"/>
    <w:rPr>
      <w:rFonts w:eastAsiaTheme="minorHAnsi"/>
      <w:b/>
      <w:bCs/>
      <w:lang w:val="uk-UA" w:eastAsia="en-US"/>
    </w:rPr>
  </w:style>
  <w:style w:type="paragraph" w:styleId="ad">
    <w:name w:val="Revision"/>
    <w:hidden/>
    <w:uiPriority w:val="99"/>
    <w:semiHidden/>
    <w:rsid w:val="00D82DA7"/>
    <w:rPr>
      <w:rFonts w:eastAsiaTheme="minorHAnsi"/>
      <w:sz w:val="28"/>
      <w:szCs w:val="28"/>
      <w:lang w:val="uk-UA" w:eastAsia="en-US"/>
    </w:rPr>
  </w:style>
  <w:style w:type="table" w:customStyle="1" w:styleId="-211">
    <w:name w:val="Таблица-сетка 2 — акцент 11"/>
    <w:basedOn w:val="a2"/>
    <w:uiPriority w:val="47"/>
    <w:rsid w:val="00AB05C9"/>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ae">
    <w:name w:val="footnote text"/>
    <w:basedOn w:val="a"/>
    <w:link w:val="af"/>
    <w:semiHidden/>
    <w:unhideWhenUsed/>
    <w:rsid w:val="004E0EDF"/>
    <w:pPr>
      <w:spacing w:line="240" w:lineRule="auto"/>
    </w:pPr>
    <w:rPr>
      <w:sz w:val="20"/>
      <w:szCs w:val="20"/>
    </w:rPr>
  </w:style>
  <w:style w:type="character" w:customStyle="1" w:styleId="af">
    <w:name w:val="Текст сноски Знак"/>
    <w:basedOn w:val="a1"/>
    <w:link w:val="ae"/>
    <w:semiHidden/>
    <w:rsid w:val="004E0EDF"/>
    <w:rPr>
      <w:rFonts w:eastAsiaTheme="minorHAnsi"/>
      <w:lang w:val="uk-UA" w:eastAsia="en-US"/>
    </w:rPr>
  </w:style>
  <w:style w:type="character" w:styleId="af0">
    <w:name w:val="footnote reference"/>
    <w:basedOn w:val="a1"/>
    <w:semiHidden/>
    <w:unhideWhenUsed/>
    <w:rsid w:val="004E0EDF"/>
    <w:rPr>
      <w:vertAlign w:val="superscript"/>
    </w:rPr>
  </w:style>
  <w:style w:type="character" w:customStyle="1" w:styleId="20">
    <w:name w:val="Заголовок 2 Знак"/>
    <w:basedOn w:val="a1"/>
    <w:link w:val="2"/>
    <w:rsid w:val="00CE1BD6"/>
    <w:rPr>
      <w:rFonts w:ascii="Arial" w:hAnsi="Arial"/>
      <w:b/>
      <w:bCs/>
      <w:i/>
      <w:iCs/>
      <w:sz w:val="28"/>
      <w:szCs w:val="28"/>
      <w:lang w:val="x-none"/>
    </w:rPr>
  </w:style>
  <w:style w:type="character" w:customStyle="1" w:styleId="80">
    <w:name w:val="Заголовок 8 Знак"/>
    <w:basedOn w:val="a1"/>
    <w:link w:val="8"/>
    <w:rsid w:val="008309D9"/>
    <w:rPr>
      <w:rFonts w:asciiTheme="majorHAnsi" w:eastAsiaTheme="majorEastAsia" w:hAnsiTheme="majorHAnsi" w:cstheme="majorBidi"/>
      <w:color w:val="272727" w:themeColor="text1" w:themeTint="D8"/>
      <w:sz w:val="21"/>
      <w:szCs w:val="21"/>
      <w:lang w:val="uk-UA" w:eastAsia="en-US"/>
    </w:rPr>
  </w:style>
  <w:style w:type="paragraph" w:styleId="af1">
    <w:name w:val="footer"/>
    <w:basedOn w:val="a"/>
    <w:link w:val="af2"/>
    <w:rsid w:val="001A500E"/>
    <w:pPr>
      <w:tabs>
        <w:tab w:val="center" w:pos="4677"/>
        <w:tab w:val="right" w:pos="9355"/>
      </w:tabs>
      <w:spacing w:line="240" w:lineRule="auto"/>
    </w:pPr>
    <w:rPr>
      <w:rFonts w:eastAsia="Times New Roman"/>
      <w:sz w:val="24"/>
      <w:szCs w:val="24"/>
      <w:lang w:eastAsia="ru-RU"/>
    </w:rPr>
  </w:style>
  <w:style w:type="character" w:customStyle="1" w:styleId="af2">
    <w:name w:val="Нижний колонтитул Знак"/>
    <w:basedOn w:val="a1"/>
    <w:link w:val="af1"/>
    <w:rsid w:val="001A500E"/>
    <w:rPr>
      <w:sz w:val="24"/>
      <w:szCs w:val="24"/>
      <w:lang w:val="uk-UA"/>
    </w:rPr>
  </w:style>
  <w:style w:type="paragraph" w:styleId="21">
    <w:name w:val="List 2"/>
    <w:basedOn w:val="a"/>
    <w:unhideWhenUsed/>
    <w:rsid w:val="00827A40"/>
    <w:pPr>
      <w:spacing w:line="240" w:lineRule="auto"/>
      <w:ind w:left="566" w:hanging="283"/>
    </w:pPr>
    <w:rPr>
      <w:rFonts w:eastAsia="Times New Roman"/>
      <w:sz w:val="24"/>
      <w:szCs w:val="24"/>
      <w:lang w:val="ru-RU" w:eastAsia="ru-RU"/>
    </w:rPr>
  </w:style>
  <w:style w:type="paragraph" w:styleId="af3">
    <w:name w:val="Body Text Indent"/>
    <w:basedOn w:val="a"/>
    <w:link w:val="af4"/>
    <w:rsid w:val="005F6549"/>
    <w:pPr>
      <w:spacing w:line="240" w:lineRule="auto"/>
      <w:ind w:left="225" w:hanging="225"/>
      <w:jc w:val="both"/>
    </w:pPr>
    <w:rPr>
      <w:rFonts w:eastAsia="Times New Roman"/>
      <w:szCs w:val="24"/>
      <w:lang w:eastAsia="ru-RU"/>
    </w:rPr>
  </w:style>
  <w:style w:type="character" w:customStyle="1" w:styleId="af4">
    <w:name w:val="Основной текст с отступом Знак"/>
    <w:basedOn w:val="a1"/>
    <w:link w:val="af3"/>
    <w:rsid w:val="005F6549"/>
    <w:rPr>
      <w:sz w:val="28"/>
      <w:szCs w:val="24"/>
      <w:lang w:val="uk-UA"/>
    </w:rPr>
  </w:style>
  <w:style w:type="character" w:customStyle="1" w:styleId="40">
    <w:name w:val="Заголовок 4 Знак"/>
    <w:basedOn w:val="a1"/>
    <w:link w:val="4"/>
    <w:rsid w:val="005F6549"/>
    <w:rPr>
      <w:rFonts w:asciiTheme="majorHAnsi" w:eastAsiaTheme="majorEastAsia" w:hAnsiTheme="majorHAnsi" w:cstheme="majorBidi"/>
      <w:i/>
      <w:iCs/>
      <w:color w:val="365F91" w:themeColor="accent1" w:themeShade="BF"/>
      <w:sz w:val="28"/>
      <w:szCs w:val="28"/>
      <w:lang w:val="uk-UA" w:eastAsia="en-US"/>
    </w:rPr>
  </w:style>
  <w:style w:type="character" w:customStyle="1" w:styleId="70">
    <w:name w:val="Заголовок 7 Знак"/>
    <w:basedOn w:val="a1"/>
    <w:link w:val="7"/>
    <w:rsid w:val="005F6549"/>
    <w:rPr>
      <w:rFonts w:asciiTheme="majorHAnsi" w:eastAsiaTheme="majorEastAsia" w:hAnsiTheme="majorHAnsi" w:cstheme="majorBidi"/>
      <w:i/>
      <w:iCs/>
      <w:color w:val="243F60" w:themeColor="accent1" w:themeShade="7F"/>
      <w:sz w:val="28"/>
      <w:szCs w:val="28"/>
      <w:lang w:val="uk-UA" w:eastAsia="en-US"/>
    </w:rPr>
  </w:style>
  <w:style w:type="paragraph" w:styleId="af5">
    <w:name w:val="Body Text"/>
    <w:basedOn w:val="a"/>
    <w:link w:val="af6"/>
    <w:unhideWhenUsed/>
    <w:rsid w:val="005F6549"/>
    <w:pPr>
      <w:spacing w:after="120"/>
    </w:pPr>
  </w:style>
  <w:style w:type="character" w:customStyle="1" w:styleId="af6">
    <w:name w:val="Основной текст Знак"/>
    <w:basedOn w:val="a1"/>
    <w:link w:val="af5"/>
    <w:rsid w:val="005F6549"/>
    <w:rPr>
      <w:rFonts w:eastAsiaTheme="minorHAnsi"/>
      <w:sz w:val="28"/>
      <w:szCs w:val="28"/>
      <w:lang w:val="uk-UA" w:eastAsia="en-US"/>
    </w:rPr>
  </w:style>
  <w:style w:type="character" w:customStyle="1" w:styleId="hps">
    <w:name w:val="hps"/>
    <w:rsid w:val="005F6549"/>
  </w:style>
  <w:style w:type="character" w:customStyle="1" w:styleId="longtext">
    <w:name w:val="long_text"/>
    <w:rsid w:val="005F6549"/>
  </w:style>
  <w:style w:type="paragraph" w:customStyle="1" w:styleId="af7">
    <w:name w:val="Звичайний"/>
    <w:basedOn w:val="a"/>
    <w:link w:val="af8"/>
    <w:rsid w:val="000F3884"/>
    <w:pPr>
      <w:spacing w:line="240" w:lineRule="auto"/>
      <w:ind w:firstLine="567"/>
      <w:jc w:val="both"/>
    </w:pPr>
    <w:rPr>
      <w:rFonts w:eastAsia="Times New Roman"/>
      <w:sz w:val="24"/>
      <w:szCs w:val="24"/>
      <w:lang w:val="x-none" w:eastAsia="x-none"/>
    </w:rPr>
  </w:style>
  <w:style w:type="character" w:customStyle="1" w:styleId="af8">
    <w:name w:val="Звичайний Знак"/>
    <w:link w:val="af7"/>
    <w:rsid w:val="000F3884"/>
    <w:rPr>
      <w:sz w:val="24"/>
      <w:szCs w:val="24"/>
      <w:lang w:val="x-none" w:eastAsia="x-none"/>
    </w:rPr>
  </w:style>
  <w:style w:type="character" w:styleId="af9">
    <w:name w:val="Strong"/>
    <w:uiPriority w:val="22"/>
    <w:qFormat/>
    <w:rsid w:val="000F3884"/>
    <w:rPr>
      <w:b/>
      <w:bCs/>
    </w:rPr>
  </w:style>
  <w:style w:type="paragraph" w:customStyle="1" w:styleId="Normalleft">
    <w:name w:val="Normal_left"/>
    <w:basedOn w:val="a"/>
    <w:rsid w:val="00C93555"/>
    <w:pPr>
      <w:spacing w:line="240" w:lineRule="auto"/>
    </w:pPr>
    <w:rPr>
      <w:rFonts w:eastAsia="Times New Roman"/>
      <w:sz w:val="24"/>
      <w:szCs w:val="24"/>
    </w:rPr>
  </w:style>
  <w:style w:type="paragraph" w:customStyle="1" w:styleId="Normalcenter">
    <w:name w:val="Normal_center"/>
    <w:basedOn w:val="a"/>
    <w:rsid w:val="00C93555"/>
    <w:pPr>
      <w:spacing w:line="240" w:lineRule="auto"/>
      <w:jc w:val="center"/>
    </w:pPr>
    <w:rPr>
      <w:rFonts w:eastAsia="Times New Roman"/>
      <w:sz w:val="24"/>
      <w:szCs w:val="24"/>
    </w:rPr>
  </w:style>
  <w:style w:type="paragraph" w:styleId="3">
    <w:name w:val="Body Text 3"/>
    <w:basedOn w:val="a"/>
    <w:link w:val="30"/>
    <w:uiPriority w:val="99"/>
    <w:semiHidden/>
    <w:unhideWhenUsed/>
    <w:rsid w:val="00C93555"/>
    <w:pPr>
      <w:spacing w:after="120" w:line="240" w:lineRule="auto"/>
    </w:pPr>
    <w:rPr>
      <w:rFonts w:eastAsia="Times New Roman"/>
      <w:sz w:val="16"/>
      <w:szCs w:val="16"/>
      <w:lang w:eastAsia="ru-RU"/>
    </w:rPr>
  </w:style>
  <w:style w:type="character" w:customStyle="1" w:styleId="30">
    <w:name w:val="Основной текст 3 Знак"/>
    <w:basedOn w:val="a1"/>
    <w:link w:val="3"/>
    <w:uiPriority w:val="99"/>
    <w:semiHidden/>
    <w:rsid w:val="00C93555"/>
    <w:rPr>
      <w:sz w:val="16"/>
      <w:szCs w:val="16"/>
      <w:lang w:val="uk-UA"/>
    </w:rPr>
  </w:style>
  <w:style w:type="paragraph" w:styleId="10">
    <w:name w:val="toc 1"/>
    <w:basedOn w:val="a"/>
    <w:next w:val="a"/>
    <w:autoRedefine/>
    <w:uiPriority w:val="39"/>
    <w:rsid w:val="00C93555"/>
    <w:pPr>
      <w:numPr>
        <w:numId w:val="1"/>
      </w:numPr>
      <w:tabs>
        <w:tab w:val="right" w:leader="dot" w:pos="1310"/>
      </w:tabs>
      <w:spacing w:line="240" w:lineRule="auto"/>
      <w:ind w:left="0" w:firstLine="1026"/>
      <w:jc w:val="both"/>
    </w:pPr>
    <w:rPr>
      <w:rFonts w:eastAsia="Times New Roman"/>
      <w:noProof/>
      <w:color w:val="000000"/>
      <w:spacing w:val="-5"/>
      <w:sz w:val="24"/>
      <w:szCs w:val="24"/>
      <w:lang w:eastAsia="ru-RU"/>
    </w:rPr>
  </w:style>
  <w:style w:type="character" w:styleId="afa">
    <w:name w:val="Unresolved Mention"/>
    <w:basedOn w:val="a1"/>
    <w:uiPriority w:val="99"/>
    <w:semiHidden/>
    <w:unhideWhenUsed/>
    <w:rsid w:val="00D90733"/>
    <w:rPr>
      <w:color w:val="605E5C"/>
      <w:shd w:val="clear" w:color="auto" w:fill="E1DFDD"/>
    </w:rPr>
  </w:style>
  <w:style w:type="character" w:styleId="afb">
    <w:name w:val="FollowedHyperlink"/>
    <w:basedOn w:val="a1"/>
    <w:semiHidden/>
    <w:unhideWhenUsed/>
    <w:rsid w:val="00CA5DA2"/>
    <w:rPr>
      <w:color w:val="800080" w:themeColor="followedHyperlink"/>
      <w:u w:val="single"/>
    </w:rPr>
  </w:style>
  <w:style w:type="paragraph" w:customStyle="1" w:styleId="Default">
    <w:name w:val="Default"/>
    <w:rsid w:val="009266D9"/>
    <w:pPr>
      <w:autoSpaceDE w:val="0"/>
      <w:autoSpaceDN w:val="0"/>
      <w:adjustRightInd w:val="0"/>
    </w:pPr>
    <w:rPr>
      <w:color w:val="000000"/>
      <w:sz w:val="24"/>
      <w:szCs w:val="24"/>
    </w:rPr>
  </w:style>
  <w:style w:type="paragraph" w:styleId="afc">
    <w:name w:val="header"/>
    <w:basedOn w:val="a"/>
    <w:link w:val="afd"/>
    <w:semiHidden/>
    <w:unhideWhenUsed/>
    <w:rsid w:val="00AD3601"/>
    <w:pPr>
      <w:tabs>
        <w:tab w:val="center" w:pos="4677"/>
        <w:tab w:val="right" w:pos="9355"/>
      </w:tabs>
      <w:spacing w:line="240" w:lineRule="auto"/>
    </w:pPr>
  </w:style>
  <w:style w:type="character" w:customStyle="1" w:styleId="afd">
    <w:name w:val="Верхний колонтитул Знак"/>
    <w:basedOn w:val="a1"/>
    <w:link w:val="afc"/>
    <w:semiHidden/>
    <w:rsid w:val="00AD3601"/>
    <w:rPr>
      <w:rFonts w:eastAsiaTheme="minorHAnsi"/>
      <w:sz w:val="28"/>
      <w:szCs w:val="28"/>
      <w:lang w:val="uk-UA" w:eastAsia="en-US"/>
    </w:rPr>
  </w:style>
  <w:style w:type="table" w:customStyle="1" w:styleId="TableNormal1">
    <w:name w:val="Table Normal1"/>
    <w:uiPriority w:val="2"/>
    <w:semiHidden/>
    <w:unhideWhenUsed/>
    <w:qFormat/>
    <w:rsid w:val="00B26B6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26B66"/>
    <w:pPr>
      <w:widowControl w:val="0"/>
      <w:autoSpaceDE w:val="0"/>
      <w:autoSpaceDN w:val="0"/>
      <w:spacing w:line="240" w:lineRule="auto"/>
      <w:ind w:left="107"/>
    </w:pPr>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256578">
      <w:bodyDiv w:val="1"/>
      <w:marLeft w:val="0"/>
      <w:marRight w:val="0"/>
      <w:marTop w:val="0"/>
      <w:marBottom w:val="0"/>
      <w:divBdr>
        <w:top w:val="none" w:sz="0" w:space="0" w:color="auto"/>
        <w:left w:val="none" w:sz="0" w:space="0" w:color="auto"/>
        <w:bottom w:val="none" w:sz="0" w:space="0" w:color="auto"/>
        <w:right w:val="none" w:sz="0" w:space="0" w:color="auto"/>
      </w:divBdr>
    </w:div>
    <w:div w:id="971254269">
      <w:bodyDiv w:val="1"/>
      <w:marLeft w:val="0"/>
      <w:marRight w:val="0"/>
      <w:marTop w:val="0"/>
      <w:marBottom w:val="0"/>
      <w:divBdr>
        <w:top w:val="none" w:sz="0" w:space="0" w:color="auto"/>
        <w:left w:val="none" w:sz="0" w:space="0" w:color="auto"/>
        <w:bottom w:val="none" w:sz="0" w:space="0" w:color="auto"/>
        <w:right w:val="none" w:sz="0" w:space="0" w:color="auto"/>
      </w:divBdr>
    </w:div>
    <w:div w:id="982931435">
      <w:bodyDiv w:val="1"/>
      <w:marLeft w:val="0"/>
      <w:marRight w:val="0"/>
      <w:marTop w:val="0"/>
      <w:marBottom w:val="0"/>
      <w:divBdr>
        <w:top w:val="none" w:sz="0" w:space="0" w:color="auto"/>
        <w:left w:val="none" w:sz="0" w:space="0" w:color="auto"/>
        <w:bottom w:val="none" w:sz="0" w:space="0" w:color="auto"/>
        <w:right w:val="none" w:sz="0" w:space="0" w:color="auto"/>
      </w:divBdr>
      <w:divsChild>
        <w:div w:id="99880590">
          <w:marLeft w:val="806"/>
          <w:marRight w:val="0"/>
          <w:marTop w:val="200"/>
          <w:marBottom w:val="0"/>
          <w:divBdr>
            <w:top w:val="none" w:sz="0" w:space="0" w:color="auto"/>
            <w:left w:val="none" w:sz="0" w:space="0" w:color="auto"/>
            <w:bottom w:val="none" w:sz="0" w:space="0" w:color="auto"/>
            <w:right w:val="none" w:sz="0" w:space="0" w:color="auto"/>
          </w:divBdr>
        </w:div>
        <w:div w:id="758524938">
          <w:marLeft w:val="806"/>
          <w:marRight w:val="0"/>
          <w:marTop w:val="200"/>
          <w:marBottom w:val="0"/>
          <w:divBdr>
            <w:top w:val="none" w:sz="0" w:space="0" w:color="auto"/>
            <w:left w:val="none" w:sz="0" w:space="0" w:color="auto"/>
            <w:bottom w:val="none" w:sz="0" w:space="0" w:color="auto"/>
            <w:right w:val="none" w:sz="0" w:space="0" w:color="auto"/>
          </w:divBdr>
        </w:div>
        <w:div w:id="716667077">
          <w:marLeft w:val="806"/>
          <w:marRight w:val="0"/>
          <w:marTop w:val="200"/>
          <w:marBottom w:val="0"/>
          <w:divBdr>
            <w:top w:val="none" w:sz="0" w:space="0" w:color="auto"/>
            <w:left w:val="none" w:sz="0" w:space="0" w:color="auto"/>
            <w:bottom w:val="none" w:sz="0" w:space="0" w:color="auto"/>
            <w:right w:val="none" w:sz="0" w:space="0" w:color="auto"/>
          </w:divBdr>
        </w:div>
        <w:div w:id="2068910982">
          <w:marLeft w:val="806"/>
          <w:marRight w:val="0"/>
          <w:marTop w:val="200"/>
          <w:marBottom w:val="0"/>
          <w:divBdr>
            <w:top w:val="none" w:sz="0" w:space="0" w:color="auto"/>
            <w:left w:val="none" w:sz="0" w:space="0" w:color="auto"/>
            <w:bottom w:val="none" w:sz="0" w:space="0" w:color="auto"/>
            <w:right w:val="none" w:sz="0" w:space="0" w:color="auto"/>
          </w:divBdr>
        </w:div>
        <w:div w:id="1189679440">
          <w:marLeft w:val="806"/>
          <w:marRight w:val="0"/>
          <w:marTop w:val="200"/>
          <w:marBottom w:val="0"/>
          <w:divBdr>
            <w:top w:val="none" w:sz="0" w:space="0" w:color="auto"/>
            <w:left w:val="none" w:sz="0" w:space="0" w:color="auto"/>
            <w:bottom w:val="none" w:sz="0" w:space="0" w:color="auto"/>
            <w:right w:val="none" w:sz="0" w:space="0" w:color="auto"/>
          </w:divBdr>
        </w:div>
        <w:div w:id="1489127251">
          <w:marLeft w:val="806"/>
          <w:marRight w:val="0"/>
          <w:marTop w:val="200"/>
          <w:marBottom w:val="0"/>
          <w:divBdr>
            <w:top w:val="none" w:sz="0" w:space="0" w:color="auto"/>
            <w:left w:val="none" w:sz="0" w:space="0" w:color="auto"/>
            <w:bottom w:val="none" w:sz="0" w:space="0" w:color="auto"/>
            <w:right w:val="none" w:sz="0" w:space="0" w:color="auto"/>
          </w:divBdr>
        </w:div>
        <w:div w:id="380246490">
          <w:marLeft w:val="806"/>
          <w:marRight w:val="0"/>
          <w:marTop w:val="200"/>
          <w:marBottom w:val="0"/>
          <w:divBdr>
            <w:top w:val="none" w:sz="0" w:space="0" w:color="auto"/>
            <w:left w:val="none" w:sz="0" w:space="0" w:color="auto"/>
            <w:bottom w:val="none" w:sz="0" w:space="0" w:color="auto"/>
            <w:right w:val="none" w:sz="0" w:space="0" w:color="auto"/>
          </w:divBdr>
        </w:div>
        <w:div w:id="1725060637">
          <w:marLeft w:val="806"/>
          <w:marRight w:val="0"/>
          <w:marTop w:val="200"/>
          <w:marBottom w:val="0"/>
          <w:divBdr>
            <w:top w:val="none" w:sz="0" w:space="0" w:color="auto"/>
            <w:left w:val="none" w:sz="0" w:space="0" w:color="auto"/>
            <w:bottom w:val="none" w:sz="0" w:space="0" w:color="auto"/>
            <w:right w:val="none" w:sz="0" w:space="0" w:color="auto"/>
          </w:divBdr>
        </w:div>
      </w:divsChild>
    </w:div>
    <w:div w:id="1219197706">
      <w:bodyDiv w:val="1"/>
      <w:marLeft w:val="0"/>
      <w:marRight w:val="0"/>
      <w:marTop w:val="0"/>
      <w:marBottom w:val="0"/>
      <w:divBdr>
        <w:top w:val="none" w:sz="0" w:space="0" w:color="auto"/>
        <w:left w:val="none" w:sz="0" w:space="0" w:color="auto"/>
        <w:bottom w:val="none" w:sz="0" w:space="0" w:color="auto"/>
        <w:right w:val="none" w:sz="0" w:space="0" w:color="auto"/>
      </w:divBdr>
    </w:div>
    <w:div w:id="1488087235">
      <w:bodyDiv w:val="1"/>
      <w:marLeft w:val="0"/>
      <w:marRight w:val="0"/>
      <w:marTop w:val="0"/>
      <w:marBottom w:val="0"/>
      <w:divBdr>
        <w:top w:val="none" w:sz="0" w:space="0" w:color="auto"/>
        <w:left w:val="none" w:sz="0" w:space="0" w:color="auto"/>
        <w:bottom w:val="none" w:sz="0" w:space="0" w:color="auto"/>
        <w:right w:val="none" w:sz="0" w:space="0" w:color="auto"/>
      </w:divBdr>
    </w:div>
    <w:div w:id="1957834954">
      <w:bodyDiv w:val="1"/>
      <w:marLeft w:val="0"/>
      <w:marRight w:val="0"/>
      <w:marTop w:val="0"/>
      <w:marBottom w:val="0"/>
      <w:divBdr>
        <w:top w:val="none" w:sz="0" w:space="0" w:color="auto"/>
        <w:left w:val="none" w:sz="0" w:space="0" w:color="auto"/>
        <w:bottom w:val="none" w:sz="0" w:space="0" w:color="auto"/>
        <w:right w:val="none" w:sz="0" w:space="0" w:color="auto"/>
      </w:divBdr>
    </w:div>
    <w:div w:id="204678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lassroom.google.com/u/0/c/NzEwNDg4MTYxMzE4" TargetMode="External"/><Relationship Id="rId18" Type="http://schemas.openxmlformats.org/officeDocument/2006/relationships/hyperlink" Target="https://ukrayinska.libretexts.org/%D0%A1%D0%BE%D1%86%D1%96%D0%B0%D0%BB%D1%8C%D0%BD%D1%96_%D0%BD%D0%B0%D1%83%D0%BA%D0%B8/%D0%9A%D0%BE%D0%BD%D1%81%D1%83%D0%BB%D1%8C%D1%82%D1%83%D0%B2%D0%B0%D0%BD%D0%BD%D1%8F_%D1%82%D0%B0_%D0%BD%D0%B0%D1%81%D1%82%D0%B0%D0%BD%D0%BE%D0%B2%D0%B8/%D0%90%D0%BA%D0%B0%D0%B4%D0%B5%D0%BC%D1%96%D1%87%D0%BD%D0%B8%D0%B9_%D1%83%D1%81%D0%BF%D1%96%D1%85_(Bartlett_%D1%82%D0%B0_%D1%96%D0%BD.)/02%3A_%D0%A3%D1%81%D0%BF%D1%96%D1%88%D0%BD%D1%96_%D0%BE%D1%81%D0%BD%D0%BE%D0%B2%D0%B8/2.04%3A_%D0%A0%D0%BE%D0%B1%D0%BE%D1%82%D0%B0_%D0%B7_%D1%96%D0%BD%D1%84%D0%BE%D1%80%D0%BC%D0%B0%D1%86%D1%96%D1%94%D1%8E" TargetMode="External"/><Relationship Id="rId26" Type="http://schemas.openxmlformats.org/officeDocument/2006/relationships/hyperlink" Target="https://mon.gov.ua/nauka/nauka-2/atestatsiya-kadriv-vishchoi-kvalifikatsii/naukovi-fakhovi-vidannya" TargetMode="External"/><Relationship Id="rId39" Type="http://schemas.openxmlformats.org/officeDocument/2006/relationships/oleObject" Target="embeddings/oleObject2.bin"/><Relationship Id="rId3" Type="http://schemas.openxmlformats.org/officeDocument/2006/relationships/customXml" Target="../customXml/item3.xml"/><Relationship Id="rId21" Type="http://schemas.openxmlformats.org/officeDocument/2006/relationships/hyperlink" Target="https://learn.ztu.edu.ua/pluginfile.php/237883/mod_folder/content/0/%D0%9B%D0%B5%D0%BA%D1%86%D1%96%D1%8F%205%20%D0%9F%D1%80%D0%B0%D0%BA%D1%82%D0%B8%D0%BA%D0%B0%205.pdf" TargetMode="External"/><Relationship Id="rId34" Type="http://schemas.openxmlformats.org/officeDocument/2006/relationships/hyperlink" Target="https://kpi.ua/code" TargetMode="External"/><Relationship Id="rId42" Type="http://schemas.openxmlformats.org/officeDocument/2006/relationships/image" Target="media/image6.wm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pidru4niki.com/17190512/istoriya/osnovni_shemi_modeli_klasifikatsiyi_dzherel" TargetMode="External"/><Relationship Id="rId25" Type="http://schemas.openxmlformats.org/officeDocument/2006/relationships/hyperlink" Target="https://nauka.udpu.edu.ua/redaktsijnyj-viddil/metodychni-rekomendatsiji" TargetMode="External"/><Relationship Id="rId33" Type="http://schemas.openxmlformats.org/officeDocument/2006/relationships/hyperlink" Target="https://ktppfm.kpi.ua/wp-content/uploads/2022/01/%D0%9C%D0%A0_2021_%D0%9C%D0%90%D0%93%D0%86%D0%A1%D0%A2%D0%95%D0%A0%D0%A1%D0%AC%D0%9A%D0%90-1.pdf" TargetMode="External"/><Relationship Id="rId38"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hyperlink" Target="https://pidru4niki.com/70344/buhgalterskiy_oblik_ta_audit/metodika_poshuku_dzherel_naukovoyi_informatsiyi" TargetMode="External"/><Relationship Id="rId20" Type="http://schemas.openxmlformats.org/officeDocument/2006/relationships/hyperlink" Target="https://uk.wikipedia.org/wiki/%D0%9D%D0%B0%D1%83%D0%BA%D0%BE%D0%B2%D0%B5_%D0%BC%D0%BE%D0%B4%D0%B5%D0%BB%D1%8E%D0%B2%D0%B0%D0%BD%D0%BD%D1%8F" TargetMode="External"/><Relationship Id="rId29" Type="http://schemas.openxmlformats.org/officeDocument/2006/relationships/hyperlink" Target="http://pidruchniki.com/70360/buhgalterskiy_oblik_ta_audit/mova_naukovoyi_pratsi" TargetMode="External"/><Relationship Id="rId41"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osvita.kpi.ua/sites/default/files/downloads/Rekomendacii_DP_DR_MD_0.pdf" TargetMode="External"/><Relationship Id="rId32" Type="http://schemas.openxmlformats.org/officeDocument/2006/relationships/hyperlink" Target="http://osvita.ua/legislation/Vishya_osvita/54872" TargetMode="External"/><Relationship Id="rId37" Type="http://schemas.openxmlformats.org/officeDocument/2006/relationships/oleObject" Target="embeddings/oleObject1.bin"/><Relationship Id="rId40" Type="http://schemas.openxmlformats.org/officeDocument/2006/relationships/image" Target="media/image5.wmf"/><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meet.google.com/eyh-jjuo-qzv" TargetMode="External"/><Relationship Id="rId23" Type="http://schemas.openxmlformats.org/officeDocument/2006/relationships/hyperlink" Target="https://mon.gov.ua/storage/app/sites/1/atestatsiya-kadriv-vyshchoi-kvalifikatisii/2024/06/26/Per.fakh.vid.dlya.publ.rez.dosl.na.zdob.stup.DN-KN-DF-26.06.2024.pdf" TargetMode="External"/><Relationship Id="rId28" Type="http://schemas.openxmlformats.org/officeDocument/2006/relationships/hyperlink" Target="https://rada.kpi.ua/taxonomy/term/12" TargetMode="External"/><Relationship Id="rId36" Type="http://schemas.openxmlformats.org/officeDocument/2006/relationships/image" Target="media/image3.wmf"/><Relationship Id="rId10" Type="http://schemas.openxmlformats.org/officeDocument/2006/relationships/endnotes" Target="endnotes.xml"/><Relationship Id="rId19" Type="http://schemas.openxmlformats.org/officeDocument/2006/relationships/hyperlink" Target="https://uk.wikipedia.org/wiki/%D0%A2%D0%B8%D0%BF%D0%BE%D0%BB%D0%BE%D0%B3%D1%96%D1%8F_%D0%BC%D0%B5%D1%82%D0%BE%D0%B4%D1%96%D0%B2_%D0%BD%D0%B0%D1%83%D0%BA%D0%BE%D0%B2%D0%BE%D0%B3%D0%BE_%D0%B4%D0%BE%D1%81%D0%BB%D1%96%D0%B4%D0%B6%D0%B5%D0%BD%D0%BD%D1%8F" TargetMode="External"/><Relationship Id="rId31" Type="http://schemas.openxmlformats.org/officeDocument/2006/relationships/hyperlink" Target="https://ela.kpi.ua/server/api/core/bitstreams/f5862b95-b6e4-4ea5-b4e1-cc2366acb058/content"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oom.us/j/95664578460?pwd=tP4ORrS9dGsFdaOTMRRJLNYaXevvCW.1" TargetMode="External"/><Relationship Id="rId22" Type="http://schemas.openxmlformats.org/officeDocument/2006/relationships/hyperlink" Target="https://mon.gov.ua/storage/app/sites/1/atestatsiya-kadriv-vyshchoi-kvalifikatisii/2024/06/26/Per.fakh.vid.dlya.publ.rez.dosl.na.zdob.stup.DN-KN-DF-26.06.2024.pdf" TargetMode="External"/><Relationship Id="rId27" Type="http://schemas.openxmlformats.org/officeDocument/2006/relationships/hyperlink" Target="https://aspirantura.kpi.ua/" TargetMode="External"/><Relationship Id="rId30" Type="http://schemas.openxmlformats.org/officeDocument/2006/relationships/hyperlink" Target="https://ela.kpi.ua/server/api/core/bitstreams/f5862b95-b6e4-4ea5-b4e1-cc2366acb058/content" TargetMode="External"/><Relationship Id="rId35" Type="http://schemas.openxmlformats.org/officeDocument/2006/relationships/hyperlink" Target="https://kpi.ua/code" TargetMode="External"/><Relationship Id="rId43" Type="http://schemas.openxmlformats.org/officeDocument/2006/relationships/oleObject" Target="embeddings/oleObject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Документ" ma:contentTypeID="0x0101006D43B7633E08C04F9C8DA9538A0E394B" ma:contentTypeVersion="4" ma:contentTypeDescription="Створення нового документа." ma:contentTypeScope="" ma:versionID="f1fcc6b39b6ff6bb68bb579e89a68056">
  <xsd:schema xmlns:xsd="http://www.w3.org/2001/XMLSchema" xmlns:xs="http://www.w3.org/2001/XMLSchema" xmlns:p="http://schemas.microsoft.com/office/2006/metadata/properties" xmlns:ns3="f9512bbf-4d64-46a6-ba91-565f04fc291b" targetNamespace="http://schemas.microsoft.com/office/2006/metadata/properties" ma:root="true" ma:fieldsID="4fc7034385da9438d163bf9a8bf8da26" ns3:_="">
    <xsd:import namespace="f9512bbf-4d64-46a6-ba91-565f04fc291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12bbf-4d64-46a6-ba91-565f04fc29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9D4880-1A4C-4FF6-A7F4-D55ACDF28525}">
  <ds:schemaRefs>
    <ds:schemaRef ds:uri="http://schemas.microsoft.com/sharepoint/v3/contenttype/forms"/>
  </ds:schemaRefs>
</ds:datastoreItem>
</file>

<file path=customXml/itemProps2.xml><?xml version="1.0" encoding="utf-8"?>
<ds:datastoreItem xmlns:ds="http://schemas.openxmlformats.org/officeDocument/2006/customXml" ds:itemID="{449491A9-9ACE-4D6F-80EC-90B62B1E7B5C}">
  <ds:schemaRefs>
    <ds:schemaRef ds:uri="http://schemas.openxmlformats.org/officeDocument/2006/bibliography"/>
  </ds:schemaRefs>
</ds:datastoreItem>
</file>

<file path=customXml/itemProps3.xml><?xml version="1.0" encoding="utf-8"?>
<ds:datastoreItem xmlns:ds="http://schemas.openxmlformats.org/officeDocument/2006/customXml" ds:itemID="{C25E0E47-B509-4CB0-9FD7-9C7F56F68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12bbf-4d64-46a6-ba91-565f04fc2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938234-7D05-4555-B5D8-E366656559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25</Pages>
  <Words>10747</Words>
  <Characters>61258</Characters>
  <Application>Microsoft Office Word</Application>
  <DocSecurity>0</DocSecurity>
  <Lines>510</Lines>
  <Paragraphs>143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NMV KPI</Company>
  <LinksUpToDate>false</LinksUpToDate>
  <CharactersWithSpaces>71862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Nadya;Тетяна Желяскова</dc:creator>
  <cp:lastModifiedBy>Лариса С. Глоба</cp:lastModifiedBy>
  <cp:revision>101</cp:revision>
  <cp:lastPrinted>2024-09-05T10:25:00Z</cp:lastPrinted>
  <dcterms:created xsi:type="dcterms:W3CDTF">2025-09-10T12:49:00Z</dcterms:created>
  <dcterms:modified xsi:type="dcterms:W3CDTF">2025-09-11T10:12:00Z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0x0101006D43B7633E08C04F9C8DA9538A0E394B</vt:lpwstr>
  </property>
</Properties>
</file>