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3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93"/>
        <w:gridCol w:w="3119"/>
      </w:tblGrid>
      <w:tr w:rsidR="00AE41A6" w:rsidRPr="008742C1" w14:paraId="0DBFEBE5" w14:textId="77777777" w:rsidTr="00A4274A">
        <w:trPr>
          <w:trHeight w:val="416"/>
        </w:trPr>
        <w:tc>
          <w:tcPr>
            <w:tcW w:w="5670" w:type="dxa"/>
            <w:tcBorders>
              <w:right w:val="single" w:sz="4" w:space="0" w:color="auto"/>
            </w:tcBorders>
          </w:tcPr>
          <w:p w14:paraId="39864D2A" w14:textId="77777777" w:rsidR="00AE41A6" w:rsidRPr="008742C1" w:rsidRDefault="00AE41A6" w:rsidP="00D92509">
            <w:pPr>
              <w:spacing w:line="240" w:lineRule="auto"/>
              <w:ind w:left="-57"/>
              <w:rPr>
                <w:b/>
                <w:color w:val="002060"/>
                <w:sz w:val="24"/>
                <w:szCs w:val="24"/>
              </w:rPr>
            </w:pPr>
            <w:r w:rsidRPr="008742C1">
              <w:rPr>
                <w:noProof/>
                <w:lang w:eastAsia="uk-UA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46E" w14:textId="71B1769D" w:rsidR="00AE41A6" w:rsidRPr="008742C1" w:rsidRDefault="00A4274A" w:rsidP="00AE41A6">
            <w:pPr>
              <w:spacing w:line="240" w:lineRule="auto"/>
              <w:ind w:left="-71"/>
              <w:jc w:val="center"/>
              <w:rPr>
                <w:b/>
                <w:color w:val="0070C0"/>
                <w:sz w:val="24"/>
                <w:szCs w:val="24"/>
              </w:rPr>
            </w:pPr>
            <w:r w:rsidRPr="008742C1">
              <w:rPr>
                <w:b/>
                <w:noProof/>
                <w:color w:val="0070C0"/>
                <w:sz w:val="24"/>
                <w:szCs w:val="24"/>
                <w:lang w:eastAsia="uk-UA"/>
              </w:rPr>
              <w:drawing>
                <wp:inline distT="0" distB="0" distL="0" distR="0" wp14:anchorId="4064D0F9" wp14:editId="111E73D3">
                  <wp:extent cx="106680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704B2463" w14:textId="5F55A3F8" w:rsidR="00AE41A6" w:rsidRPr="008742C1" w:rsidRDefault="00455545" w:rsidP="006E65B0">
            <w:pPr>
              <w:spacing w:line="240" w:lineRule="auto"/>
              <w:rPr>
                <w:b/>
                <w:color w:val="0070C0"/>
                <w:sz w:val="24"/>
                <w:szCs w:val="24"/>
              </w:rPr>
            </w:pPr>
            <w:r w:rsidRPr="008742C1">
              <w:rPr>
                <w:b/>
                <w:color w:val="0070C0"/>
                <w:sz w:val="24"/>
                <w:szCs w:val="24"/>
              </w:rPr>
              <w:t xml:space="preserve">Інформаційно-комунікаційних </w:t>
            </w:r>
            <w:r w:rsidR="00A4274A" w:rsidRPr="008742C1">
              <w:rPr>
                <w:b/>
                <w:color w:val="0070C0"/>
                <w:sz w:val="24"/>
                <w:szCs w:val="24"/>
              </w:rPr>
              <w:t>технологій та систем</w:t>
            </w:r>
          </w:p>
        </w:tc>
      </w:tr>
      <w:tr w:rsidR="007E3190" w:rsidRPr="008742C1" w14:paraId="37B76EE3" w14:textId="77777777" w:rsidTr="00A4274A">
        <w:trPr>
          <w:trHeight w:val="628"/>
        </w:trPr>
        <w:tc>
          <w:tcPr>
            <w:tcW w:w="10382" w:type="dxa"/>
            <w:gridSpan w:val="3"/>
          </w:tcPr>
          <w:p w14:paraId="538EC4DF" w14:textId="77777777" w:rsidR="00F42387" w:rsidRPr="008742C1" w:rsidRDefault="00F42387" w:rsidP="00D525C0">
            <w:pPr>
              <w:spacing w:before="120"/>
              <w:jc w:val="center"/>
              <w:rPr>
                <w:b/>
                <w:color w:val="002060"/>
                <w:sz w:val="48"/>
                <w:szCs w:val="48"/>
              </w:rPr>
            </w:pPr>
          </w:p>
          <w:p w14:paraId="47F80AAD" w14:textId="0DC82DFC" w:rsidR="00F42387" w:rsidRPr="008742C1" w:rsidRDefault="00B10262" w:rsidP="004A6336">
            <w:pPr>
              <w:jc w:val="center"/>
              <w:rPr>
                <w:b/>
                <w:color w:val="002060"/>
                <w:sz w:val="48"/>
                <w:szCs w:val="48"/>
              </w:rPr>
            </w:pPr>
            <w:r w:rsidRPr="008742C1">
              <w:rPr>
                <w:b/>
                <w:color w:val="002060"/>
                <w:sz w:val="48"/>
                <w:szCs w:val="48"/>
              </w:rPr>
              <w:t>Дослідження операцій</w:t>
            </w:r>
          </w:p>
          <w:p w14:paraId="64E63901" w14:textId="77777777" w:rsidR="00EE4085" w:rsidRPr="008742C1" w:rsidRDefault="00EE4085" w:rsidP="004A6336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14:paraId="46D36ADD" w14:textId="00FB6901" w:rsidR="007E3190" w:rsidRPr="008742C1" w:rsidRDefault="007E3190" w:rsidP="004A6336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8742C1">
              <w:rPr>
                <w:b/>
                <w:color w:val="002060"/>
                <w:sz w:val="36"/>
                <w:szCs w:val="36"/>
              </w:rPr>
              <w:t>Робоча програма навчальної дисципліни</w:t>
            </w:r>
            <w:r w:rsidR="00D82DA7" w:rsidRPr="008742C1">
              <w:rPr>
                <w:b/>
                <w:color w:val="002060"/>
                <w:sz w:val="36"/>
                <w:szCs w:val="36"/>
              </w:rPr>
              <w:t xml:space="preserve"> (Силабус)</w:t>
            </w:r>
          </w:p>
        </w:tc>
      </w:tr>
    </w:tbl>
    <w:p w14:paraId="2E4C324D" w14:textId="0D46D5E4" w:rsidR="00AA6B23" w:rsidRPr="008742C1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</w:rPr>
      </w:pPr>
      <w:r w:rsidRPr="008742C1">
        <w:rPr>
          <w:rFonts w:ascii="Times New Roman" w:hAnsi="Times New Roman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4A6336" w:rsidRPr="008742C1" w14:paraId="6103B179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AB0467" w14:textId="77777777" w:rsidR="004A6336" w:rsidRPr="008742C1" w:rsidRDefault="004A6336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7DD49FCF" w14:textId="6B4159BD" w:rsidR="004A6336" w:rsidRPr="008742C1" w:rsidRDefault="00EE4085" w:rsidP="00F42387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Перший</w:t>
            </w:r>
            <w:r w:rsidR="00F42387" w:rsidRPr="008742C1">
              <w:rPr>
                <w:i/>
                <w:color w:val="0070C0"/>
                <w:sz w:val="22"/>
                <w:szCs w:val="22"/>
              </w:rPr>
              <w:t xml:space="preserve"> (</w:t>
            </w:r>
            <w:r w:rsidRPr="008742C1">
              <w:rPr>
                <w:i/>
                <w:color w:val="0070C0"/>
                <w:sz w:val="22"/>
                <w:szCs w:val="22"/>
              </w:rPr>
              <w:t>бакалаврський</w:t>
            </w:r>
            <w:r w:rsidR="00F42387" w:rsidRPr="008742C1">
              <w:rPr>
                <w:i/>
                <w:color w:val="0070C0"/>
                <w:sz w:val="22"/>
                <w:szCs w:val="22"/>
              </w:rPr>
              <w:t xml:space="preserve">) </w:t>
            </w:r>
          </w:p>
        </w:tc>
      </w:tr>
      <w:tr w:rsidR="004A6336" w:rsidRPr="008742C1" w14:paraId="2DC4297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BC50BD" w14:textId="77777777" w:rsidR="004A6336" w:rsidRPr="008742C1" w:rsidRDefault="004A6336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04723E14" w14:textId="24E4DA9E" w:rsidR="004A6336" w:rsidRPr="008742C1" w:rsidRDefault="00845461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17 Електроніка та телекомунікації</w:t>
            </w:r>
          </w:p>
        </w:tc>
      </w:tr>
      <w:tr w:rsidR="004A6336" w:rsidRPr="008742C1" w14:paraId="1320DDF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773D14" w14:textId="77777777" w:rsidR="004A6336" w:rsidRPr="008742C1" w:rsidRDefault="004A6336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4E6EFE5C" w14:textId="4DD20C66" w:rsidR="004A6336" w:rsidRPr="008742C1" w:rsidRDefault="00845461" w:rsidP="0084546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172 Телекомунікації та радіотехніка</w:t>
            </w:r>
          </w:p>
        </w:tc>
      </w:tr>
      <w:tr w:rsidR="004A6336" w:rsidRPr="008742C1" w14:paraId="6043D370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748A" w14:textId="77777777" w:rsidR="004A6336" w:rsidRPr="008742C1" w:rsidRDefault="004A6336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7356B3FD" w14:textId="7220CC02" w:rsidR="004A6336" w:rsidRPr="008742C1" w:rsidRDefault="00845461" w:rsidP="00A2464E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Інформаційно-комунікаційні технології</w:t>
            </w:r>
          </w:p>
        </w:tc>
      </w:tr>
      <w:tr w:rsidR="004A6336" w:rsidRPr="008742C1" w14:paraId="3700F2C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136A7F" w14:textId="3CBA8974" w:rsidR="004A6336" w:rsidRPr="008742C1" w:rsidRDefault="00AB05C9" w:rsidP="003D35CF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 xml:space="preserve">Статус </w:t>
            </w:r>
            <w:r w:rsidR="003D35CF" w:rsidRPr="008742C1">
              <w:rPr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14:paraId="74E958CF" w14:textId="6668ECE7" w:rsidR="004A6336" w:rsidRPr="008742C1" w:rsidRDefault="00514C23" w:rsidP="007244E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FF0000"/>
                <w:sz w:val="22"/>
                <w:szCs w:val="22"/>
              </w:rPr>
              <w:t>О</w:t>
            </w:r>
            <w:r w:rsidR="00F649DF" w:rsidRPr="008742C1">
              <w:rPr>
                <w:i/>
                <w:color w:val="FF0000"/>
                <w:sz w:val="22"/>
                <w:szCs w:val="22"/>
              </w:rPr>
              <w:t>снована</w:t>
            </w:r>
          </w:p>
        </w:tc>
      </w:tr>
      <w:tr w:rsidR="00894491" w:rsidRPr="008742C1" w14:paraId="6D2634B1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30A8F8" w14:textId="77777777" w:rsidR="00894491" w:rsidRPr="008742C1" w:rsidRDefault="00894491" w:rsidP="00B640CE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2CF135A" w14:textId="5567BC85" w:rsidR="00894491" w:rsidRPr="008742C1" w:rsidRDefault="00306C33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о</w:t>
            </w:r>
            <w:r w:rsidR="00894491" w:rsidRPr="008742C1">
              <w:rPr>
                <w:i/>
                <w:color w:val="0070C0"/>
                <w:sz w:val="22"/>
                <w:szCs w:val="22"/>
              </w:rPr>
              <w:t>чна(денна)/заочна</w:t>
            </w:r>
          </w:p>
        </w:tc>
      </w:tr>
      <w:tr w:rsidR="007244E1" w:rsidRPr="008742C1" w14:paraId="74284CA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ACE3A1" w14:textId="77777777" w:rsidR="007244E1" w:rsidRPr="008742C1" w:rsidRDefault="007244E1" w:rsidP="00B640CE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2FA5512F" w14:textId="3DB949CC" w:rsidR="007244E1" w:rsidRPr="008742C1" w:rsidRDefault="002C4C2C" w:rsidP="002C4C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4</w:t>
            </w:r>
            <w:r w:rsidR="007244E1" w:rsidRPr="008742C1">
              <w:rPr>
                <w:i/>
                <w:color w:val="0070C0"/>
                <w:sz w:val="22"/>
                <w:szCs w:val="22"/>
              </w:rPr>
              <w:t xml:space="preserve"> курс, </w:t>
            </w:r>
            <w:proofErr w:type="spellStart"/>
            <w:r w:rsidRPr="008742C1">
              <w:rPr>
                <w:i/>
                <w:color w:val="0070C0"/>
                <w:sz w:val="22"/>
                <w:szCs w:val="22"/>
              </w:rPr>
              <w:t>осінні</w:t>
            </w:r>
            <w:r w:rsidR="007244E1" w:rsidRPr="008742C1">
              <w:rPr>
                <w:i/>
                <w:color w:val="0070C0"/>
                <w:sz w:val="22"/>
                <w:szCs w:val="22"/>
              </w:rPr>
              <w:t>ний</w:t>
            </w:r>
            <w:proofErr w:type="spellEnd"/>
            <w:r w:rsidR="007244E1" w:rsidRPr="008742C1">
              <w:rPr>
                <w:i/>
                <w:color w:val="0070C0"/>
                <w:sz w:val="22"/>
                <w:szCs w:val="22"/>
              </w:rPr>
              <w:t xml:space="preserve"> семестр</w:t>
            </w:r>
          </w:p>
        </w:tc>
      </w:tr>
      <w:tr w:rsidR="004A6336" w:rsidRPr="008742C1" w14:paraId="790193B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6DFC88" w14:textId="75F9B318" w:rsidR="004A6336" w:rsidRPr="008742C1" w:rsidRDefault="006F5C29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287DB125" w14:textId="458BF01E" w:rsidR="004A6336" w:rsidRPr="008742C1" w:rsidRDefault="00DC1237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  <w:lang w:val="ru-RU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4</w:t>
            </w:r>
            <w:r w:rsidR="00845461" w:rsidRPr="008742C1">
              <w:rPr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5461" w:rsidRPr="008742C1">
              <w:rPr>
                <w:i/>
                <w:color w:val="0070C0"/>
                <w:sz w:val="22"/>
                <w:szCs w:val="22"/>
                <w:lang w:val="ru-RU"/>
              </w:rPr>
              <w:t>кредит</w:t>
            </w:r>
            <w:r w:rsidR="00080F48">
              <w:rPr>
                <w:i/>
                <w:color w:val="0070C0"/>
                <w:sz w:val="22"/>
                <w:szCs w:val="22"/>
                <w:lang w:val="ru-RU"/>
              </w:rPr>
              <w:t>и</w:t>
            </w:r>
            <w:proofErr w:type="spellEnd"/>
          </w:p>
        </w:tc>
      </w:tr>
      <w:tr w:rsidR="007244E1" w:rsidRPr="008742C1" w14:paraId="6CE25DA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B4E478" w14:textId="77777777" w:rsidR="007244E1" w:rsidRPr="008742C1" w:rsidRDefault="007244E1" w:rsidP="00B640CE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3CADA6BC" w14:textId="404FC8A0" w:rsidR="007244E1" w:rsidRPr="008742C1" w:rsidRDefault="001E52F1" w:rsidP="00B640CE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8742C1">
              <w:rPr>
                <w:i/>
                <w:sz w:val="22"/>
                <w:szCs w:val="22"/>
                <w:lang w:val="ru-RU"/>
              </w:rPr>
              <w:t>Іспит</w:t>
            </w:r>
            <w:proofErr w:type="spellEnd"/>
          </w:p>
        </w:tc>
      </w:tr>
      <w:tr w:rsidR="007E3190" w:rsidRPr="008742C1" w14:paraId="416F60F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2A768B7" w14:textId="77777777" w:rsidR="004A6336" w:rsidRPr="008742C1" w:rsidRDefault="004A6336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3B68E03D" w14:textId="26268A1E" w:rsidR="004A6336" w:rsidRPr="008742C1" w:rsidRDefault="004A6336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n-US"/>
              </w:rPr>
            </w:pPr>
          </w:p>
        </w:tc>
      </w:tr>
      <w:tr w:rsidR="004A6336" w:rsidRPr="008742C1" w14:paraId="1CB699B7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E8F27F" w14:textId="77777777" w:rsidR="004A6336" w:rsidRPr="008742C1" w:rsidRDefault="004A6336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4BABE680" w14:textId="4A12EA38" w:rsidR="004A6336" w:rsidRPr="008742C1" w:rsidRDefault="00306C33" w:rsidP="0084546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i/>
                <w:color w:val="0070C0"/>
                <w:sz w:val="22"/>
                <w:szCs w:val="22"/>
              </w:rPr>
              <w:t>Українська</w:t>
            </w:r>
          </w:p>
        </w:tc>
      </w:tr>
      <w:tr w:rsidR="004A6336" w:rsidRPr="008742C1" w14:paraId="08EBAA36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3B376" w14:textId="432FA3F6" w:rsidR="004A6336" w:rsidRPr="008742C1" w:rsidRDefault="006F5C29" w:rsidP="006757B0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 xml:space="preserve">Інформація про </w:t>
            </w:r>
            <w:r w:rsidRPr="008742C1">
              <w:rPr>
                <w:sz w:val="22"/>
                <w:szCs w:val="22"/>
              </w:rPr>
              <w:br/>
            </w:r>
            <w:r w:rsidRPr="008742C1">
              <w:rPr>
                <w:sz w:val="22"/>
                <w:szCs w:val="22"/>
                <w:lang w:val="ru-RU"/>
              </w:rPr>
              <w:t>к</w:t>
            </w:r>
            <w:proofErr w:type="spellStart"/>
            <w:r w:rsidR="00D82DA7" w:rsidRPr="008742C1">
              <w:rPr>
                <w:sz w:val="22"/>
                <w:szCs w:val="22"/>
              </w:rPr>
              <w:t>ерівник</w:t>
            </w:r>
            <w:r w:rsidRPr="008742C1">
              <w:rPr>
                <w:sz w:val="22"/>
                <w:szCs w:val="22"/>
              </w:rPr>
              <w:t>а</w:t>
            </w:r>
            <w:proofErr w:type="spellEnd"/>
            <w:r w:rsidR="00D82DA7" w:rsidRPr="008742C1">
              <w:rPr>
                <w:sz w:val="22"/>
                <w:szCs w:val="22"/>
              </w:rPr>
              <w:t xml:space="preserve"> курсу / викладачі</w:t>
            </w:r>
            <w:r w:rsidR="007244E1" w:rsidRPr="008742C1">
              <w:rPr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14:paraId="6D58456C" w14:textId="77EEB017" w:rsidR="005C7438" w:rsidRPr="008742C1" w:rsidRDefault="002C4C2C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Лекції та практичні заняття</w:t>
            </w:r>
            <w:r w:rsidR="004A6336" w:rsidRPr="008742C1">
              <w:rPr>
                <w:sz w:val="22"/>
                <w:szCs w:val="22"/>
              </w:rPr>
              <w:t xml:space="preserve">: </w:t>
            </w:r>
            <w:proofErr w:type="spellStart"/>
            <w:r w:rsidR="00EE4085" w:rsidRPr="008742C1">
              <w:rPr>
                <w:color w:val="4F81BD" w:themeColor="accent1"/>
                <w:sz w:val="22"/>
                <w:szCs w:val="22"/>
              </w:rPr>
              <w:t>д</w:t>
            </w:r>
            <w:r w:rsidR="00845461" w:rsidRPr="008742C1">
              <w:rPr>
                <w:i/>
                <w:color w:val="4F81BD" w:themeColor="accent1"/>
                <w:sz w:val="22"/>
                <w:szCs w:val="22"/>
              </w:rPr>
              <w:t>.т.н</w:t>
            </w:r>
            <w:proofErr w:type="spellEnd"/>
            <w:r w:rsidR="00845461" w:rsidRPr="008742C1">
              <w:rPr>
                <w:i/>
                <w:color w:val="4F81BD" w:themeColor="accent1"/>
                <w:sz w:val="22"/>
                <w:szCs w:val="22"/>
              </w:rPr>
              <w:t>.</w:t>
            </w:r>
            <w:r w:rsidR="004A6336" w:rsidRPr="008742C1">
              <w:rPr>
                <w:i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="0014165E">
              <w:rPr>
                <w:i/>
                <w:color w:val="0070C0"/>
                <w:sz w:val="22"/>
                <w:szCs w:val="22"/>
              </w:rPr>
              <w:t>проф</w:t>
            </w:r>
            <w:proofErr w:type="spellEnd"/>
            <w:r w:rsidR="004A6336" w:rsidRPr="008742C1">
              <w:rPr>
                <w:i/>
                <w:color w:val="0070C0"/>
                <w:sz w:val="22"/>
                <w:szCs w:val="22"/>
              </w:rPr>
              <w:t xml:space="preserve">, </w:t>
            </w:r>
            <w:r w:rsidR="00DC1237" w:rsidRPr="008742C1">
              <w:rPr>
                <w:i/>
                <w:color w:val="0070C0"/>
                <w:sz w:val="22"/>
                <w:szCs w:val="22"/>
              </w:rPr>
              <w:t>Скулиш М</w:t>
            </w:r>
            <w:r w:rsidR="005C7438" w:rsidRPr="008742C1">
              <w:rPr>
                <w:i/>
                <w:color w:val="0070C0"/>
                <w:sz w:val="22"/>
                <w:szCs w:val="22"/>
              </w:rPr>
              <w:t>.</w:t>
            </w:r>
            <w:r w:rsidR="00DC1237" w:rsidRPr="008742C1">
              <w:rPr>
                <w:i/>
                <w:color w:val="0070C0"/>
                <w:sz w:val="22"/>
                <w:szCs w:val="22"/>
              </w:rPr>
              <w:t>А</w:t>
            </w:r>
            <w:r w:rsidR="00845461" w:rsidRPr="008742C1">
              <w:rPr>
                <w:i/>
                <w:color w:val="0070C0"/>
                <w:sz w:val="22"/>
                <w:szCs w:val="22"/>
              </w:rPr>
              <w:t>.</w:t>
            </w:r>
            <w:r w:rsidR="006F5C29" w:rsidRPr="008742C1">
              <w:rPr>
                <w:i/>
                <w:color w:val="0070C0"/>
                <w:sz w:val="22"/>
                <w:szCs w:val="22"/>
              </w:rPr>
              <w:t xml:space="preserve">, </w:t>
            </w:r>
            <w:r w:rsidR="005C7438" w:rsidRPr="008742C1">
              <w:rPr>
                <w:i/>
                <w:color w:val="0070C0"/>
                <w:sz w:val="22"/>
                <w:szCs w:val="22"/>
              </w:rPr>
              <w:t xml:space="preserve">+380 </w:t>
            </w:r>
            <w:r w:rsidR="00DC1237" w:rsidRPr="008742C1">
              <w:rPr>
                <w:i/>
                <w:color w:val="0070C0"/>
                <w:sz w:val="22"/>
                <w:szCs w:val="22"/>
              </w:rPr>
              <w:t>73</w:t>
            </w:r>
            <w:r w:rsidR="00DC1237" w:rsidRPr="008742C1">
              <w:rPr>
                <w:i/>
                <w:color w:val="0070C0"/>
                <w:sz w:val="22"/>
                <w:szCs w:val="22"/>
                <w:lang w:val="ru-RU"/>
              </w:rPr>
              <w:t> </w:t>
            </w:r>
            <w:r w:rsidR="00DC1237" w:rsidRPr="008742C1">
              <w:rPr>
                <w:i/>
                <w:color w:val="0070C0"/>
                <w:sz w:val="22"/>
                <w:szCs w:val="22"/>
              </w:rPr>
              <w:t>472 98 74</w:t>
            </w:r>
            <w:r w:rsidR="00845461" w:rsidRPr="008742C1">
              <w:rPr>
                <w:i/>
                <w:color w:val="0070C0"/>
                <w:sz w:val="22"/>
                <w:szCs w:val="22"/>
              </w:rPr>
              <w:t xml:space="preserve">, </w:t>
            </w:r>
          </w:p>
          <w:p w14:paraId="5087E867" w14:textId="4A011A19" w:rsidR="004A6336" w:rsidRPr="008742C1" w:rsidRDefault="00DC1237" w:rsidP="003D10CA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2"/>
                <w:szCs w:val="22"/>
                <w:lang w:val="ru-RU"/>
              </w:rPr>
            </w:pPr>
            <w:proofErr w:type="spellStart"/>
            <w:r w:rsidRPr="008742C1">
              <w:rPr>
                <w:i/>
                <w:color w:val="0070C0"/>
                <w:sz w:val="22"/>
                <w:szCs w:val="22"/>
                <w:lang w:val="en-US"/>
              </w:rPr>
              <w:t>mskulysh</w:t>
            </w:r>
            <w:proofErr w:type="spellEnd"/>
            <w:r w:rsidRPr="008742C1">
              <w:rPr>
                <w:i/>
                <w:color w:val="0070C0"/>
                <w:sz w:val="22"/>
                <w:szCs w:val="22"/>
                <w:lang w:val="ru-RU"/>
              </w:rPr>
              <w:t xml:space="preserve"> </w:t>
            </w:r>
            <w:r w:rsidR="005C7438" w:rsidRPr="008742C1">
              <w:rPr>
                <w:i/>
                <w:color w:val="0070C0"/>
                <w:sz w:val="22"/>
                <w:szCs w:val="22"/>
                <w:lang w:val="ru-RU"/>
              </w:rPr>
              <w:t>@</w:t>
            </w:r>
            <w:r w:rsidRPr="008742C1">
              <w:rPr>
                <w:i/>
                <w:color w:val="0070C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742C1">
              <w:rPr>
                <w:i/>
                <w:color w:val="0070C0"/>
                <w:sz w:val="22"/>
                <w:szCs w:val="22"/>
                <w:lang w:val="en-US"/>
              </w:rPr>
              <w:t>gmail</w:t>
            </w:r>
            <w:proofErr w:type="spellEnd"/>
            <w:r w:rsidRPr="008742C1">
              <w:rPr>
                <w:i/>
                <w:color w:val="0070C0"/>
                <w:sz w:val="22"/>
                <w:szCs w:val="22"/>
                <w:lang w:val="ru-RU"/>
              </w:rPr>
              <w:t>.</w:t>
            </w:r>
            <w:r w:rsidRPr="008742C1">
              <w:rPr>
                <w:i/>
                <w:color w:val="0070C0"/>
                <w:sz w:val="22"/>
                <w:szCs w:val="22"/>
                <w:lang w:val="en-US"/>
              </w:rPr>
              <w:t>com</w:t>
            </w:r>
          </w:p>
        </w:tc>
      </w:tr>
      <w:tr w:rsidR="004A6336" w:rsidRPr="008742C1" w14:paraId="27ECF56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ED9795" w14:textId="2E295DA7" w:rsidR="007E3190" w:rsidRPr="008742C1" w:rsidRDefault="006F5C29" w:rsidP="006F5C29">
            <w:pPr>
              <w:spacing w:before="20" w:after="20" w:line="240" w:lineRule="auto"/>
              <w:rPr>
                <w:sz w:val="22"/>
                <w:szCs w:val="22"/>
              </w:rPr>
            </w:pPr>
            <w:r w:rsidRPr="008742C1">
              <w:rPr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5CDD1149" w14:textId="668B6753" w:rsidR="007E3190" w:rsidRPr="008742C1" w:rsidRDefault="007E3190" w:rsidP="006F5C29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88F9975" w14:textId="78917BE2" w:rsidR="004A6336" w:rsidRPr="008742C1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Програма навчальної дисципліни</w:t>
      </w:r>
    </w:p>
    <w:p w14:paraId="47FEEEF3" w14:textId="2D38F14A" w:rsidR="004A6336" w:rsidRPr="008742C1" w:rsidRDefault="004D1575" w:rsidP="006F5C29">
      <w:pPr>
        <w:pStyle w:val="1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Опис</w:t>
      </w:r>
      <w:r w:rsidR="004A6336" w:rsidRPr="008742C1">
        <w:rPr>
          <w:rFonts w:ascii="Times New Roman" w:hAnsi="Times New Roman"/>
        </w:rPr>
        <w:t xml:space="preserve"> </w:t>
      </w:r>
      <w:r w:rsidR="00AA6B23" w:rsidRPr="008742C1">
        <w:rPr>
          <w:rFonts w:ascii="Times New Roman" w:hAnsi="Times New Roman"/>
        </w:rPr>
        <w:t xml:space="preserve">навчальної </w:t>
      </w:r>
      <w:r w:rsidR="004A6336" w:rsidRPr="008742C1">
        <w:rPr>
          <w:rFonts w:ascii="Times New Roman" w:hAnsi="Times New Roman"/>
        </w:rPr>
        <w:t>дисципліни</w:t>
      </w:r>
      <w:r w:rsidR="006F5C29" w:rsidRPr="008742C1">
        <w:rPr>
          <w:rFonts w:ascii="Times New Roman" w:hAnsi="Times New Roman"/>
        </w:rPr>
        <w:t>, її мета, предмет вивчання та результати навчання</w:t>
      </w:r>
    </w:p>
    <w:tbl>
      <w:tblPr>
        <w:tblStyle w:val="TableNormal"/>
        <w:tblW w:w="9624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793"/>
      </w:tblGrid>
      <w:tr w:rsidR="005471FE" w:rsidRPr="008742C1" w14:paraId="7631DB0D" w14:textId="77777777" w:rsidTr="005471FE">
        <w:trPr>
          <w:trHeight w:val="2514"/>
        </w:trPr>
        <w:tc>
          <w:tcPr>
            <w:tcW w:w="2831" w:type="dxa"/>
          </w:tcPr>
          <w:p w14:paraId="50DAF2D6" w14:textId="77777777" w:rsidR="005471FE" w:rsidRPr="008742C1" w:rsidRDefault="005471FE" w:rsidP="005471FE">
            <w:pPr>
              <w:pStyle w:val="TableParagraph"/>
              <w:spacing w:line="27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742C1">
              <w:rPr>
                <w:rFonts w:ascii="Times New Roman" w:hAnsi="Times New Roman" w:cs="Times New Roman"/>
                <w:b/>
                <w:sz w:val="24"/>
              </w:rPr>
              <w:t>Цілі</w:t>
            </w:r>
            <w:r w:rsidRPr="008742C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742C1">
              <w:rPr>
                <w:rFonts w:ascii="Times New Roman" w:hAnsi="Times New Roman" w:cs="Times New Roman"/>
                <w:b/>
                <w:spacing w:val="-2"/>
                <w:sz w:val="24"/>
              </w:rPr>
              <w:t>дисципліни</w:t>
            </w:r>
          </w:p>
        </w:tc>
        <w:tc>
          <w:tcPr>
            <w:tcW w:w="6793" w:type="dxa"/>
          </w:tcPr>
          <w:p w14:paraId="4F55AC80" w14:textId="77777777" w:rsidR="005471FE" w:rsidRPr="008742C1" w:rsidRDefault="002C4C2C" w:rsidP="005471FE">
            <w:pPr>
              <w:pStyle w:val="TableParagraph"/>
              <w:spacing w:line="276" w:lineRule="exac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742C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</w:rPr>
              <w:t>Метою вивчення курсу «Дослідження операцій (теорія та методи оптимізації)» є оволодіння теоретичними основами оптимізації та засвоєння практичних методів оптимізації. В ньому значна увага приділяється чисельним методам та алгоритмам оптимізації та їх властивостям.</w:t>
            </w:r>
          </w:p>
          <w:p w14:paraId="0CBEBED1" w14:textId="77777777" w:rsidR="002C4C2C" w:rsidRPr="008742C1" w:rsidRDefault="002C4C2C" w:rsidP="002C4C2C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Задачі дисципліни:</w:t>
            </w:r>
          </w:p>
          <w:p w14:paraId="0CAB075C" w14:textId="77777777" w:rsidR="002C4C2C" w:rsidRPr="008742C1" w:rsidRDefault="002C4C2C" w:rsidP="002C4C2C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-</w:t>
            </w:r>
            <w:r w:rsidRPr="008742C1">
              <w:rPr>
                <w:rFonts w:ascii="Times New Roman" w:hAnsi="Times New Roman" w:cs="Times New Roman"/>
                <w:sz w:val="24"/>
              </w:rPr>
              <w:tab/>
              <w:t>одержання фундаментальних знань з теорії дослідження операцій інформації;</w:t>
            </w:r>
          </w:p>
          <w:p w14:paraId="18460713" w14:textId="77777777" w:rsidR="002C4C2C" w:rsidRPr="008742C1" w:rsidRDefault="002C4C2C" w:rsidP="002C4C2C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-</w:t>
            </w:r>
            <w:r w:rsidRPr="008742C1">
              <w:rPr>
                <w:rFonts w:ascii="Times New Roman" w:hAnsi="Times New Roman" w:cs="Times New Roman"/>
                <w:sz w:val="24"/>
              </w:rPr>
              <w:tab/>
              <w:t>оволодіння навичками виявлення загроз інформації в інформаційно-телекомунікацій-них системах і забезпечення їхньої інформаційної безпеки;</w:t>
            </w:r>
          </w:p>
          <w:p w14:paraId="1A0969F0" w14:textId="518A35A6" w:rsidR="002C4C2C" w:rsidRPr="008742C1" w:rsidRDefault="002C4C2C" w:rsidP="002C4C2C">
            <w:pPr>
              <w:pStyle w:val="TableParagraph"/>
              <w:spacing w:line="27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-</w:t>
            </w:r>
            <w:r w:rsidRPr="008742C1">
              <w:rPr>
                <w:rFonts w:ascii="Times New Roman" w:hAnsi="Times New Roman" w:cs="Times New Roman"/>
                <w:sz w:val="24"/>
              </w:rPr>
              <w:tab/>
              <w:t>виховання у студентів методичних навичок в творчому застосуванні знань по професійному призначенню.</w:t>
            </w:r>
          </w:p>
        </w:tc>
      </w:tr>
      <w:tr w:rsidR="005471FE" w:rsidRPr="008742C1" w14:paraId="534EFE72" w14:textId="77777777" w:rsidTr="00687573">
        <w:trPr>
          <w:trHeight w:val="645"/>
        </w:trPr>
        <w:tc>
          <w:tcPr>
            <w:tcW w:w="2831" w:type="dxa"/>
          </w:tcPr>
          <w:p w14:paraId="71AD6AC5" w14:textId="77777777" w:rsidR="005471FE" w:rsidRPr="008742C1" w:rsidRDefault="005471FE" w:rsidP="005471FE">
            <w:pPr>
              <w:pStyle w:val="TableParagraph"/>
              <w:ind w:right="483"/>
              <w:rPr>
                <w:rFonts w:ascii="Times New Roman" w:hAnsi="Times New Roman" w:cs="Times New Roman"/>
                <w:b/>
                <w:sz w:val="24"/>
              </w:rPr>
            </w:pPr>
            <w:r w:rsidRPr="008742C1">
              <w:rPr>
                <w:rFonts w:ascii="Times New Roman" w:hAnsi="Times New Roman" w:cs="Times New Roman"/>
                <w:b/>
                <w:sz w:val="24"/>
              </w:rPr>
              <w:t>Предмет</w:t>
            </w:r>
            <w:r w:rsidRPr="008742C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742C1">
              <w:rPr>
                <w:rFonts w:ascii="Times New Roman" w:hAnsi="Times New Roman" w:cs="Times New Roman"/>
                <w:b/>
                <w:sz w:val="24"/>
              </w:rPr>
              <w:t xml:space="preserve">навчальної </w:t>
            </w:r>
            <w:r w:rsidRPr="008742C1">
              <w:rPr>
                <w:rFonts w:ascii="Times New Roman" w:hAnsi="Times New Roman" w:cs="Times New Roman"/>
                <w:b/>
                <w:spacing w:val="-2"/>
                <w:sz w:val="24"/>
              </w:rPr>
              <w:t>дисципліни</w:t>
            </w:r>
          </w:p>
        </w:tc>
        <w:tc>
          <w:tcPr>
            <w:tcW w:w="6793" w:type="dxa"/>
          </w:tcPr>
          <w:p w14:paraId="25D0B8D1" w14:textId="6BF27EF1" w:rsidR="005471FE" w:rsidRPr="008742C1" w:rsidRDefault="00794595" w:rsidP="007945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Чисельні методи та</w:t>
            </w:r>
            <w:r w:rsidR="00B10262" w:rsidRPr="008742C1">
              <w:rPr>
                <w:rFonts w:ascii="Times New Roman" w:hAnsi="Times New Roman" w:cs="Times New Roman"/>
                <w:sz w:val="24"/>
              </w:rPr>
              <w:t xml:space="preserve"> алгоритми оптимізації і</w:t>
            </w:r>
            <w:r w:rsidRPr="008742C1">
              <w:rPr>
                <w:rFonts w:ascii="Times New Roman" w:hAnsi="Times New Roman" w:cs="Times New Roman"/>
                <w:sz w:val="24"/>
              </w:rPr>
              <w:t xml:space="preserve"> їх властивості</w:t>
            </w:r>
          </w:p>
        </w:tc>
      </w:tr>
      <w:tr w:rsidR="005471FE" w:rsidRPr="008742C1" w14:paraId="7465D59F" w14:textId="77777777" w:rsidTr="005471FE">
        <w:trPr>
          <w:trHeight w:val="4683"/>
        </w:trPr>
        <w:tc>
          <w:tcPr>
            <w:tcW w:w="2831" w:type="dxa"/>
          </w:tcPr>
          <w:p w14:paraId="1884310F" w14:textId="4F988855" w:rsidR="005471FE" w:rsidRPr="008742C1" w:rsidRDefault="005471FE" w:rsidP="005471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8742C1">
              <w:rPr>
                <w:rFonts w:ascii="Times New Roman" w:hAnsi="Times New Roman" w:cs="Times New Roman"/>
                <w:b/>
                <w:spacing w:val="-2"/>
                <w:sz w:val="24"/>
              </w:rPr>
              <w:lastRenderedPageBreak/>
              <w:t>Компетентності</w:t>
            </w:r>
          </w:p>
          <w:p w14:paraId="225AD788" w14:textId="77777777" w:rsidR="005471FE" w:rsidRPr="008742C1" w:rsidRDefault="005471FE" w:rsidP="005471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14:paraId="120B3009" w14:textId="77777777" w:rsidR="005471FE" w:rsidRPr="008742C1" w:rsidRDefault="005471FE" w:rsidP="005471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14:paraId="523E8284" w14:textId="77777777" w:rsidR="005471FE" w:rsidRPr="008742C1" w:rsidRDefault="005471FE" w:rsidP="005471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93" w:type="dxa"/>
          </w:tcPr>
          <w:p w14:paraId="0B972E6E" w14:textId="089D0838" w:rsidR="00745BF4" w:rsidRPr="008742C1" w:rsidRDefault="00745BF4" w:rsidP="00745BF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Здатність до абстрактного мислення, аналізу та синтезу(ЗК1)</w:t>
            </w:r>
          </w:p>
          <w:p w14:paraId="41DCD8D9" w14:textId="436356C4" w:rsidR="00745BF4" w:rsidRPr="008742C1" w:rsidRDefault="00745BF4" w:rsidP="00745BF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Здатність застосовувати знання у практичних ситуаціях(ЗК2)</w:t>
            </w:r>
          </w:p>
          <w:p w14:paraId="6E5EB568" w14:textId="0B4C49A3" w:rsidR="00745BF4" w:rsidRPr="008742C1" w:rsidRDefault="00745BF4" w:rsidP="00745BF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Здатність  вчитися і оволодівати сучасними знаннями(ЗК7)</w:t>
            </w:r>
          </w:p>
          <w:p w14:paraId="4262563C" w14:textId="2572C357" w:rsidR="00745BF4" w:rsidRPr="008742C1" w:rsidRDefault="00745BF4" w:rsidP="00745BF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Вміння виявляти, ставити та вирішувати проблеми(ЗК8)</w:t>
            </w:r>
          </w:p>
          <w:p w14:paraId="450D1663" w14:textId="77777777" w:rsidR="00745BF4" w:rsidRPr="008742C1" w:rsidRDefault="00745BF4" w:rsidP="00745BF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B6F42F" w14:textId="754A3BD4" w:rsidR="00A509A6" w:rsidRPr="008742C1" w:rsidRDefault="00A509A6" w:rsidP="00A509A6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Здатність використовувати базові методи, способи та засоби отримання, передавання, обробки та зберігання інформації (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ФК 3)</w:t>
            </w:r>
          </w:p>
          <w:p w14:paraId="794BFD8F" w14:textId="73E4073B" w:rsidR="00B72F13" w:rsidRPr="008742C1" w:rsidRDefault="00B72F13" w:rsidP="00A509A6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742C1">
              <w:rPr>
                <w:rFonts w:ascii="Times New Roman" w:hAnsi="Times New Roman" w:cs="Times New Roman"/>
                <w:sz w:val="24"/>
                <w:szCs w:val="24"/>
              </w:rPr>
              <w:t>Здатність здійснювати комп'ютерне моделювання пристроїв, систем і процесів з використанням універсальних пакетів прикладних програм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42C1">
              <w:rPr>
                <w:rFonts w:ascii="Times New Roman" w:hAnsi="Times New Roman" w:cs="Times New Roman"/>
                <w:sz w:val="24"/>
              </w:rPr>
              <w:t>(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ФК 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776B8844" w14:textId="26E0F675" w:rsidR="00A509A6" w:rsidRPr="008742C1" w:rsidRDefault="00A509A6" w:rsidP="00A509A6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Готовність сприяти впровадженню перспективних технологій і стандартів (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ФК 8)</w:t>
            </w:r>
          </w:p>
          <w:p w14:paraId="0CD52284" w14:textId="2EB87EC5" w:rsidR="00A509A6" w:rsidRPr="008742C1" w:rsidRDefault="00A509A6" w:rsidP="00A509A6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Здатність проводити розрахунки у процесі проектування споруд і засобів інформаційно-телекомунікаційних мереж, телекомунікаційних та 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ФК 15)</w:t>
            </w:r>
          </w:p>
          <w:p w14:paraId="4749C70B" w14:textId="1010D846" w:rsidR="005471FE" w:rsidRPr="008742C1" w:rsidRDefault="00B72F13" w:rsidP="00B72F13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30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</w:rPr>
              <w:t>Володіння сучасними підходами та технологіями для планування, проектування, використання та створення засобів для адміністрування інформаційно-комунікаційних мереж з використанням методів прихованої передачі інформації в телекомунікаційних мережах за рахунок вбудовування інформації в відео, аудіо, нерухомі зображення та мережеві заголовки (</w:t>
            </w:r>
            <w:r w:rsidRPr="008742C1">
              <w:rPr>
                <w:rFonts w:ascii="Times New Roman" w:hAnsi="Times New Roman" w:cs="Times New Roman"/>
                <w:lang w:val="en-US"/>
              </w:rPr>
              <w:t>RTP</w:t>
            </w:r>
            <w:r w:rsidRPr="008742C1">
              <w:rPr>
                <w:rFonts w:ascii="Times New Roman" w:hAnsi="Times New Roman" w:cs="Times New Roman"/>
              </w:rPr>
              <w:t xml:space="preserve">, </w:t>
            </w:r>
            <w:r w:rsidRPr="008742C1">
              <w:rPr>
                <w:rFonts w:ascii="Times New Roman" w:hAnsi="Times New Roman" w:cs="Times New Roman"/>
                <w:lang w:val="en-US"/>
              </w:rPr>
              <w:t>TCP</w:t>
            </w:r>
            <w:r w:rsidRPr="008742C1">
              <w:rPr>
                <w:rFonts w:ascii="Times New Roman" w:hAnsi="Times New Roman" w:cs="Times New Roman"/>
              </w:rPr>
              <w:t xml:space="preserve"> та інші). </w:t>
            </w:r>
            <w:r w:rsidRPr="008742C1">
              <w:rPr>
                <w:rFonts w:ascii="Times New Roman" w:hAnsi="Times New Roman" w:cs="Times New Roman"/>
                <w:sz w:val="24"/>
              </w:rPr>
              <w:t>(</w:t>
            </w:r>
            <w:r w:rsidRPr="008742C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ФК 19)</w:t>
            </w:r>
          </w:p>
        </w:tc>
      </w:tr>
      <w:tr w:rsidR="005471FE" w:rsidRPr="008742C1" w14:paraId="60947B75" w14:textId="77777777" w:rsidTr="00687573">
        <w:trPr>
          <w:trHeight w:val="6028"/>
        </w:trPr>
        <w:tc>
          <w:tcPr>
            <w:tcW w:w="2831" w:type="dxa"/>
          </w:tcPr>
          <w:p w14:paraId="01C132CC" w14:textId="77777777" w:rsidR="005471FE" w:rsidRPr="008742C1" w:rsidRDefault="005471FE" w:rsidP="005471FE">
            <w:pPr>
              <w:pStyle w:val="TableParagraph"/>
              <w:ind w:right="265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8742C1">
              <w:rPr>
                <w:rFonts w:ascii="Times New Roman" w:hAnsi="Times New Roman" w:cs="Times New Roman"/>
                <w:b/>
                <w:sz w:val="24"/>
              </w:rPr>
              <w:t>Програмні</w:t>
            </w:r>
            <w:r w:rsidRPr="008742C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742C1">
              <w:rPr>
                <w:rFonts w:ascii="Times New Roman" w:hAnsi="Times New Roman" w:cs="Times New Roman"/>
                <w:b/>
                <w:sz w:val="24"/>
              </w:rPr>
              <w:t xml:space="preserve">результати </w:t>
            </w:r>
            <w:r w:rsidRPr="008742C1">
              <w:rPr>
                <w:rFonts w:ascii="Times New Roman" w:hAnsi="Times New Roman" w:cs="Times New Roman"/>
                <w:b/>
                <w:spacing w:val="-2"/>
                <w:sz w:val="24"/>
              </w:rPr>
              <w:t>навчання</w:t>
            </w:r>
          </w:p>
          <w:p w14:paraId="6BC65D27" w14:textId="77777777" w:rsidR="005471FE" w:rsidRPr="008742C1" w:rsidRDefault="005471FE" w:rsidP="005471FE">
            <w:pPr>
              <w:pStyle w:val="TableParagraph"/>
              <w:ind w:right="265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14:paraId="33F07EFB" w14:textId="77777777" w:rsidR="005471FE" w:rsidRPr="008742C1" w:rsidRDefault="005471FE" w:rsidP="005471FE">
            <w:pPr>
              <w:pStyle w:val="TableParagraph"/>
              <w:ind w:right="265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14:paraId="2C443D79" w14:textId="77777777" w:rsidR="005471FE" w:rsidRPr="008742C1" w:rsidRDefault="005471FE" w:rsidP="005471FE">
            <w:pPr>
              <w:pStyle w:val="TableParagraph"/>
              <w:ind w:right="2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93" w:type="dxa"/>
          </w:tcPr>
          <w:p w14:paraId="0C41F922" w14:textId="2238589C" w:rsidR="00B72F13" w:rsidRPr="008742C1" w:rsidRDefault="00B72F13" w:rsidP="00D522CF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Аналізувати, аргументувати, приймати рішення при розв’язанні спеціалізованих задач та практичних проблем телекомунікацій та радіотехніки, які характеризуються комплексністю та неповною визначеністю умов (ПРН 1)</w:t>
            </w:r>
          </w:p>
          <w:p w14:paraId="6440D218" w14:textId="25550B8B" w:rsidR="00D522CF" w:rsidRPr="008742C1" w:rsidRDefault="00D522CF" w:rsidP="00D522CF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 xml:space="preserve">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телекомунікаційних і радіотехнічних системах. </w:t>
            </w:r>
            <w:r w:rsidR="00B4216B" w:rsidRPr="008742C1">
              <w:rPr>
                <w:rFonts w:ascii="Times New Roman" w:hAnsi="Times New Roman" w:cs="Times New Roman"/>
                <w:sz w:val="24"/>
              </w:rPr>
              <w:t>(ПРН 2)</w:t>
            </w:r>
          </w:p>
          <w:p w14:paraId="63B023E6" w14:textId="1013C402" w:rsidR="00D522CF" w:rsidRPr="008742C1" w:rsidRDefault="00D522CF" w:rsidP="00384EB9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Мати навички оцінювання, інтерпретації та синтезу інформації і даних</w:t>
            </w:r>
            <w:r w:rsidR="002C6836" w:rsidRPr="008742C1">
              <w:rPr>
                <w:rFonts w:ascii="Times New Roman" w:hAnsi="Times New Roman" w:cs="Times New Roman"/>
                <w:sz w:val="24"/>
              </w:rPr>
              <w:t>. (ПРН 5)</w:t>
            </w:r>
          </w:p>
          <w:p w14:paraId="61554774" w14:textId="61534522" w:rsidR="00D522CF" w:rsidRPr="008742C1" w:rsidRDefault="00D522CF" w:rsidP="00384EB9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Застосування розуміння засобів автоматизації проектування і технічної експлуатації систем телекомунікацій та радіотехніки у професійній діяльності</w:t>
            </w:r>
            <w:r w:rsidR="002C6836" w:rsidRPr="008742C1">
              <w:rPr>
                <w:rFonts w:ascii="Times New Roman" w:hAnsi="Times New Roman" w:cs="Times New Roman"/>
                <w:sz w:val="24"/>
              </w:rPr>
              <w:t>.</w:t>
            </w:r>
            <w:r w:rsidR="00B4216B" w:rsidRPr="008742C1">
              <w:rPr>
                <w:rFonts w:ascii="Times New Roman" w:hAnsi="Times New Roman" w:cs="Times New Roman"/>
                <w:sz w:val="24"/>
              </w:rPr>
              <w:t xml:space="preserve"> (ПРН13)</w:t>
            </w:r>
          </w:p>
          <w:p w14:paraId="65E5A4F8" w14:textId="31EE11F6" w:rsidR="002C6836" w:rsidRPr="008742C1" w:rsidRDefault="00D522CF" w:rsidP="00384EB9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 xml:space="preserve">Виконувати пошуково-дослідні роботи по вдосконаленню сучасних </w:t>
            </w:r>
            <w:proofErr w:type="spellStart"/>
            <w:r w:rsidRPr="008742C1">
              <w:rPr>
                <w:rFonts w:ascii="Times New Roman" w:hAnsi="Times New Roman" w:cs="Times New Roman"/>
                <w:sz w:val="24"/>
              </w:rPr>
              <w:t>інфокомунікаційних</w:t>
            </w:r>
            <w:proofErr w:type="spellEnd"/>
            <w:r w:rsidRPr="008742C1">
              <w:rPr>
                <w:rFonts w:ascii="Times New Roman" w:hAnsi="Times New Roman" w:cs="Times New Roman"/>
                <w:sz w:val="24"/>
              </w:rPr>
              <w:t xml:space="preserve"> технологій, провадити розрахунки необхідних параметрів проектованих мереж; створювати та оформлювати проектну і експлуатаційну документацію</w:t>
            </w:r>
            <w:r w:rsidR="002C6836" w:rsidRPr="008742C1">
              <w:rPr>
                <w:rFonts w:ascii="Times New Roman" w:hAnsi="Times New Roman" w:cs="Times New Roman"/>
                <w:sz w:val="24"/>
              </w:rPr>
              <w:t xml:space="preserve"> (ПРН 24)</w:t>
            </w:r>
          </w:p>
          <w:p w14:paraId="5BB597FC" w14:textId="539BA784" w:rsidR="005471FE" w:rsidRPr="008742C1" w:rsidRDefault="00B72F13" w:rsidP="00271BB7">
            <w:pPr>
              <w:tabs>
                <w:tab w:val="left" w:pos="851"/>
                <w:tab w:val="left" w:pos="9356"/>
              </w:tabs>
              <w:spacing w:line="240" w:lineRule="auto"/>
              <w:ind w:left="107" w:right="283"/>
              <w:jc w:val="both"/>
              <w:rPr>
                <w:rFonts w:ascii="Times New Roman" w:hAnsi="Times New Roman" w:cs="Times New Roman"/>
                <w:sz w:val="24"/>
              </w:rPr>
            </w:pPr>
            <w:r w:rsidRPr="008742C1">
              <w:rPr>
                <w:rFonts w:ascii="Times New Roman" w:hAnsi="Times New Roman" w:cs="Times New Roman"/>
                <w:sz w:val="24"/>
              </w:rPr>
              <w:t>Вміти у практичних задачах виділити цільову функцію та обмеження моделі, вміти застосовувати методи теорії Дослідження операцій для їх розв’язання.</w:t>
            </w:r>
          </w:p>
        </w:tc>
      </w:tr>
    </w:tbl>
    <w:p w14:paraId="5FEAA215" w14:textId="77777777" w:rsidR="00B9383A" w:rsidRPr="008742C1" w:rsidRDefault="00B9383A" w:rsidP="004D1575">
      <w:pPr>
        <w:spacing w:after="120" w:line="240" w:lineRule="auto"/>
        <w:jc w:val="both"/>
        <w:rPr>
          <w:i/>
          <w:color w:val="0070C0"/>
          <w:sz w:val="24"/>
          <w:szCs w:val="24"/>
        </w:rPr>
      </w:pPr>
    </w:p>
    <w:p w14:paraId="6DA26C36" w14:textId="46574B9A" w:rsidR="004A6336" w:rsidRPr="008742C1" w:rsidRDefault="004A6336" w:rsidP="004A6336">
      <w:pPr>
        <w:pStyle w:val="1"/>
        <w:spacing w:line="240" w:lineRule="auto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14:paraId="752ADEBE" w14:textId="6E5344A9" w:rsidR="00A06196" w:rsidRPr="008742C1" w:rsidRDefault="00A91297" w:rsidP="009670B8">
      <w:pPr>
        <w:spacing w:after="120" w:line="240" w:lineRule="auto"/>
        <w:jc w:val="both"/>
        <w:rPr>
          <w:iCs/>
          <w:sz w:val="24"/>
          <w:szCs w:val="24"/>
        </w:rPr>
      </w:pPr>
      <w:proofErr w:type="spellStart"/>
      <w:r w:rsidRPr="008742C1">
        <w:rPr>
          <w:iCs/>
          <w:sz w:val="24"/>
          <w:szCs w:val="24"/>
          <w:lang w:val="ru-RU"/>
        </w:rPr>
        <w:t>Досл</w:t>
      </w:r>
      <w:proofErr w:type="spellEnd"/>
      <w:r w:rsidRPr="008742C1">
        <w:rPr>
          <w:iCs/>
          <w:sz w:val="24"/>
          <w:szCs w:val="24"/>
        </w:rPr>
        <w:t>і</w:t>
      </w:r>
      <w:proofErr w:type="spellStart"/>
      <w:r w:rsidRPr="008742C1">
        <w:rPr>
          <w:iCs/>
          <w:sz w:val="24"/>
          <w:szCs w:val="24"/>
          <w:lang w:val="ru-RU"/>
        </w:rPr>
        <w:t>дження</w:t>
      </w:r>
      <w:proofErr w:type="spellEnd"/>
      <w:r w:rsidRPr="008742C1">
        <w:rPr>
          <w:iCs/>
          <w:sz w:val="24"/>
          <w:szCs w:val="24"/>
          <w:lang w:val="ru-RU"/>
        </w:rPr>
        <w:t xml:space="preserve"> </w:t>
      </w:r>
      <w:proofErr w:type="spellStart"/>
      <w:r w:rsidRPr="008742C1">
        <w:rPr>
          <w:iCs/>
          <w:sz w:val="24"/>
          <w:szCs w:val="24"/>
          <w:lang w:val="ru-RU"/>
        </w:rPr>
        <w:t>операцій</w:t>
      </w:r>
      <w:proofErr w:type="spellEnd"/>
      <w:r w:rsidR="00A06196" w:rsidRPr="008742C1">
        <w:rPr>
          <w:iCs/>
          <w:sz w:val="24"/>
          <w:szCs w:val="24"/>
        </w:rPr>
        <w:t xml:space="preserve"> </w:t>
      </w:r>
      <w:r w:rsidR="00B9383A" w:rsidRPr="008742C1">
        <w:rPr>
          <w:iCs/>
          <w:sz w:val="24"/>
          <w:szCs w:val="24"/>
        </w:rPr>
        <w:t>базується на знаннях</w:t>
      </w:r>
      <w:r w:rsidR="009670B8" w:rsidRPr="008742C1">
        <w:rPr>
          <w:iCs/>
          <w:sz w:val="24"/>
          <w:szCs w:val="24"/>
        </w:rPr>
        <w:t xml:space="preserve"> </w:t>
      </w:r>
      <w:r w:rsidR="002D446A" w:rsidRPr="008742C1">
        <w:rPr>
          <w:iCs/>
          <w:sz w:val="24"/>
          <w:szCs w:val="24"/>
        </w:rPr>
        <w:t xml:space="preserve">дисциплін </w:t>
      </w:r>
      <w:r w:rsidRPr="008742C1">
        <w:t>Вища математика, Дискретна математика, Теорія ймовірностей</w:t>
      </w:r>
      <w:r w:rsidR="009670B8" w:rsidRPr="008742C1">
        <w:rPr>
          <w:iCs/>
          <w:sz w:val="24"/>
          <w:szCs w:val="24"/>
        </w:rPr>
        <w:t xml:space="preserve">. </w:t>
      </w:r>
      <w:r w:rsidR="002D446A" w:rsidRPr="008742C1">
        <w:rPr>
          <w:iCs/>
          <w:sz w:val="24"/>
          <w:szCs w:val="24"/>
        </w:rPr>
        <w:t xml:space="preserve"> </w:t>
      </w:r>
    </w:p>
    <w:p w14:paraId="0A776BAF" w14:textId="237EE0CC" w:rsidR="00BD118D" w:rsidRPr="008742C1" w:rsidRDefault="00A06196" w:rsidP="00A06196">
      <w:pPr>
        <w:spacing w:after="120" w:line="240" w:lineRule="auto"/>
        <w:jc w:val="both"/>
        <w:rPr>
          <w:iCs/>
          <w:sz w:val="24"/>
          <w:szCs w:val="24"/>
        </w:rPr>
      </w:pPr>
      <w:r w:rsidRPr="008742C1">
        <w:rPr>
          <w:iCs/>
          <w:sz w:val="24"/>
          <w:szCs w:val="24"/>
        </w:rPr>
        <w:t xml:space="preserve">Дисципліна </w:t>
      </w:r>
      <w:proofErr w:type="spellStart"/>
      <w:r w:rsidR="00B10262" w:rsidRPr="008742C1">
        <w:rPr>
          <w:iCs/>
          <w:sz w:val="24"/>
          <w:szCs w:val="24"/>
          <w:lang w:val="ru-RU"/>
        </w:rPr>
        <w:t>Досл</w:t>
      </w:r>
      <w:proofErr w:type="spellEnd"/>
      <w:r w:rsidR="00B10262" w:rsidRPr="008742C1">
        <w:rPr>
          <w:iCs/>
          <w:sz w:val="24"/>
          <w:szCs w:val="24"/>
        </w:rPr>
        <w:t>і</w:t>
      </w:r>
      <w:proofErr w:type="spellStart"/>
      <w:r w:rsidR="00B10262" w:rsidRPr="008742C1">
        <w:rPr>
          <w:iCs/>
          <w:sz w:val="24"/>
          <w:szCs w:val="24"/>
          <w:lang w:val="ru-RU"/>
        </w:rPr>
        <w:t>дження</w:t>
      </w:r>
      <w:proofErr w:type="spellEnd"/>
      <w:r w:rsidR="00B10262" w:rsidRPr="008742C1">
        <w:rPr>
          <w:iCs/>
          <w:sz w:val="24"/>
          <w:szCs w:val="24"/>
          <w:lang w:val="ru-RU"/>
        </w:rPr>
        <w:t xml:space="preserve"> </w:t>
      </w:r>
      <w:proofErr w:type="spellStart"/>
      <w:r w:rsidR="00B10262" w:rsidRPr="008742C1">
        <w:rPr>
          <w:iCs/>
          <w:sz w:val="24"/>
          <w:szCs w:val="24"/>
          <w:lang w:val="ru-RU"/>
        </w:rPr>
        <w:t>операцій</w:t>
      </w:r>
      <w:proofErr w:type="spellEnd"/>
      <w:r w:rsidRPr="008742C1">
        <w:rPr>
          <w:iCs/>
          <w:sz w:val="24"/>
          <w:szCs w:val="24"/>
        </w:rPr>
        <w:t xml:space="preserve">  є базовою для дисциплін</w:t>
      </w:r>
    </w:p>
    <w:p w14:paraId="1C0CC3CA" w14:textId="77777777" w:rsidR="00BD118D" w:rsidRPr="008742C1" w:rsidRDefault="00BD118D" w:rsidP="00BD118D">
      <w:pPr>
        <w:spacing w:after="120" w:line="240" w:lineRule="auto"/>
        <w:jc w:val="both"/>
        <w:rPr>
          <w:iCs/>
          <w:sz w:val="24"/>
          <w:szCs w:val="24"/>
          <w:lang w:val="ru-RU"/>
        </w:rPr>
      </w:pPr>
      <w:r w:rsidRPr="008742C1">
        <w:rPr>
          <w:iCs/>
          <w:sz w:val="24"/>
          <w:szCs w:val="24"/>
        </w:rPr>
        <w:lastRenderedPageBreak/>
        <w:t>ПО 2</w:t>
      </w:r>
      <w:r w:rsidRPr="008742C1">
        <w:rPr>
          <w:iCs/>
          <w:sz w:val="24"/>
          <w:szCs w:val="24"/>
        </w:rPr>
        <w:tab/>
        <w:t>Дипломне проектування</w:t>
      </w:r>
    </w:p>
    <w:p w14:paraId="3326A83A" w14:textId="77777777" w:rsidR="00BD118D" w:rsidRPr="008742C1" w:rsidRDefault="00BD118D" w:rsidP="00BD118D">
      <w:pPr>
        <w:spacing w:after="120" w:line="240" w:lineRule="auto"/>
        <w:jc w:val="both"/>
        <w:rPr>
          <w:iCs/>
          <w:sz w:val="24"/>
          <w:szCs w:val="24"/>
        </w:rPr>
      </w:pPr>
      <w:r w:rsidRPr="008742C1">
        <w:rPr>
          <w:iCs/>
          <w:sz w:val="24"/>
          <w:szCs w:val="24"/>
        </w:rPr>
        <w:t>ПО 14</w:t>
      </w:r>
      <w:r w:rsidRPr="008742C1">
        <w:rPr>
          <w:iCs/>
          <w:sz w:val="24"/>
          <w:szCs w:val="24"/>
        </w:rPr>
        <w:tab/>
        <w:t>Моделювання глобальних мереж</w:t>
      </w:r>
    </w:p>
    <w:p w14:paraId="48734027" w14:textId="77777777" w:rsidR="00A91297" w:rsidRPr="008742C1" w:rsidRDefault="00AA6B23" w:rsidP="00AA6B23">
      <w:pPr>
        <w:pStyle w:val="1"/>
        <w:spacing w:line="240" w:lineRule="auto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Зміст навчальної дисципліни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1"/>
        <w:gridCol w:w="850"/>
        <w:gridCol w:w="992"/>
        <w:gridCol w:w="879"/>
        <w:gridCol w:w="822"/>
      </w:tblGrid>
      <w:tr w:rsidR="00A91297" w:rsidRPr="008742C1" w14:paraId="40FD7C0E" w14:textId="77777777" w:rsidTr="00B10262">
        <w:trPr>
          <w:cantSplit/>
          <w:trHeight w:val="352"/>
        </w:trPr>
        <w:tc>
          <w:tcPr>
            <w:tcW w:w="4962" w:type="dxa"/>
            <w:vMerge w:val="restart"/>
            <w:vAlign w:val="center"/>
          </w:tcPr>
          <w:p w14:paraId="730365BC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rPr>
                <w:i/>
              </w:rPr>
              <w:t>Назви розділів, тем</w:t>
            </w:r>
          </w:p>
        </w:tc>
        <w:tc>
          <w:tcPr>
            <w:tcW w:w="4394" w:type="dxa"/>
            <w:gridSpan w:val="5"/>
            <w:vAlign w:val="center"/>
          </w:tcPr>
          <w:p w14:paraId="6462E524" w14:textId="77777777" w:rsidR="00A91297" w:rsidRPr="008742C1" w:rsidRDefault="00A91297" w:rsidP="00B10262">
            <w:pPr>
              <w:autoSpaceDE w:val="0"/>
              <w:autoSpaceDN w:val="0"/>
              <w:adjustRightInd w:val="0"/>
              <w:ind w:left="-170" w:right="-113"/>
              <w:jc w:val="center"/>
              <w:rPr>
                <w:i/>
                <w:sz w:val="22"/>
                <w:szCs w:val="22"/>
              </w:rPr>
            </w:pPr>
            <w:r w:rsidRPr="008742C1">
              <w:rPr>
                <w:i/>
                <w:sz w:val="22"/>
                <w:szCs w:val="22"/>
              </w:rPr>
              <w:t>Розподіл за семестрами та видами занять</w:t>
            </w:r>
          </w:p>
        </w:tc>
      </w:tr>
      <w:tr w:rsidR="00A91297" w:rsidRPr="008742C1" w14:paraId="6AF5B81D" w14:textId="77777777" w:rsidTr="00080F48">
        <w:trPr>
          <w:cantSplit/>
          <w:trHeight w:val="1591"/>
        </w:trPr>
        <w:tc>
          <w:tcPr>
            <w:tcW w:w="4962" w:type="dxa"/>
            <w:vMerge/>
            <w:vAlign w:val="center"/>
          </w:tcPr>
          <w:p w14:paraId="578D0717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5855EDAC" w14:textId="77777777" w:rsidR="00A91297" w:rsidRPr="008742C1" w:rsidRDefault="00A91297" w:rsidP="00B1026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</w:rPr>
            </w:pPr>
            <w:r w:rsidRPr="008742C1">
              <w:rPr>
                <w:i/>
              </w:rPr>
              <w:t>Всього</w:t>
            </w:r>
          </w:p>
        </w:tc>
        <w:tc>
          <w:tcPr>
            <w:tcW w:w="850" w:type="dxa"/>
            <w:textDirection w:val="btLr"/>
            <w:vAlign w:val="center"/>
          </w:tcPr>
          <w:p w14:paraId="738BC409" w14:textId="77777777" w:rsidR="00A91297" w:rsidRPr="008742C1" w:rsidRDefault="00A91297" w:rsidP="00B1026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</w:rPr>
            </w:pPr>
            <w:r w:rsidRPr="008742C1">
              <w:rPr>
                <w:i/>
              </w:rPr>
              <w:t>Лекції</w:t>
            </w:r>
          </w:p>
        </w:tc>
        <w:tc>
          <w:tcPr>
            <w:tcW w:w="992" w:type="dxa"/>
            <w:textDirection w:val="btLr"/>
            <w:vAlign w:val="center"/>
          </w:tcPr>
          <w:p w14:paraId="53EC8454" w14:textId="77777777" w:rsidR="00A91297" w:rsidRPr="008742C1" w:rsidRDefault="00A91297" w:rsidP="00B1026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</w:rPr>
            </w:pPr>
            <w:r w:rsidRPr="008742C1">
              <w:rPr>
                <w:i/>
              </w:rPr>
              <w:t xml:space="preserve">Практичні </w:t>
            </w:r>
            <w:r w:rsidRPr="008742C1">
              <w:rPr>
                <w:i/>
              </w:rPr>
              <w:br/>
              <w:t>(</w:t>
            </w:r>
            <w:proofErr w:type="spellStart"/>
            <w:r w:rsidRPr="008742C1">
              <w:rPr>
                <w:i/>
              </w:rPr>
              <w:t>контр..роб</w:t>
            </w:r>
            <w:proofErr w:type="spellEnd"/>
            <w:r w:rsidRPr="008742C1">
              <w:rPr>
                <w:i/>
              </w:rPr>
              <w:t xml:space="preserve">.) </w:t>
            </w:r>
          </w:p>
        </w:tc>
        <w:tc>
          <w:tcPr>
            <w:tcW w:w="879" w:type="dxa"/>
            <w:textDirection w:val="btLr"/>
            <w:vAlign w:val="center"/>
          </w:tcPr>
          <w:p w14:paraId="339D7C7C" w14:textId="77777777" w:rsidR="00A91297" w:rsidRPr="008742C1" w:rsidRDefault="00A91297" w:rsidP="00B1026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</w:rPr>
            </w:pPr>
            <w:r w:rsidRPr="008742C1">
              <w:rPr>
                <w:i/>
              </w:rPr>
              <w:t xml:space="preserve">Лабораторні </w:t>
            </w:r>
            <w:r w:rsidRPr="008742C1">
              <w:rPr>
                <w:i/>
              </w:rPr>
              <w:br/>
              <w:t>роботи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extDirection w:val="btLr"/>
            <w:vAlign w:val="center"/>
          </w:tcPr>
          <w:p w14:paraId="3BBD5F17" w14:textId="77777777" w:rsidR="00A91297" w:rsidRPr="008742C1" w:rsidRDefault="00A91297" w:rsidP="00B1026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</w:rPr>
            </w:pPr>
            <w:r w:rsidRPr="008742C1">
              <w:rPr>
                <w:i/>
              </w:rPr>
              <w:t>СРС</w:t>
            </w:r>
          </w:p>
        </w:tc>
      </w:tr>
      <w:tr w:rsidR="00A91297" w:rsidRPr="008742C1" w14:paraId="4DCF658F" w14:textId="77777777" w:rsidTr="00080F48">
        <w:trPr>
          <w:trHeight w:val="73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FA52AAA" w14:textId="77777777" w:rsidR="00A91297" w:rsidRPr="008742C1" w:rsidRDefault="00A91297" w:rsidP="00B10262">
            <w:pPr>
              <w:rPr>
                <w:b/>
                <w:i/>
              </w:rPr>
            </w:pPr>
            <w:r w:rsidRPr="008742C1">
              <w:rPr>
                <w:lang w:val="ru-RU"/>
              </w:rPr>
              <w:t>Тема 1</w:t>
            </w:r>
            <w:r w:rsidRPr="008742C1">
              <w:rPr>
                <w:b/>
                <w:lang w:val="ru-RU"/>
              </w:rPr>
              <w:t xml:space="preserve">. </w:t>
            </w:r>
            <w:r w:rsidRPr="008742C1">
              <w:rPr>
                <w:b/>
              </w:rPr>
              <w:t>Задачі оптимізації. Основні методи та алгоритми. Опукле програмування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62BECF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42C1">
              <w:rPr>
                <w:lang w:val="ru-RU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3ED934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1F56BE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42C1">
              <w:rPr>
                <w:lang w:val="en-US"/>
              </w:rPr>
              <w:t>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04F6900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17C04C2" w14:textId="0CA3D579" w:rsidR="00A91297" w:rsidRPr="008742C1" w:rsidRDefault="007C2870" w:rsidP="007C2870">
            <w:pPr>
              <w:jc w:val="center"/>
            </w:pPr>
            <w:r>
              <w:t>16</w:t>
            </w:r>
          </w:p>
        </w:tc>
      </w:tr>
      <w:tr w:rsidR="00A91297" w:rsidRPr="008742C1" w14:paraId="50BBC58F" w14:textId="77777777" w:rsidTr="00080F48">
        <w:trPr>
          <w:trHeight w:val="73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8780C0C" w14:textId="77777777" w:rsidR="00A91297" w:rsidRPr="008742C1" w:rsidRDefault="00A91297" w:rsidP="00B10262">
            <w:r w:rsidRPr="008742C1">
              <w:t>Тема 2.</w:t>
            </w:r>
            <w:r w:rsidRPr="008742C1">
              <w:rPr>
                <w:b/>
              </w:rPr>
              <w:t xml:space="preserve"> Лінійне програмування.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72EDD2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t>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1A535F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FD6BA8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t>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517E786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0119AAD8" w14:textId="3A4820FE" w:rsidR="00A91297" w:rsidRPr="008742C1" w:rsidRDefault="007C2870" w:rsidP="00B10262">
            <w:pPr>
              <w:jc w:val="center"/>
            </w:pPr>
            <w:r>
              <w:t>11</w:t>
            </w:r>
          </w:p>
        </w:tc>
      </w:tr>
      <w:tr w:rsidR="00A91297" w:rsidRPr="008742C1" w14:paraId="241C89B6" w14:textId="77777777" w:rsidTr="00080F48">
        <w:trPr>
          <w:trHeight w:val="404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E96D56B" w14:textId="77777777" w:rsidR="00A91297" w:rsidRPr="008742C1" w:rsidRDefault="00A91297" w:rsidP="00B10262">
            <w:pPr>
              <w:rPr>
                <w:rStyle w:val="apple-style-span"/>
              </w:rPr>
            </w:pPr>
            <w:r w:rsidRPr="008742C1">
              <w:t>Тема 3.</w:t>
            </w:r>
            <w:r w:rsidRPr="008742C1">
              <w:rPr>
                <w:b/>
              </w:rPr>
              <w:t xml:space="preserve"> Динамічне, дискретне програмування. Принцип максимуму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864058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42C1"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5F149C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A677B2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  <w:r w:rsidRPr="008742C1">
              <w:t>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74AA508" w14:textId="77777777" w:rsidR="00A91297" w:rsidRPr="008742C1" w:rsidRDefault="00A91297" w:rsidP="00B102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5A9F4AE" w14:textId="6F47F84A" w:rsidR="00A91297" w:rsidRPr="008742C1" w:rsidRDefault="007C2870" w:rsidP="00B10262">
            <w:pPr>
              <w:jc w:val="center"/>
            </w:pPr>
            <w:r>
              <w:t>12</w:t>
            </w:r>
          </w:p>
        </w:tc>
      </w:tr>
      <w:tr w:rsidR="00A91297" w:rsidRPr="008742C1" w14:paraId="072E9B40" w14:textId="77777777" w:rsidTr="00080F48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E11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</w:pPr>
            <w:r w:rsidRPr="008742C1">
              <w:t>МКР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FCD" w14:textId="0D41AD9E" w:rsidR="00A91297" w:rsidRPr="008742C1" w:rsidRDefault="007C2870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50F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6304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742C1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719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383A9" w14:textId="77777777" w:rsidR="00A91297" w:rsidRPr="008742C1" w:rsidRDefault="00A91297" w:rsidP="00B10262">
            <w:pPr>
              <w:spacing w:line="360" w:lineRule="auto"/>
              <w:jc w:val="center"/>
            </w:pPr>
            <w:r w:rsidRPr="008742C1">
              <w:t>2</w:t>
            </w:r>
          </w:p>
        </w:tc>
      </w:tr>
      <w:tr w:rsidR="00A91297" w:rsidRPr="008742C1" w14:paraId="3A229D98" w14:textId="77777777" w:rsidTr="00080F48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AA36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</w:pPr>
            <w:r w:rsidRPr="008742C1">
              <w:t>РГР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9CA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742C1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1DD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8EA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A99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0C783" w14:textId="77777777" w:rsidR="00A91297" w:rsidRPr="008742C1" w:rsidRDefault="00A91297" w:rsidP="00B10262">
            <w:pPr>
              <w:spacing w:line="360" w:lineRule="auto"/>
              <w:jc w:val="center"/>
            </w:pPr>
            <w:r w:rsidRPr="008742C1">
              <w:t>7</w:t>
            </w:r>
          </w:p>
        </w:tc>
      </w:tr>
      <w:tr w:rsidR="00A91297" w:rsidRPr="008742C1" w14:paraId="62A74356" w14:textId="77777777" w:rsidTr="00080F48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A21D" w14:textId="3FDF43D4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</w:pPr>
            <w:r w:rsidRPr="008742C1">
              <w:t>Іспит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0D5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742C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4D3D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1066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00D4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AB4CF" w14:textId="77777777" w:rsidR="00A91297" w:rsidRPr="008742C1" w:rsidRDefault="00A91297" w:rsidP="00B10262">
            <w:pPr>
              <w:spacing w:line="360" w:lineRule="auto"/>
              <w:jc w:val="center"/>
            </w:pPr>
            <w:r w:rsidRPr="008742C1">
              <w:t>8</w:t>
            </w:r>
          </w:p>
        </w:tc>
      </w:tr>
      <w:tr w:rsidR="00A91297" w:rsidRPr="008742C1" w14:paraId="5A9776EB" w14:textId="77777777" w:rsidTr="00080F48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7CA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742C1">
              <w:rPr>
                <w:b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4A" w14:textId="241A6205" w:rsidR="00A91297" w:rsidRPr="008742C1" w:rsidRDefault="00080F48" w:rsidP="00B10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9B9C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8742C1"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D56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8742C1">
              <w:rPr>
                <w:b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8E3" w14:textId="77777777" w:rsidR="00A91297" w:rsidRPr="008742C1" w:rsidRDefault="00A91297" w:rsidP="00B10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5B4D6" w14:textId="155150C5" w:rsidR="00A91297" w:rsidRPr="008742C1" w:rsidRDefault="0047475E" w:rsidP="00B10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91297" w:rsidRPr="008742C1">
              <w:rPr>
                <w:b/>
              </w:rPr>
              <w:t>6</w:t>
            </w:r>
          </w:p>
        </w:tc>
      </w:tr>
    </w:tbl>
    <w:p w14:paraId="162A7A7A" w14:textId="08710617" w:rsidR="00AA6B23" w:rsidRPr="008742C1" w:rsidRDefault="00AA6B23" w:rsidP="00A91297">
      <w:pPr>
        <w:pStyle w:val="1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</w:rPr>
      </w:pPr>
      <w:r w:rsidRPr="008742C1">
        <w:rPr>
          <w:rFonts w:ascii="Times New Roman" w:hAnsi="Times New Roman"/>
        </w:rPr>
        <w:t xml:space="preserve"> </w:t>
      </w:r>
    </w:p>
    <w:p w14:paraId="05EE8D2D" w14:textId="77777777" w:rsidR="00BA32A5" w:rsidRPr="008742C1" w:rsidRDefault="00BA32A5" w:rsidP="00BA32A5">
      <w:pPr>
        <w:tabs>
          <w:tab w:val="left" w:pos="284"/>
          <w:tab w:val="left" w:pos="567"/>
        </w:tabs>
        <w:jc w:val="both"/>
        <w:rPr>
          <w:sz w:val="2"/>
          <w:szCs w:val="2"/>
        </w:rPr>
      </w:pPr>
    </w:p>
    <w:p w14:paraId="3A076904" w14:textId="6FC8CF6B" w:rsidR="008B16FE" w:rsidRPr="008742C1" w:rsidRDefault="008B16FE" w:rsidP="008B16FE">
      <w:pPr>
        <w:pStyle w:val="1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Навчальні матеріали та ресурси</w:t>
      </w:r>
    </w:p>
    <w:p w14:paraId="388EA56A" w14:textId="3D023F7A" w:rsidR="0026649C" w:rsidRPr="008742C1" w:rsidRDefault="0026649C" w:rsidP="0047722D">
      <w:pPr>
        <w:pStyle w:val="a0"/>
        <w:numPr>
          <w:ilvl w:val="1"/>
          <w:numId w:val="1"/>
        </w:numPr>
        <w:spacing w:after="120" w:line="240" w:lineRule="auto"/>
        <w:jc w:val="both"/>
        <w:rPr>
          <w:b/>
          <w:bCs/>
          <w:iCs/>
          <w:color w:val="1F497D" w:themeColor="text2"/>
          <w:sz w:val="24"/>
          <w:szCs w:val="24"/>
        </w:rPr>
      </w:pPr>
      <w:r w:rsidRPr="008742C1">
        <w:rPr>
          <w:b/>
          <w:bCs/>
          <w:iCs/>
          <w:color w:val="1F497D" w:themeColor="text2"/>
          <w:sz w:val="24"/>
          <w:szCs w:val="24"/>
        </w:rPr>
        <w:t>Базова література</w:t>
      </w:r>
    </w:p>
    <w:p w14:paraId="0BFB1F1E" w14:textId="12439C55" w:rsidR="008A628C" w:rsidRPr="008742C1" w:rsidRDefault="00BD0F7B" w:rsidP="00BD0F7B">
      <w:pPr>
        <w:pStyle w:val="1"/>
        <w:numPr>
          <w:ilvl w:val="0"/>
          <w:numId w:val="24"/>
        </w:numPr>
        <w:rPr>
          <w:rFonts w:ascii="Times New Roman" w:hAnsi="Times New Roman"/>
          <w:color w:val="auto"/>
        </w:rPr>
      </w:pPr>
      <w:r w:rsidRPr="008742C1">
        <w:rPr>
          <w:rFonts w:ascii="Times New Roman" w:hAnsi="Times New Roman"/>
          <w:b w:val="0"/>
          <w:color w:val="auto"/>
        </w:rPr>
        <w:t xml:space="preserve">Дослідження операцій. Конспект лекцій / Уклад.: О.І. Лисенко, І.В. </w:t>
      </w:r>
      <w:proofErr w:type="spellStart"/>
      <w:r w:rsidRPr="008742C1">
        <w:rPr>
          <w:rFonts w:ascii="Times New Roman" w:hAnsi="Times New Roman"/>
          <w:b w:val="0"/>
          <w:color w:val="auto"/>
        </w:rPr>
        <w:t>Алєксєєва</w:t>
      </w:r>
      <w:proofErr w:type="spellEnd"/>
      <w:r w:rsidRPr="008742C1">
        <w:rPr>
          <w:rFonts w:ascii="Times New Roman" w:hAnsi="Times New Roman"/>
          <w:b w:val="0"/>
          <w:color w:val="auto"/>
        </w:rPr>
        <w:t>, –  К: НТУУ «КПИ», 2016. – 196 с.</w:t>
      </w:r>
    </w:p>
    <w:p w14:paraId="6F448D25" w14:textId="62AD8469" w:rsidR="00631E91" w:rsidRPr="008742C1" w:rsidRDefault="00631E91" w:rsidP="00631E91">
      <w:pPr>
        <w:spacing w:after="120" w:line="240" w:lineRule="auto"/>
        <w:jc w:val="both"/>
        <w:rPr>
          <w:b/>
          <w:bCs/>
          <w:iCs/>
          <w:color w:val="1F497D" w:themeColor="text2"/>
          <w:sz w:val="24"/>
          <w:szCs w:val="24"/>
        </w:rPr>
      </w:pPr>
      <w:r w:rsidRPr="008742C1">
        <w:rPr>
          <w:b/>
          <w:bCs/>
          <w:iCs/>
          <w:color w:val="1F497D" w:themeColor="text2"/>
          <w:sz w:val="24"/>
          <w:szCs w:val="24"/>
        </w:rPr>
        <w:t>4.2. Додаткова література</w:t>
      </w:r>
    </w:p>
    <w:p w14:paraId="7150FC29" w14:textId="4AEFF9CC" w:rsidR="00BD0F7B" w:rsidRPr="008742C1" w:rsidRDefault="00BD0F7B" w:rsidP="00B76638">
      <w:pPr>
        <w:pStyle w:val="1"/>
        <w:rPr>
          <w:rFonts w:ascii="Times New Roman" w:hAnsi="Times New Roman"/>
          <w:b w:val="0"/>
          <w:color w:val="auto"/>
        </w:rPr>
      </w:pP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Фартушний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, І. Д. Курс дослідження операцій [Електронний ресурс] : навчально-методичний посібник для студентів вищих навчальних закладів / І. Д.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Фартушний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, М. Г. Охріменко, І. Ю.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Дзюбан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 ; НТУУ «КПІ». – Електронні текстові дані (1 файл: 5,25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Мбайт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). – Київ : НТУУ «КПІ», 2014. – 213 c. - Назва з екрана </w:t>
      </w:r>
      <w:hyperlink r:id="rId13" w:history="1">
        <w:r w:rsidRPr="008742C1">
          <w:rPr>
            <w:rStyle w:val="a6"/>
            <w:rFonts w:ascii="Times New Roman" w:hAnsi="Times New Roman"/>
            <w:b w:val="0"/>
            <w:color w:val="428BCA"/>
            <w:sz w:val="21"/>
            <w:szCs w:val="21"/>
            <w:shd w:val="clear" w:color="auto" w:fill="FFFFFF"/>
          </w:rPr>
          <w:t>https://ela.kpi.ua/handle/123456789/7831</w:t>
        </w:r>
      </w:hyperlink>
    </w:p>
    <w:p w14:paraId="248BDFD1" w14:textId="1A3E115D" w:rsidR="00BD0F7B" w:rsidRPr="008742C1" w:rsidRDefault="00BD0F7B" w:rsidP="00BD0F7B">
      <w:pPr>
        <w:pStyle w:val="1"/>
        <w:rPr>
          <w:rFonts w:ascii="Times New Roman" w:hAnsi="Times New Roman"/>
          <w:b w:val="0"/>
          <w:lang w:val="ru-RU"/>
        </w:rPr>
      </w:pPr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Дослідження операцій. Вступ до дискретного програмування. Практикум [Електронний ресурс] : навчальний посібник для студентів спеціальності 126 «Інформаційні системи та технології» / КПІ ім. Ігоря Сікорського ; уклад.: О. Г. Жданова, В. Д. Попенко, М. О.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Сперкач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. – Електронні текстові дані (1 файл: 1,36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Мбайт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). – Київ : КПІ ім. Ігоря Сікорського, 2019. – 47 с. – Назва з екрана.</w:t>
      </w:r>
      <w:r w:rsidRPr="008742C1">
        <w:rPr>
          <w:rFonts w:ascii="Times New Roman" w:hAnsi="Times New Roman"/>
          <w:b w:val="0"/>
          <w:color w:val="auto"/>
          <w:shd w:val="clear" w:color="auto" w:fill="FFFFFF"/>
        </w:rPr>
        <w:t xml:space="preserve"> </w:t>
      </w:r>
      <w:r>
        <w:fldChar w:fldCharType="begin"/>
      </w:r>
      <w:r>
        <w:instrText>HYPERLINK "https://ela.kpi.ua/handle/123456789/32225"</w:instrText>
      </w:r>
      <w:r>
        <w:fldChar w:fldCharType="separate"/>
      </w:r>
      <w:r w:rsidRPr="008742C1">
        <w:rPr>
          <w:rStyle w:val="a6"/>
          <w:rFonts w:ascii="Times New Roman" w:hAnsi="Times New Roman"/>
          <w:b w:val="0"/>
          <w:color w:val="428BCA"/>
          <w:sz w:val="21"/>
          <w:szCs w:val="21"/>
          <w:shd w:val="clear" w:color="auto" w:fill="FFFFFF"/>
        </w:rPr>
        <w:t>https://ela.kpi.ua/handle/123456789/32225</w:t>
      </w:r>
      <w:r>
        <w:fldChar w:fldCharType="end"/>
      </w:r>
    </w:p>
    <w:p w14:paraId="32DB4BB3" w14:textId="75BE6EC1" w:rsidR="00B76638" w:rsidRPr="008742C1" w:rsidRDefault="00BD0F7B" w:rsidP="00B76638">
      <w:pPr>
        <w:pStyle w:val="1"/>
        <w:rPr>
          <w:rFonts w:ascii="Times New Roman" w:hAnsi="Times New Roman"/>
          <w:b w:val="0"/>
          <w:color w:val="auto"/>
        </w:rPr>
      </w:pP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Ладогубець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, Т. С. Методи одновимірної оптимізації: практикум з дисципліни «Дослідження операцій» [Електронний ресурс] : навчальний посібник для студентів спеціальності 113 «Прикладна математика», спеціалізації «Наука про дані та математичне моделювання» / Т. С.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Ладогубець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, О. Д.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Фіногенов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 ; КПІ ім. Ігоря Сікорського. – Електронні текстові дані (1 файл: 1,68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Мбайт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). – Київ: КПІ ім. Ігоря Сікорського, 2020. – 47 с. – Назва з екрана.</w:t>
      </w:r>
      <w:r w:rsidRPr="008742C1">
        <w:rPr>
          <w:rFonts w:ascii="Times New Roman" w:hAnsi="Times New Roman"/>
          <w:b w:val="0"/>
        </w:rPr>
        <w:t xml:space="preserve"> </w:t>
      </w:r>
      <w:r>
        <w:fldChar w:fldCharType="begin"/>
      </w:r>
      <w:r>
        <w:instrText>HYPERLINK "https://ela.kpi.ua/handle/123456789/43381"</w:instrText>
      </w:r>
      <w:r>
        <w:fldChar w:fldCharType="separate"/>
      </w:r>
      <w:r w:rsidRPr="008742C1">
        <w:rPr>
          <w:rStyle w:val="a6"/>
          <w:rFonts w:ascii="Times New Roman" w:hAnsi="Times New Roman"/>
          <w:b w:val="0"/>
          <w:color w:val="428BCA"/>
          <w:sz w:val="21"/>
          <w:szCs w:val="21"/>
          <w:shd w:val="clear" w:color="auto" w:fill="FFFFFF"/>
        </w:rPr>
        <w:t>https://ela.kpi.ua/handle/123456789/43381</w:t>
      </w:r>
      <w:r>
        <w:fldChar w:fldCharType="end"/>
      </w:r>
    </w:p>
    <w:p w14:paraId="25F1FC46" w14:textId="2F272AE9" w:rsidR="00631E91" w:rsidRPr="008742C1" w:rsidRDefault="00BD0F7B" w:rsidP="00BD0F7B">
      <w:pPr>
        <w:pStyle w:val="1"/>
        <w:rPr>
          <w:rFonts w:ascii="Times New Roman" w:hAnsi="Times New Roman"/>
          <w:b w:val="0"/>
          <w:i/>
          <w:lang w:val="ru-RU"/>
        </w:rPr>
      </w:pP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Ладогубець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, Т. С. Методи оптимізації без використання похідних: практикум з дисципліни «Дослідження операцій» [Електронний ресурс] : навчальний посібник для студентів спеціальності 113 «Прикладна математика», спеціалізації «Наука про дані та математичне моделювання» / Т. С.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lastRenderedPageBreak/>
        <w:t>Ладогубець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, О. Д.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Фіногенов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 xml:space="preserve">; КПІ ім. Ігоря Сікорського. – Електронні текстові дані (1 файл: 1,6 </w:t>
      </w:r>
      <w:proofErr w:type="spellStart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Мбайт</w:t>
      </w:r>
      <w:proofErr w:type="spellEnd"/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</w:rPr>
        <w:t>). – Київ : КПІ ім. Ігоря Сікорського, 2020. – 45 с. – Назва з екрана.</w:t>
      </w:r>
      <w:r w:rsidRPr="008742C1">
        <w:rPr>
          <w:rFonts w:ascii="Times New Roman" w:hAnsi="Times New Roman"/>
          <w:b w:val="0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fldChar w:fldCharType="begin"/>
      </w:r>
      <w:r>
        <w:instrText>HYPERLINK "https://ela.kpi.ua/handle/123456789/43382"</w:instrText>
      </w:r>
      <w:r>
        <w:fldChar w:fldCharType="separate"/>
      </w:r>
      <w:r w:rsidRPr="008742C1">
        <w:rPr>
          <w:rStyle w:val="a6"/>
          <w:rFonts w:ascii="Times New Roman" w:hAnsi="Times New Roman"/>
          <w:b w:val="0"/>
          <w:color w:val="428BCA"/>
          <w:sz w:val="21"/>
          <w:szCs w:val="21"/>
          <w:shd w:val="clear" w:color="auto" w:fill="FFFFFF"/>
        </w:rPr>
        <w:t>https://ela.kpi.ua/handle/123456789/43382</w:t>
      </w:r>
      <w:r>
        <w:fldChar w:fldCharType="end"/>
      </w:r>
    </w:p>
    <w:p w14:paraId="689D266D" w14:textId="77777777" w:rsidR="00B76638" w:rsidRPr="008742C1" w:rsidRDefault="00B76638" w:rsidP="0047722D">
      <w:pPr>
        <w:spacing w:after="120" w:line="240" w:lineRule="auto"/>
        <w:jc w:val="both"/>
        <w:rPr>
          <w:i/>
          <w:sz w:val="24"/>
          <w:szCs w:val="24"/>
          <w:lang w:val="ru-RU"/>
        </w:rPr>
      </w:pPr>
    </w:p>
    <w:p w14:paraId="17B3DE00" w14:textId="5D336EC2" w:rsidR="0047722D" w:rsidRPr="008742C1" w:rsidRDefault="00631E91" w:rsidP="0047722D">
      <w:pPr>
        <w:spacing w:after="120" w:line="240" w:lineRule="auto"/>
        <w:jc w:val="both"/>
        <w:rPr>
          <w:b/>
          <w:bCs/>
          <w:iCs/>
          <w:color w:val="1F497D" w:themeColor="text2"/>
          <w:sz w:val="24"/>
          <w:szCs w:val="24"/>
        </w:rPr>
      </w:pPr>
      <w:r w:rsidRPr="008742C1">
        <w:rPr>
          <w:b/>
          <w:bCs/>
          <w:iCs/>
          <w:color w:val="1F497D" w:themeColor="text2"/>
          <w:sz w:val="24"/>
          <w:szCs w:val="24"/>
          <w:lang w:val="ru-RU"/>
        </w:rPr>
        <w:t>4.</w:t>
      </w:r>
      <w:r w:rsidR="0047722D" w:rsidRPr="008742C1">
        <w:rPr>
          <w:b/>
          <w:bCs/>
          <w:iCs/>
          <w:color w:val="1F497D" w:themeColor="text2"/>
          <w:sz w:val="24"/>
          <w:szCs w:val="24"/>
        </w:rPr>
        <w:t>3. Інформаційні ресурси</w:t>
      </w:r>
    </w:p>
    <w:p w14:paraId="312215A1" w14:textId="2967E683" w:rsidR="009E514B" w:rsidRPr="008742C1" w:rsidRDefault="009E514B" w:rsidP="0047722D">
      <w:pPr>
        <w:spacing w:after="120" w:line="240" w:lineRule="auto"/>
        <w:jc w:val="both"/>
        <w:rPr>
          <w:sz w:val="24"/>
          <w:szCs w:val="24"/>
          <w:lang w:val="ru-RU"/>
        </w:rPr>
      </w:pPr>
      <w:r w:rsidRPr="008742C1">
        <w:rPr>
          <w:sz w:val="24"/>
          <w:szCs w:val="24"/>
        </w:rPr>
        <w:t xml:space="preserve">1. Програмне середовище </w:t>
      </w:r>
      <w:proofErr w:type="spellStart"/>
      <w:r w:rsidRPr="008742C1">
        <w:rPr>
          <w:sz w:val="24"/>
          <w:szCs w:val="24"/>
          <w:lang w:val="en-US"/>
        </w:rPr>
        <w:t>Matlab</w:t>
      </w:r>
      <w:proofErr w:type="spellEnd"/>
      <w:r w:rsidRPr="008742C1">
        <w:rPr>
          <w:sz w:val="24"/>
          <w:szCs w:val="24"/>
          <w:lang w:val="ru-RU"/>
        </w:rPr>
        <w:t>-</w:t>
      </w:r>
      <w:r w:rsidRPr="008742C1">
        <w:rPr>
          <w:sz w:val="24"/>
          <w:szCs w:val="24"/>
          <w:lang w:val="en-US"/>
        </w:rPr>
        <w:t>Online</w:t>
      </w:r>
      <w:r w:rsidRPr="008742C1">
        <w:rPr>
          <w:sz w:val="24"/>
          <w:szCs w:val="24"/>
          <w:lang w:val="ru-RU"/>
        </w:rPr>
        <w:t xml:space="preserve">: </w:t>
      </w:r>
      <w:hyperlink r:id="rId14" w:history="1">
        <w:r w:rsidRPr="008742C1">
          <w:rPr>
            <w:rStyle w:val="a6"/>
            <w:sz w:val="24"/>
            <w:szCs w:val="24"/>
            <w:lang w:val="ru-RU"/>
          </w:rPr>
          <w:t>https</w:t>
        </w:r>
        <w:r w:rsidRPr="008742C1">
          <w:rPr>
            <w:rStyle w:val="a6"/>
            <w:sz w:val="24"/>
            <w:szCs w:val="24"/>
          </w:rPr>
          <w:t>://</w:t>
        </w:r>
        <w:r w:rsidRPr="008742C1">
          <w:rPr>
            <w:rStyle w:val="a6"/>
            <w:sz w:val="24"/>
            <w:szCs w:val="24"/>
            <w:lang w:val="ru-RU"/>
          </w:rPr>
          <w:t>www</w:t>
        </w:r>
        <w:r w:rsidRPr="008742C1">
          <w:rPr>
            <w:rStyle w:val="a6"/>
            <w:sz w:val="24"/>
            <w:szCs w:val="24"/>
          </w:rPr>
          <w:t>.</w:t>
        </w:r>
        <w:r w:rsidRPr="008742C1">
          <w:rPr>
            <w:rStyle w:val="a6"/>
            <w:sz w:val="24"/>
            <w:szCs w:val="24"/>
            <w:lang w:val="ru-RU"/>
          </w:rPr>
          <w:t>mathworks</w:t>
        </w:r>
        <w:r w:rsidRPr="008742C1">
          <w:rPr>
            <w:rStyle w:val="a6"/>
            <w:sz w:val="24"/>
            <w:szCs w:val="24"/>
          </w:rPr>
          <w:t>.</w:t>
        </w:r>
        <w:r w:rsidRPr="008742C1">
          <w:rPr>
            <w:rStyle w:val="a6"/>
            <w:sz w:val="24"/>
            <w:szCs w:val="24"/>
            <w:lang w:val="ru-RU"/>
          </w:rPr>
          <w:t>com</w:t>
        </w:r>
        <w:r w:rsidRPr="008742C1">
          <w:rPr>
            <w:rStyle w:val="a6"/>
            <w:sz w:val="24"/>
            <w:szCs w:val="24"/>
          </w:rPr>
          <w:t>/</w:t>
        </w:r>
        <w:r w:rsidRPr="008742C1">
          <w:rPr>
            <w:rStyle w:val="a6"/>
            <w:sz w:val="24"/>
            <w:szCs w:val="24"/>
            <w:lang w:val="ru-RU"/>
          </w:rPr>
          <w:t>products</w:t>
        </w:r>
        <w:r w:rsidRPr="008742C1">
          <w:rPr>
            <w:rStyle w:val="a6"/>
            <w:sz w:val="24"/>
            <w:szCs w:val="24"/>
          </w:rPr>
          <w:t>/</w:t>
        </w:r>
        <w:r w:rsidRPr="008742C1">
          <w:rPr>
            <w:rStyle w:val="a6"/>
            <w:sz w:val="24"/>
            <w:szCs w:val="24"/>
            <w:lang w:val="ru-RU"/>
          </w:rPr>
          <w:t>matlab</w:t>
        </w:r>
        <w:r w:rsidRPr="008742C1">
          <w:rPr>
            <w:rStyle w:val="a6"/>
            <w:sz w:val="24"/>
            <w:szCs w:val="24"/>
          </w:rPr>
          <w:t>-</w:t>
        </w:r>
        <w:r w:rsidRPr="008742C1">
          <w:rPr>
            <w:rStyle w:val="a6"/>
            <w:sz w:val="24"/>
            <w:szCs w:val="24"/>
            <w:lang w:val="ru-RU"/>
          </w:rPr>
          <w:t>online</w:t>
        </w:r>
        <w:r w:rsidRPr="008742C1">
          <w:rPr>
            <w:rStyle w:val="a6"/>
            <w:sz w:val="24"/>
            <w:szCs w:val="24"/>
          </w:rPr>
          <w:t>.</w:t>
        </w:r>
        <w:r w:rsidRPr="008742C1">
          <w:rPr>
            <w:rStyle w:val="a6"/>
            <w:sz w:val="24"/>
            <w:szCs w:val="24"/>
            <w:lang w:val="ru-RU"/>
          </w:rPr>
          <w:t>html</w:t>
        </w:r>
      </w:hyperlink>
      <w:r w:rsidRPr="008742C1">
        <w:rPr>
          <w:sz w:val="24"/>
          <w:szCs w:val="24"/>
        </w:rPr>
        <w:t xml:space="preserve"> </w:t>
      </w:r>
    </w:p>
    <w:p w14:paraId="048D0E82" w14:textId="7BF0BFA3" w:rsidR="009E514B" w:rsidRPr="008742C1" w:rsidRDefault="009E514B" w:rsidP="0047722D">
      <w:pPr>
        <w:spacing w:after="120" w:line="240" w:lineRule="auto"/>
        <w:jc w:val="both"/>
        <w:rPr>
          <w:sz w:val="24"/>
          <w:szCs w:val="24"/>
        </w:rPr>
      </w:pPr>
      <w:r w:rsidRPr="008742C1">
        <w:rPr>
          <w:sz w:val="24"/>
          <w:szCs w:val="24"/>
        </w:rPr>
        <w:t xml:space="preserve">2. Панель інструментів оптимізації </w:t>
      </w:r>
      <w:proofErr w:type="spellStart"/>
      <w:r w:rsidRPr="008742C1">
        <w:rPr>
          <w:sz w:val="24"/>
          <w:szCs w:val="24"/>
          <w:lang w:val="en-US"/>
        </w:rPr>
        <w:t>Matlab</w:t>
      </w:r>
      <w:proofErr w:type="spellEnd"/>
      <w:r w:rsidRPr="008742C1">
        <w:rPr>
          <w:sz w:val="24"/>
          <w:szCs w:val="24"/>
        </w:rPr>
        <w:t xml:space="preserve">: </w:t>
      </w:r>
      <w:r w:rsidRPr="008742C1">
        <w:rPr>
          <w:sz w:val="24"/>
          <w:szCs w:val="24"/>
          <w:lang w:val="ru-RU"/>
        </w:rPr>
        <w:t xml:space="preserve"> </w:t>
      </w:r>
      <w:hyperlink r:id="rId15" w:history="1">
        <w:r w:rsidRPr="008742C1">
          <w:rPr>
            <w:rStyle w:val="a6"/>
            <w:sz w:val="24"/>
            <w:szCs w:val="24"/>
            <w:lang w:val="de-DE"/>
          </w:rPr>
          <w:t>https</w:t>
        </w:r>
        <w:r w:rsidRPr="008742C1">
          <w:rPr>
            <w:rStyle w:val="a6"/>
            <w:sz w:val="24"/>
            <w:szCs w:val="24"/>
          </w:rPr>
          <w:t>://</w:t>
        </w:r>
        <w:r w:rsidRPr="008742C1">
          <w:rPr>
            <w:rStyle w:val="a6"/>
            <w:sz w:val="24"/>
            <w:szCs w:val="24"/>
            <w:lang w:val="de-DE"/>
          </w:rPr>
          <w:t>www</w:t>
        </w:r>
        <w:r w:rsidRPr="008742C1">
          <w:rPr>
            <w:rStyle w:val="a6"/>
            <w:sz w:val="24"/>
            <w:szCs w:val="24"/>
          </w:rPr>
          <w:t>.</w:t>
        </w:r>
        <w:r w:rsidRPr="008742C1">
          <w:rPr>
            <w:rStyle w:val="a6"/>
            <w:sz w:val="24"/>
            <w:szCs w:val="24"/>
            <w:lang w:val="de-DE"/>
          </w:rPr>
          <w:t>mathworks</w:t>
        </w:r>
        <w:r w:rsidRPr="008742C1">
          <w:rPr>
            <w:rStyle w:val="a6"/>
            <w:sz w:val="24"/>
            <w:szCs w:val="24"/>
          </w:rPr>
          <w:t>.</w:t>
        </w:r>
        <w:r w:rsidRPr="008742C1">
          <w:rPr>
            <w:rStyle w:val="a6"/>
            <w:sz w:val="24"/>
            <w:szCs w:val="24"/>
            <w:lang w:val="de-DE"/>
          </w:rPr>
          <w:t>com</w:t>
        </w:r>
        <w:r w:rsidRPr="008742C1">
          <w:rPr>
            <w:rStyle w:val="a6"/>
            <w:sz w:val="24"/>
            <w:szCs w:val="24"/>
          </w:rPr>
          <w:t>/</w:t>
        </w:r>
        <w:r w:rsidRPr="008742C1">
          <w:rPr>
            <w:rStyle w:val="a6"/>
            <w:sz w:val="24"/>
            <w:szCs w:val="24"/>
            <w:lang w:val="de-DE"/>
          </w:rPr>
          <w:t>help</w:t>
        </w:r>
        <w:r w:rsidRPr="008742C1">
          <w:rPr>
            <w:rStyle w:val="a6"/>
            <w:sz w:val="24"/>
            <w:szCs w:val="24"/>
          </w:rPr>
          <w:t>/</w:t>
        </w:r>
        <w:r w:rsidRPr="008742C1">
          <w:rPr>
            <w:rStyle w:val="a6"/>
            <w:sz w:val="24"/>
            <w:szCs w:val="24"/>
            <w:lang w:val="de-DE"/>
          </w:rPr>
          <w:t>optim</w:t>
        </w:r>
      </w:hyperlink>
      <w:r w:rsidRPr="008742C1">
        <w:rPr>
          <w:sz w:val="24"/>
          <w:szCs w:val="24"/>
        </w:rPr>
        <w:t xml:space="preserve">/ </w:t>
      </w:r>
    </w:p>
    <w:p w14:paraId="2138DF97" w14:textId="5DF4C1CE" w:rsidR="005D21CC" w:rsidRPr="008742C1" w:rsidRDefault="009E514B" w:rsidP="0047722D">
      <w:pPr>
        <w:spacing w:after="120" w:line="240" w:lineRule="auto"/>
        <w:jc w:val="both"/>
        <w:rPr>
          <w:sz w:val="24"/>
          <w:szCs w:val="24"/>
        </w:rPr>
      </w:pPr>
      <w:r w:rsidRPr="008742C1">
        <w:rPr>
          <w:sz w:val="24"/>
          <w:szCs w:val="24"/>
        </w:rPr>
        <w:t xml:space="preserve">3. Навчальна література: </w:t>
      </w:r>
      <w:hyperlink r:id="rId16" w:history="1">
        <w:r w:rsidR="005D21CC" w:rsidRPr="008742C1">
          <w:rPr>
            <w:rStyle w:val="a6"/>
            <w:sz w:val="24"/>
            <w:szCs w:val="24"/>
          </w:rPr>
          <w:t>https://</w:t>
        </w:r>
        <w:r w:rsidR="00D907DD" w:rsidRPr="008742C1">
          <w:rPr>
            <w:sz w:val="24"/>
            <w:szCs w:val="24"/>
          </w:rPr>
          <w:t xml:space="preserve"> </w:t>
        </w:r>
        <w:r w:rsidR="00D907DD" w:rsidRPr="008742C1">
          <w:rPr>
            <w:rStyle w:val="a6"/>
            <w:sz w:val="24"/>
            <w:szCs w:val="24"/>
          </w:rPr>
          <w:t xml:space="preserve">ela.kpi.ua </w:t>
        </w:r>
      </w:hyperlink>
    </w:p>
    <w:p w14:paraId="5F0599BD" w14:textId="11BBE3C4" w:rsidR="005D21CC" w:rsidRPr="008742C1" w:rsidRDefault="009E514B" w:rsidP="0047722D">
      <w:pPr>
        <w:spacing w:after="120" w:line="240" w:lineRule="auto"/>
        <w:jc w:val="both"/>
        <w:rPr>
          <w:sz w:val="24"/>
          <w:szCs w:val="24"/>
        </w:rPr>
      </w:pPr>
      <w:r w:rsidRPr="008742C1">
        <w:rPr>
          <w:sz w:val="24"/>
          <w:szCs w:val="24"/>
        </w:rPr>
        <w:t xml:space="preserve">4. Курси для додаткового вивчення:  </w:t>
      </w:r>
      <w:hyperlink r:id="rId17" w:history="1">
        <w:r w:rsidR="005D21CC" w:rsidRPr="008742C1">
          <w:rPr>
            <w:rStyle w:val="a6"/>
            <w:sz w:val="24"/>
            <w:szCs w:val="24"/>
          </w:rPr>
          <w:t>https://www.coursera.org/</w:t>
        </w:r>
      </w:hyperlink>
    </w:p>
    <w:p w14:paraId="5AB52F76" w14:textId="77777777" w:rsidR="005D21CC" w:rsidRPr="008742C1" w:rsidRDefault="005D21CC" w:rsidP="0062594B">
      <w:pPr>
        <w:spacing w:after="120" w:line="240" w:lineRule="auto"/>
        <w:jc w:val="center"/>
        <w:rPr>
          <w:i/>
          <w:sz w:val="24"/>
          <w:szCs w:val="24"/>
        </w:rPr>
      </w:pPr>
    </w:p>
    <w:p w14:paraId="39401923" w14:textId="0A523C89" w:rsidR="00AA6B23" w:rsidRPr="008742C1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Навчальний контент</w:t>
      </w:r>
    </w:p>
    <w:p w14:paraId="4B9C41FF" w14:textId="66E57C2A" w:rsidR="004A6336" w:rsidRPr="008742C1" w:rsidRDefault="00791855" w:rsidP="004A6336">
      <w:pPr>
        <w:pStyle w:val="1"/>
        <w:spacing w:line="240" w:lineRule="auto"/>
        <w:rPr>
          <w:rFonts w:ascii="Times New Roman" w:hAnsi="Times New Roman"/>
          <w:lang w:val="ru-RU"/>
        </w:rPr>
      </w:pPr>
      <w:r w:rsidRPr="008742C1">
        <w:rPr>
          <w:rFonts w:ascii="Times New Roman" w:hAnsi="Times New Roman"/>
        </w:rPr>
        <w:t>Методика</w:t>
      </w:r>
      <w:r w:rsidR="00F51B26" w:rsidRPr="008742C1">
        <w:rPr>
          <w:rFonts w:ascii="Times New Roman" w:hAnsi="Times New Roman"/>
        </w:rPr>
        <w:t xml:space="preserve"> опанування </w:t>
      </w:r>
      <w:r w:rsidR="00AA6B23" w:rsidRPr="008742C1">
        <w:rPr>
          <w:rFonts w:ascii="Times New Roman" w:hAnsi="Times New Roman"/>
        </w:rPr>
        <w:t xml:space="preserve">навчальної </w:t>
      </w:r>
      <w:r w:rsidR="004A6336" w:rsidRPr="008742C1">
        <w:rPr>
          <w:rFonts w:ascii="Times New Roman" w:hAnsi="Times New Roman"/>
        </w:rPr>
        <w:t>дисципліни</w:t>
      </w:r>
      <w:r w:rsidR="004D1575" w:rsidRPr="008742C1">
        <w:rPr>
          <w:rFonts w:ascii="Times New Roman" w:hAnsi="Times New Roman"/>
        </w:rPr>
        <w:t xml:space="preserve"> </w:t>
      </w:r>
      <w:r w:rsidR="00087AFC" w:rsidRPr="008742C1">
        <w:rPr>
          <w:rFonts w:ascii="Times New Roman" w:hAnsi="Times New Roman"/>
        </w:rPr>
        <w:t>(освітнього компонента)</w:t>
      </w:r>
    </w:p>
    <w:p w14:paraId="113A1744" w14:textId="101C54EE" w:rsidR="00B76638" w:rsidRPr="008742C1" w:rsidRDefault="00B76638" w:rsidP="00B76638">
      <w:pPr>
        <w:rPr>
          <w:sz w:val="24"/>
          <w:szCs w:val="24"/>
          <w:lang w:val="ru-RU"/>
        </w:rPr>
      </w:pPr>
      <w:r w:rsidRPr="008742C1">
        <w:rPr>
          <w:sz w:val="24"/>
          <w:szCs w:val="24"/>
        </w:rPr>
        <w:t>Програмою навчальної дисципліни передбачено проведення лекцій</w:t>
      </w:r>
      <w:r w:rsidR="00C351D7" w:rsidRPr="008742C1">
        <w:rPr>
          <w:sz w:val="24"/>
          <w:szCs w:val="24"/>
          <w:lang w:val="ru-RU"/>
        </w:rPr>
        <w:t xml:space="preserve"> </w:t>
      </w:r>
      <w:r w:rsidRPr="008742C1">
        <w:rPr>
          <w:sz w:val="24"/>
          <w:szCs w:val="24"/>
        </w:rPr>
        <w:t xml:space="preserve">та </w:t>
      </w:r>
      <w:r w:rsidR="00D907DD" w:rsidRPr="008742C1">
        <w:rPr>
          <w:sz w:val="24"/>
          <w:szCs w:val="24"/>
        </w:rPr>
        <w:t>практич</w:t>
      </w:r>
      <w:r w:rsidRPr="008742C1">
        <w:rPr>
          <w:sz w:val="24"/>
          <w:szCs w:val="24"/>
        </w:rPr>
        <w:t>них занять. Методичною підтримкою вивчення курсу є використання інформаційного ресурсу, на якому представлено методичний комплекс матеріалів розміщених на навчальній платформі «</w:t>
      </w:r>
      <w:proofErr w:type="spellStart"/>
      <w:r w:rsidR="0062594B" w:rsidRPr="008742C1">
        <w:rPr>
          <w:sz w:val="24"/>
          <w:szCs w:val="24"/>
          <w:lang w:val="en-US"/>
        </w:rPr>
        <w:t>GoogleClass</w:t>
      </w:r>
      <w:proofErr w:type="spellEnd"/>
      <w:r w:rsidRPr="008742C1">
        <w:rPr>
          <w:sz w:val="24"/>
          <w:szCs w:val="24"/>
        </w:rPr>
        <w:t xml:space="preserve">». У разі організації навчання у дистанційному режимі усі ці матеріали можуть бути використані при проведенні лекційних і практичних занять на платформі </w:t>
      </w:r>
      <w:proofErr w:type="spellStart"/>
      <w:r w:rsidRPr="008742C1">
        <w:rPr>
          <w:sz w:val="24"/>
          <w:szCs w:val="24"/>
        </w:rPr>
        <w:t>Zoom</w:t>
      </w:r>
      <w:proofErr w:type="spellEnd"/>
      <w:r w:rsidRPr="008742C1">
        <w:rPr>
          <w:sz w:val="24"/>
          <w:szCs w:val="24"/>
        </w:rPr>
        <w:t xml:space="preserve"> та ін., а також бути доступними при організації самостійної роботи студентів у рамках віддаленого доступу до інформаційних ресурсів у зручний для них час</w:t>
      </w:r>
    </w:p>
    <w:p w14:paraId="0BFD84E0" w14:textId="12BEDE29" w:rsidR="002E6472" w:rsidRPr="008742C1" w:rsidRDefault="002E6472" w:rsidP="002E6472">
      <w:pPr>
        <w:keepNext/>
        <w:spacing w:before="360" w:after="120"/>
        <w:ind w:firstLine="360"/>
        <w:rPr>
          <w:b/>
          <w:bCs/>
          <w:sz w:val="24"/>
          <w:szCs w:val="24"/>
        </w:rPr>
      </w:pPr>
      <w:r w:rsidRPr="008742C1">
        <w:rPr>
          <w:b/>
          <w:bCs/>
          <w:sz w:val="24"/>
          <w:szCs w:val="24"/>
        </w:rPr>
        <w:t>Лекційні заняття</w:t>
      </w:r>
    </w:p>
    <w:p w14:paraId="12EFA9BF" w14:textId="77777777" w:rsidR="00D907DD" w:rsidRPr="008742C1" w:rsidRDefault="00D907DD" w:rsidP="00D907DD">
      <w:pPr>
        <w:keepNext/>
        <w:spacing w:before="360" w:after="12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955"/>
      </w:tblGrid>
      <w:tr w:rsidR="00D907DD" w:rsidRPr="008742C1" w14:paraId="50E4AE5B" w14:textId="77777777" w:rsidTr="00CD6DE2">
        <w:trPr>
          <w:trHeight w:val="20"/>
        </w:trPr>
        <w:tc>
          <w:tcPr>
            <w:tcW w:w="675" w:type="dxa"/>
            <w:vAlign w:val="center"/>
          </w:tcPr>
          <w:p w14:paraId="0F4FACED" w14:textId="77777777" w:rsidR="00D907DD" w:rsidRPr="008742C1" w:rsidRDefault="00D907DD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№ з/п</w:t>
            </w:r>
          </w:p>
        </w:tc>
        <w:tc>
          <w:tcPr>
            <w:tcW w:w="9008" w:type="dxa"/>
            <w:vAlign w:val="center"/>
          </w:tcPr>
          <w:p w14:paraId="7EA9BDD6" w14:textId="77777777" w:rsidR="00D907DD" w:rsidRPr="008742C1" w:rsidRDefault="00D907DD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Назва теми лекції та перелік основних питань </w:t>
            </w:r>
            <w:r w:rsidRPr="008742C1">
              <w:rPr>
                <w:sz w:val="26"/>
                <w:szCs w:val="26"/>
              </w:rPr>
              <w:br/>
              <w:t>(перелік дидактичних засобів, посилання на літературу та завдання на СРС)</w:t>
            </w:r>
          </w:p>
        </w:tc>
      </w:tr>
      <w:tr w:rsidR="00D907DD" w:rsidRPr="008742C1" w14:paraId="149CAAAB" w14:textId="77777777" w:rsidTr="00CD6DE2">
        <w:trPr>
          <w:trHeight w:val="20"/>
        </w:trPr>
        <w:tc>
          <w:tcPr>
            <w:tcW w:w="675" w:type="dxa"/>
            <w:vAlign w:val="center"/>
          </w:tcPr>
          <w:p w14:paraId="7001BD63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1</w:t>
            </w:r>
          </w:p>
        </w:tc>
        <w:tc>
          <w:tcPr>
            <w:tcW w:w="9008" w:type="dxa"/>
          </w:tcPr>
          <w:p w14:paraId="0DCB6120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Поняття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про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задачі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оптимізації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4E59BA4D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</w:p>
          <w:p w14:paraId="634D0638" w14:textId="77777777" w:rsidR="00D907DD" w:rsidRPr="008742C1" w:rsidRDefault="00D907DD" w:rsidP="00D907DD">
            <w:pPr>
              <w:pStyle w:val="3"/>
              <w:numPr>
                <w:ilvl w:val="0"/>
                <w:numId w:val="37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Вступ до оптимізації. </w:t>
            </w:r>
          </w:p>
          <w:p w14:paraId="1CF481EA" w14:textId="77777777" w:rsidR="00D907DD" w:rsidRPr="008742C1" w:rsidRDefault="00D907DD" w:rsidP="00D907DD">
            <w:pPr>
              <w:pStyle w:val="3"/>
              <w:numPr>
                <w:ilvl w:val="0"/>
                <w:numId w:val="37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Постановка задач оптимізації. </w:t>
            </w:r>
          </w:p>
          <w:p w14:paraId="6B28B33D" w14:textId="77777777" w:rsidR="00D907DD" w:rsidRPr="008742C1" w:rsidRDefault="00D907DD" w:rsidP="00D907DD">
            <w:pPr>
              <w:pStyle w:val="3"/>
              <w:numPr>
                <w:ilvl w:val="0"/>
                <w:numId w:val="37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Визначення мінімуму. </w:t>
            </w:r>
          </w:p>
          <w:p w14:paraId="13712512" w14:textId="77777777" w:rsidR="00D907DD" w:rsidRPr="008742C1" w:rsidRDefault="00D907DD" w:rsidP="00D907DD">
            <w:pPr>
              <w:pStyle w:val="3"/>
              <w:numPr>
                <w:ilvl w:val="0"/>
                <w:numId w:val="37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Класифікація задач оптимізації: задачі умовної та безумовної оптимізації. </w:t>
            </w:r>
          </w:p>
          <w:p w14:paraId="76A7EB64" w14:textId="77777777" w:rsidR="00D907DD" w:rsidRPr="008742C1" w:rsidRDefault="00D907DD" w:rsidP="00D907DD">
            <w:pPr>
              <w:pStyle w:val="3"/>
              <w:numPr>
                <w:ilvl w:val="0"/>
                <w:numId w:val="37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Математичне програмування, багатокритеріальна оптимізація, лінійне, квадратичне, опукле, дискретне програмування.</w:t>
            </w:r>
          </w:p>
          <w:p w14:paraId="22FE62F3" w14:textId="77777777" w:rsidR="00D907DD" w:rsidRPr="008742C1" w:rsidRDefault="00D907DD" w:rsidP="00D907DD">
            <w:pPr>
              <w:pStyle w:val="3"/>
              <w:numPr>
                <w:ilvl w:val="0"/>
                <w:numId w:val="37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Геометрична інтерпретація задач оптимізації.</w:t>
            </w:r>
          </w:p>
          <w:p w14:paraId="1426D56D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>.</w:t>
            </w:r>
          </w:p>
          <w:p w14:paraId="30D68593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[ 1, 7-20].</w:t>
            </w:r>
          </w:p>
          <w:p w14:paraId="30CF1D1D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 xml:space="preserve">Завдання на СРС: </w:t>
            </w:r>
            <w:r w:rsidRPr="008742C1">
              <w:rPr>
                <w:sz w:val="26"/>
                <w:szCs w:val="26"/>
              </w:rPr>
              <w:t xml:space="preserve">повторити матеріал лекції </w:t>
            </w:r>
          </w:p>
        </w:tc>
      </w:tr>
      <w:tr w:rsidR="00D907DD" w:rsidRPr="008742C1" w14:paraId="60874FEC" w14:textId="77777777" w:rsidTr="00CD6DE2">
        <w:trPr>
          <w:trHeight w:val="20"/>
        </w:trPr>
        <w:tc>
          <w:tcPr>
            <w:tcW w:w="675" w:type="dxa"/>
            <w:vAlign w:val="center"/>
          </w:tcPr>
          <w:p w14:paraId="594C2063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2</w:t>
            </w:r>
          </w:p>
        </w:tc>
        <w:tc>
          <w:tcPr>
            <w:tcW w:w="9008" w:type="dxa"/>
          </w:tcPr>
          <w:p w14:paraId="58834DA1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Необхідні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достатні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умови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екстремуму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40460742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59914CC9" w14:textId="77777777" w:rsidR="00D907DD" w:rsidRPr="008742C1" w:rsidRDefault="00D907DD" w:rsidP="00D907DD">
            <w:pPr>
              <w:pStyle w:val="a0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Перші та другі похідні (градієнти та </w:t>
            </w:r>
            <w:proofErr w:type="spellStart"/>
            <w:r w:rsidRPr="008742C1">
              <w:rPr>
                <w:sz w:val="26"/>
                <w:szCs w:val="26"/>
              </w:rPr>
              <w:t>гесіани</w:t>
            </w:r>
            <w:proofErr w:type="spellEnd"/>
            <w:r w:rsidRPr="008742C1">
              <w:rPr>
                <w:sz w:val="26"/>
                <w:szCs w:val="26"/>
              </w:rPr>
              <w:t xml:space="preserve">) функції кількох змінних. </w:t>
            </w:r>
          </w:p>
          <w:p w14:paraId="363BA4BF" w14:textId="77777777" w:rsidR="00D907DD" w:rsidRPr="008742C1" w:rsidRDefault="00D907DD" w:rsidP="00D907DD">
            <w:pPr>
              <w:pStyle w:val="a0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proofErr w:type="spellStart"/>
            <w:r w:rsidRPr="008742C1">
              <w:rPr>
                <w:sz w:val="26"/>
                <w:szCs w:val="26"/>
              </w:rPr>
              <w:t>Додатньо</w:t>
            </w:r>
            <w:proofErr w:type="spellEnd"/>
            <w:r w:rsidRPr="008742C1">
              <w:rPr>
                <w:sz w:val="26"/>
                <w:szCs w:val="26"/>
              </w:rPr>
              <w:t xml:space="preserve"> та невід’ємно визначені матриці. </w:t>
            </w:r>
          </w:p>
          <w:p w14:paraId="292BF22E" w14:textId="77777777" w:rsidR="00D907DD" w:rsidRPr="008742C1" w:rsidRDefault="00D907DD" w:rsidP="00D907DD">
            <w:pPr>
              <w:pStyle w:val="a0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Критерій </w:t>
            </w:r>
            <w:proofErr w:type="spellStart"/>
            <w:r w:rsidRPr="008742C1">
              <w:rPr>
                <w:sz w:val="26"/>
                <w:szCs w:val="26"/>
              </w:rPr>
              <w:t>Сільвестра</w:t>
            </w:r>
            <w:proofErr w:type="spellEnd"/>
            <w:r w:rsidRPr="008742C1">
              <w:rPr>
                <w:sz w:val="26"/>
                <w:szCs w:val="26"/>
              </w:rPr>
              <w:t xml:space="preserve">. </w:t>
            </w:r>
          </w:p>
          <w:p w14:paraId="15F68A6F" w14:textId="77777777" w:rsidR="00D907DD" w:rsidRPr="008742C1" w:rsidRDefault="00D907DD" w:rsidP="00D907DD">
            <w:pPr>
              <w:pStyle w:val="a0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Розв’язування класичних задач оптимізації. </w:t>
            </w:r>
          </w:p>
          <w:p w14:paraId="2E296EE3" w14:textId="77777777" w:rsidR="00D907DD" w:rsidRPr="008742C1" w:rsidRDefault="00D907DD" w:rsidP="00D907DD">
            <w:pPr>
              <w:pStyle w:val="a0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lastRenderedPageBreak/>
              <w:t xml:space="preserve">Оптимізація за допомогою необхідних та достатніх умов екстремуму. </w:t>
            </w:r>
          </w:p>
          <w:p w14:paraId="068FB48A" w14:textId="77777777" w:rsidR="00D907DD" w:rsidRPr="008742C1" w:rsidRDefault="00D907DD" w:rsidP="00D907DD">
            <w:pPr>
              <w:pStyle w:val="a0"/>
              <w:numPr>
                <w:ilvl w:val="0"/>
                <w:numId w:val="36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Стаціонарні точки. Множники Лагранжу</w:t>
            </w:r>
          </w:p>
          <w:p w14:paraId="520DBCD7" w14:textId="77777777" w:rsidR="00D907DD" w:rsidRPr="008742C1" w:rsidRDefault="00D907DD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>.</w:t>
            </w:r>
          </w:p>
          <w:p w14:paraId="74127279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[2].</w:t>
            </w:r>
          </w:p>
          <w:p w14:paraId="02BE7B28" w14:textId="77777777" w:rsidR="00D907DD" w:rsidRPr="008742C1" w:rsidRDefault="00D907DD" w:rsidP="00CD6DE2">
            <w:pPr>
              <w:tabs>
                <w:tab w:val="left" w:pos="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78729CA1" w14:textId="77777777" w:rsidTr="00CD6DE2">
        <w:trPr>
          <w:trHeight w:val="20"/>
        </w:trPr>
        <w:tc>
          <w:tcPr>
            <w:tcW w:w="675" w:type="dxa"/>
            <w:vAlign w:val="center"/>
          </w:tcPr>
          <w:p w14:paraId="4211F8E3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9008" w:type="dxa"/>
          </w:tcPr>
          <w:p w14:paraId="4685F960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Методи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одновимірної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оптимізації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CBCBAB5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0F537BA3" w14:textId="77777777" w:rsidR="00D907DD" w:rsidRPr="008742C1" w:rsidRDefault="00D907DD" w:rsidP="00D907DD">
            <w:pPr>
              <w:pStyle w:val="22"/>
              <w:numPr>
                <w:ilvl w:val="0"/>
                <w:numId w:val="35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proofErr w:type="spellStart"/>
            <w:r w:rsidRPr="008742C1">
              <w:rPr>
                <w:sz w:val="26"/>
                <w:szCs w:val="26"/>
              </w:rPr>
              <w:t>Унімодальні</w:t>
            </w:r>
            <w:proofErr w:type="spellEnd"/>
            <w:r w:rsidRPr="008742C1">
              <w:rPr>
                <w:sz w:val="26"/>
                <w:szCs w:val="26"/>
              </w:rPr>
              <w:t xml:space="preserve"> функції. Метод пасивного (загального) пошуку. </w:t>
            </w:r>
          </w:p>
          <w:p w14:paraId="10BAD371" w14:textId="77777777" w:rsidR="00D907DD" w:rsidRPr="008742C1" w:rsidRDefault="00D907DD" w:rsidP="00D907DD">
            <w:pPr>
              <w:pStyle w:val="22"/>
              <w:numPr>
                <w:ilvl w:val="0"/>
                <w:numId w:val="35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Метод розподілу навпіл (дихотомії, </w:t>
            </w:r>
            <w:proofErr w:type="spellStart"/>
            <w:r w:rsidRPr="008742C1">
              <w:rPr>
                <w:sz w:val="26"/>
                <w:szCs w:val="26"/>
              </w:rPr>
              <w:t>бісекції</w:t>
            </w:r>
            <w:proofErr w:type="spellEnd"/>
            <w:r w:rsidRPr="008742C1">
              <w:rPr>
                <w:sz w:val="26"/>
                <w:szCs w:val="26"/>
              </w:rPr>
              <w:t xml:space="preserve">). </w:t>
            </w:r>
          </w:p>
          <w:p w14:paraId="6A4E4481" w14:textId="77777777" w:rsidR="00D907DD" w:rsidRPr="008742C1" w:rsidRDefault="00D907DD" w:rsidP="00D907DD">
            <w:pPr>
              <w:pStyle w:val="22"/>
              <w:numPr>
                <w:ilvl w:val="0"/>
                <w:numId w:val="35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Метод Фібоначчі. </w:t>
            </w:r>
          </w:p>
          <w:p w14:paraId="57A6FA61" w14:textId="77777777" w:rsidR="00D907DD" w:rsidRPr="008742C1" w:rsidRDefault="00D907DD" w:rsidP="00D907DD">
            <w:pPr>
              <w:pStyle w:val="22"/>
              <w:numPr>
                <w:ilvl w:val="0"/>
                <w:numId w:val="35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Метод золотого розтину. </w:t>
            </w:r>
          </w:p>
          <w:p w14:paraId="3BE03C32" w14:textId="77777777" w:rsidR="00D907DD" w:rsidRPr="008742C1" w:rsidRDefault="00D907DD" w:rsidP="00D907DD">
            <w:pPr>
              <w:pStyle w:val="22"/>
              <w:numPr>
                <w:ilvl w:val="0"/>
                <w:numId w:val="35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sz w:val="26"/>
                <w:szCs w:val="26"/>
              </w:rPr>
              <w:t>Порівняльні характеристики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47225A7" w14:textId="77777777" w:rsidR="00D907DD" w:rsidRPr="008742C1" w:rsidRDefault="00D907DD" w:rsidP="00CD6DE2">
            <w:pPr>
              <w:pStyle w:val="22"/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</w:t>
            </w:r>
          </w:p>
          <w:p w14:paraId="4A1B4931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Л 2</w:t>
            </w:r>
          </w:p>
          <w:p w14:paraId="13D3A842" w14:textId="77777777" w:rsidR="00D907DD" w:rsidRPr="008742C1" w:rsidRDefault="00D907DD" w:rsidP="00CD6DE2">
            <w:pPr>
              <w:tabs>
                <w:tab w:val="left" w:pos="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  <w:p w14:paraId="39EA9C15" w14:textId="77777777" w:rsidR="00D907DD" w:rsidRPr="008742C1" w:rsidRDefault="00D907DD" w:rsidP="00CD6DE2">
            <w:pPr>
              <w:tabs>
                <w:tab w:val="left" w:pos="0"/>
              </w:tabs>
              <w:ind w:firstLine="459"/>
              <w:jc w:val="both"/>
              <w:rPr>
                <w:i/>
                <w:sz w:val="26"/>
                <w:szCs w:val="26"/>
                <w:lang w:val="ru-RU"/>
              </w:rPr>
            </w:pPr>
          </w:p>
        </w:tc>
      </w:tr>
      <w:tr w:rsidR="00D907DD" w:rsidRPr="008742C1" w14:paraId="08132824" w14:textId="77777777" w:rsidTr="00CD6DE2">
        <w:trPr>
          <w:trHeight w:val="20"/>
        </w:trPr>
        <w:tc>
          <w:tcPr>
            <w:tcW w:w="675" w:type="dxa"/>
            <w:vAlign w:val="center"/>
          </w:tcPr>
          <w:p w14:paraId="5FEFC5DF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4</w:t>
            </w:r>
          </w:p>
        </w:tc>
        <w:tc>
          <w:tcPr>
            <w:tcW w:w="9008" w:type="dxa"/>
          </w:tcPr>
          <w:p w14:paraId="0C86DFBF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  <w:lang w:val="uk-UA"/>
              </w:rPr>
              <w:t>Методи багатовимірної оптимізації. Градієнтні методи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2D424CCC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6389009B" w14:textId="77777777" w:rsidR="00D907DD" w:rsidRPr="008742C1" w:rsidRDefault="00D907DD" w:rsidP="00D907DD">
            <w:pPr>
              <w:pStyle w:val="a0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Класифікація методів багатовимірної оптимізації. </w:t>
            </w:r>
          </w:p>
          <w:p w14:paraId="19E913A0" w14:textId="77777777" w:rsidR="00D907DD" w:rsidRPr="008742C1" w:rsidRDefault="00D907DD" w:rsidP="00D907DD">
            <w:pPr>
              <w:pStyle w:val="a0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Порівняльні характеристики методів різних класів. </w:t>
            </w:r>
          </w:p>
          <w:p w14:paraId="1DA2A862" w14:textId="77777777" w:rsidR="00D907DD" w:rsidRPr="008742C1" w:rsidRDefault="00D907DD" w:rsidP="00D907DD">
            <w:pPr>
              <w:pStyle w:val="a0"/>
              <w:numPr>
                <w:ilvl w:val="0"/>
                <w:numId w:val="34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sz w:val="26"/>
                <w:szCs w:val="26"/>
              </w:rPr>
              <w:t>Градієнтні методи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422877B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Л.2</w:t>
            </w:r>
          </w:p>
          <w:p w14:paraId="3BB41EEC" w14:textId="77777777" w:rsidR="00D907DD" w:rsidRPr="008742C1" w:rsidRDefault="00D907DD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7B14016E" w14:textId="77777777" w:rsidTr="00CD6DE2">
        <w:trPr>
          <w:trHeight w:val="20"/>
        </w:trPr>
        <w:tc>
          <w:tcPr>
            <w:tcW w:w="675" w:type="dxa"/>
            <w:vAlign w:val="center"/>
          </w:tcPr>
          <w:p w14:paraId="61F7AFD6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5</w:t>
            </w:r>
          </w:p>
        </w:tc>
        <w:tc>
          <w:tcPr>
            <w:tcW w:w="9008" w:type="dxa"/>
          </w:tcPr>
          <w:p w14:paraId="76219EDF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Методи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Ньютона та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його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модифікації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02D8D411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534C37D0" w14:textId="77777777" w:rsidR="00D907DD" w:rsidRPr="008742C1" w:rsidRDefault="00D907DD" w:rsidP="00D907DD">
            <w:pPr>
              <w:pStyle w:val="22"/>
              <w:numPr>
                <w:ilvl w:val="0"/>
                <w:numId w:val="33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Метод Ньютона та його модифікації. </w:t>
            </w:r>
          </w:p>
          <w:p w14:paraId="2E0603C7" w14:textId="77777777" w:rsidR="00D907DD" w:rsidRPr="008742C1" w:rsidRDefault="00D907DD" w:rsidP="00D907DD">
            <w:pPr>
              <w:pStyle w:val="22"/>
              <w:numPr>
                <w:ilvl w:val="0"/>
                <w:numId w:val="33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Порівняльні характеристики. </w:t>
            </w:r>
          </w:p>
          <w:p w14:paraId="37CBB246" w14:textId="77777777" w:rsidR="00D907DD" w:rsidRPr="008742C1" w:rsidRDefault="00D907DD" w:rsidP="00D907DD">
            <w:pPr>
              <w:pStyle w:val="22"/>
              <w:numPr>
                <w:ilvl w:val="0"/>
                <w:numId w:val="33"/>
              </w:numPr>
              <w:tabs>
                <w:tab w:val="left" w:pos="851"/>
              </w:tabs>
              <w:spacing w:after="0" w:line="240" w:lineRule="auto"/>
              <w:ind w:left="0"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sz w:val="26"/>
                <w:szCs w:val="26"/>
              </w:rPr>
              <w:t xml:space="preserve">Поняття про </w:t>
            </w:r>
            <w:proofErr w:type="spellStart"/>
            <w:r w:rsidRPr="008742C1">
              <w:rPr>
                <w:sz w:val="26"/>
                <w:szCs w:val="26"/>
              </w:rPr>
              <w:t>овражні</w:t>
            </w:r>
            <w:proofErr w:type="spellEnd"/>
            <w:r w:rsidRPr="008742C1">
              <w:rPr>
                <w:sz w:val="26"/>
                <w:szCs w:val="26"/>
              </w:rPr>
              <w:t xml:space="preserve"> задачі оптимізації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82FE20" w14:textId="77777777" w:rsidR="00D907DD" w:rsidRPr="008742C1" w:rsidRDefault="00D907DD" w:rsidP="00CD6DE2">
            <w:pPr>
              <w:pStyle w:val="22"/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685BCB2B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Л.1., 2.</w:t>
            </w:r>
          </w:p>
          <w:p w14:paraId="248E1DA5" w14:textId="77777777" w:rsidR="00D907DD" w:rsidRPr="008742C1" w:rsidRDefault="00D907DD" w:rsidP="00CD6DE2">
            <w:pPr>
              <w:tabs>
                <w:tab w:val="center" w:pos="1080"/>
                <w:tab w:val="center" w:pos="198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058975BF" w14:textId="77777777" w:rsidTr="00CD6DE2">
        <w:trPr>
          <w:trHeight w:val="20"/>
        </w:trPr>
        <w:tc>
          <w:tcPr>
            <w:tcW w:w="675" w:type="dxa"/>
            <w:vAlign w:val="center"/>
          </w:tcPr>
          <w:p w14:paraId="4987C588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6</w:t>
            </w:r>
          </w:p>
        </w:tc>
        <w:tc>
          <w:tcPr>
            <w:tcW w:w="9008" w:type="dxa"/>
          </w:tcPr>
          <w:p w14:paraId="78B1D3E3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Опукле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>.</w:t>
            </w:r>
            <w:r w:rsidRPr="008742C1">
              <w:rPr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Теореми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опуклого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  <w:r w:rsidRPr="008742C1">
              <w:rPr>
                <w:i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591A915E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</w:p>
          <w:p w14:paraId="6B479E2F" w14:textId="77777777" w:rsidR="00D907DD" w:rsidRPr="008742C1" w:rsidRDefault="00D907DD" w:rsidP="00D907DD">
            <w:pPr>
              <w:pStyle w:val="a0"/>
              <w:numPr>
                <w:ilvl w:val="0"/>
                <w:numId w:val="32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Постановка задачі. Опуклі функції. </w:t>
            </w:r>
          </w:p>
          <w:p w14:paraId="358C6584" w14:textId="77777777" w:rsidR="00D907DD" w:rsidRPr="008742C1" w:rsidRDefault="00D907DD" w:rsidP="00D907DD">
            <w:pPr>
              <w:pStyle w:val="a0"/>
              <w:numPr>
                <w:ilvl w:val="0"/>
                <w:numId w:val="32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Максимум і мінімум опуклої функції.</w:t>
            </w:r>
          </w:p>
          <w:p w14:paraId="661F36EB" w14:textId="77777777" w:rsidR="00D907DD" w:rsidRPr="008742C1" w:rsidRDefault="00D907DD" w:rsidP="00D907DD">
            <w:pPr>
              <w:pStyle w:val="a0"/>
              <w:numPr>
                <w:ilvl w:val="0"/>
                <w:numId w:val="32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Необхідні та достатні умови мінімуму для розв'язання задач опуклого програмування. </w:t>
            </w:r>
          </w:p>
          <w:p w14:paraId="568AB787" w14:textId="77777777" w:rsidR="00D907DD" w:rsidRPr="008742C1" w:rsidRDefault="00D907DD" w:rsidP="00D907DD">
            <w:pPr>
              <w:pStyle w:val="a0"/>
              <w:numPr>
                <w:ilvl w:val="0"/>
                <w:numId w:val="32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Теорема Куна-</w:t>
            </w:r>
            <w:proofErr w:type="spellStart"/>
            <w:r w:rsidRPr="008742C1">
              <w:rPr>
                <w:sz w:val="26"/>
                <w:szCs w:val="26"/>
              </w:rPr>
              <w:t>Таккера</w:t>
            </w:r>
            <w:proofErr w:type="spellEnd"/>
          </w:p>
          <w:p w14:paraId="22AF8DF0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 xml:space="preserve"> 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 Плакати (слайди) за темою заняття. Навчально-методичні матеріали за темою заняття.</w:t>
            </w:r>
          </w:p>
          <w:p w14:paraId="43E4E623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Л.2,3</w:t>
            </w:r>
          </w:p>
          <w:p w14:paraId="3F5D9E2A" w14:textId="77777777" w:rsidR="00D907DD" w:rsidRPr="008742C1" w:rsidRDefault="00D907DD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та вивчити методи пошуку пристроїв несанкціонованого доступу.</w:t>
            </w:r>
          </w:p>
        </w:tc>
      </w:tr>
      <w:tr w:rsidR="00D907DD" w:rsidRPr="008742C1" w14:paraId="33B4718B" w14:textId="77777777" w:rsidTr="00CD6DE2">
        <w:trPr>
          <w:trHeight w:val="20"/>
        </w:trPr>
        <w:tc>
          <w:tcPr>
            <w:tcW w:w="675" w:type="dxa"/>
            <w:vAlign w:val="center"/>
          </w:tcPr>
          <w:p w14:paraId="0576D49E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7</w:t>
            </w:r>
          </w:p>
        </w:tc>
        <w:tc>
          <w:tcPr>
            <w:tcW w:w="9008" w:type="dxa"/>
          </w:tcPr>
          <w:p w14:paraId="3AC755AA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b/>
                <w:sz w:val="26"/>
                <w:szCs w:val="26"/>
                <w:lang w:val="uk-UA"/>
              </w:rPr>
            </w:pPr>
            <w:r w:rsidRPr="008742C1">
              <w:rPr>
                <w:b/>
                <w:sz w:val="26"/>
                <w:szCs w:val="26"/>
                <w:lang w:val="uk-UA"/>
              </w:rPr>
              <w:t xml:space="preserve">Лінійне програмування. </w:t>
            </w:r>
            <w:r w:rsidRPr="008742C1">
              <w:rPr>
                <w:b/>
                <w:bCs/>
                <w:sz w:val="26"/>
                <w:szCs w:val="26"/>
                <w:lang w:val="uk-UA"/>
              </w:rPr>
              <w:t>Поняття про задачу лінійного програмування (ЗЛП)</w:t>
            </w:r>
          </w:p>
          <w:p w14:paraId="0C2E314E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</w:p>
          <w:p w14:paraId="632628F1" w14:textId="77777777" w:rsidR="00D907DD" w:rsidRPr="008742C1" w:rsidRDefault="00D907DD" w:rsidP="00D907DD">
            <w:pPr>
              <w:pStyle w:val="a0"/>
              <w:numPr>
                <w:ilvl w:val="0"/>
                <w:numId w:val="31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Постановка ЗЛП. </w:t>
            </w:r>
          </w:p>
          <w:p w14:paraId="49FD9AD0" w14:textId="77777777" w:rsidR="00D907DD" w:rsidRPr="008742C1" w:rsidRDefault="00D907DD" w:rsidP="00D907DD">
            <w:pPr>
              <w:pStyle w:val="a0"/>
              <w:numPr>
                <w:ilvl w:val="0"/>
                <w:numId w:val="31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Геометрична інтерпретація ЗЛП. </w:t>
            </w:r>
          </w:p>
          <w:p w14:paraId="212901AB" w14:textId="77777777" w:rsidR="00D907DD" w:rsidRPr="008742C1" w:rsidRDefault="00D907DD" w:rsidP="00D907DD">
            <w:pPr>
              <w:pStyle w:val="a0"/>
              <w:numPr>
                <w:ilvl w:val="0"/>
                <w:numId w:val="31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lastRenderedPageBreak/>
              <w:t xml:space="preserve">Загальна, основна, стандартна та канонічна форми ЗЛП. </w:t>
            </w:r>
          </w:p>
          <w:p w14:paraId="3D31CA5F" w14:textId="77777777" w:rsidR="00D907DD" w:rsidRPr="008742C1" w:rsidRDefault="00D907DD" w:rsidP="00D907DD">
            <w:pPr>
              <w:pStyle w:val="a0"/>
              <w:numPr>
                <w:ilvl w:val="0"/>
                <w:numId w:val="31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Зведення однієї форми до іншої.</w:t>
            </w:r>
          </w:p>
          <w:p w14:paraId="3A2D82C4" w14:textId="77777777" w:rsidR="00D907DD" w:rsidRPr="008742C1" w:rsidRDefault="00D907DD" w:rsidP="00CD6DE2">
            <w:pPr>
              <w:pStyle w:val="af3"/>
              <w:tabs>
                <w:tab w:val="left" w:pos="851"/>
              </w:tabs>
              <w:spacing w:after="0"/>
              <w:ind w:firstLine="459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Дидактичні засоби</w:t>
            </w:r>
            <w:r w:rsidRPr="008742C1">
              <w:rPr>
                <w:sz w:val="26"/>
                <w:szCs w:val="26"/>
                <w:lang w:val="uk-UA"/>
              </w:rPr>
              <w:t xml:space="preserve">. </w:t>
            </w:r>
          </w:p>
          <w:p w14:paraId="7EFE7463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Л.1. с. 169−180.</w:t>
            </w:r>
          </w:p>
          <w:p w14:paraId="02C3FC58" w14:textId="77777777" w:rsidR="00D907DD" w:rsidRPr="008742C1" w:rsidRDefault="00D907DD" w:rsidP="00CD6DE2">
            <w:pPr>
              <w:pStyle w:val="af3"/>
              <w:spacing w:after="0"/>
              <w:ind w:firstLine="459"/>
              <w:jc w:val="both"/>
              <w:rPr>
                <w:i/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Завдання на СРС: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42C1">
              <w:rPr>
                <w:sz w:val="26"/>
                <w:szCs w:val="26"/>
              </w:rPr>
              <w:t>повторити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sz w:val="26"/>
                <w:szCs w:val="26"/>
              </w:rPr>
              <w:t>матеріал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sz w:val="26"/>
                <w:szCs w:val="26"/>
              </w:rPr>
              <w:t>лекції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</w:tc>
      </w:tr>
      <w:tr w:rsidR="00D907DD" w:rsidRPr="008742C1" w14:paraId="7069F097" w14:textId="77777777" w:rsidTr="00CD6DE2">
        <w:trPr>
          <w:trHeight w:val="20"/>
        </w:trPr>
        <w:tc>
          <w:tcPr>
            <w:tcW w:w="675" w:type="dxa"/>
            <w:vAlign w:val="center"/>
          </w:tcPr>
          <w:p w14:paraId="2C74B678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9008" w:type="dxa"/>
          </w:tcPr>
          <w:p w14:paraId="1488E353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Теорія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подвійності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лінійного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6285B6CD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3EC2B389" w14:textId="77777777" w:rsidR="00D907DD" w:rsidRPr="008742C1" w:rsidRDefault="00D907DD" w:rsidP="00D907DD">
            <w:pPr>
              <w:pStyle w:val="a0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Поняття подвійної задачі. </w:t>
            </w:r>
          </w:p>
          <w:p w14:paraId="4E6E592C" w14:textId="77777777" w:rsidR="00D907DD" w:rsidRPr="008742C1" w:rsidRDefault="00D907DD" w:rsidP="00D907DD">
            <w:pPr>
              <w:pStyle w:val="a0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Основні теореми теорії подвійності. </w:t>
            </w:r>
          </w:p>
          <w:p w14:paraId="7A5FD4FB" w14:textId="77777777" w:rsidR="00D907DD" w:rsidRPr="008742C1" w:rsidRDefault="00D907DD" w:rsidP="00D907DD">
            <w:pPr>
              <w:pStyle w:val="a0"/>
              <w:numPr>
                <w:ilvl w:val="0"/>
                <w:numId w:val="30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sz w:val="26"/>
                <w:szCs w:val="26"/>
              </w:rPr>
              <w:t>Приклади використання теорем подвійності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497AA5E2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>.  .</w:t>
            </w:r>
          </w:p>
          <w:p w14:paraId="013A9CF5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Л.2,4</w:t>
            </w:r>
          </w:p>
          <w:p w14:paraId="40A40BEA" w14:textId="77777777" w:rsidR="00D907DD" w:rsidRPr="008742C1" w:rsidRDefault="00D907DD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725D7485" w14:textId="77777777" w:rsidTr="00CD6DE2">
        <w:trPr>
          <w:trHeight w:val="20"/>
        </w:trPr>
        <w:tc>
          <w:tcPr>
            <w:tcW w:w="675" w:type="dxa"/>
            <w:vAlign w:val="center"/>
          </w:tcPr>
          <w:p w14:paraId="2B3FBB55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9</w:t>
            </w:r>
          </w:p>
        </w:tc>
        <w:tc>
          <w:tcPr>
            <w:tcW w:w="9008" w:type="dxa"/>
          </w:tcPr>
          <w:p w14:paraId="470263B3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>Симплекс-метод</w:t>
            </w:r>
            <w:r w:rsidRPr="008742C1">
              <w:rPr>
                <w:sz w:val="26"/>
                <w:szCs w:val="26"/>
              </w:rPr>
              <w:t xml:space="preserve"> </w:t>
            </w:r>
          </w:p>
          <w:p w14:paraId="41B7B03B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3EF097FB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Загальне поняття про симплекс-метод. </w:t>
            </w:r>
          </w:p>
          <w:p w14:paraId="2F035C24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Симплекс-таблиця.</w:t>
            </w:r>
          </w:p>
          <w:p w14:paraId="2EF29065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Ітерація симплекс-методу.</w:t>
            </w:r>
          </w:p>
          <w:p w14:paraId="2A9A38D3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Знаходження початкової крайньої точки допустимої множини у симплекс-методі. </w:t>
            </w:r>
          </w:p>
          <w:p w14:paraId="7982D116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Метод штучного базису. </w:t>
            </w:r>
          </w:p>
          <w:p w14:paraId="2A9C426A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Особливі випадки застосування симплекс-методу. </w:t>
            </w:r>
          </w:p>
          <w:p w14:paraId="47AC9514" w14:textId="77777777" w:rsidR="00D907DD" w:rsidRPr="008742C1" w:rsidRDefault="00D907DD" w:rsidP="00D907DD">
            <w:pPr>
              <w:pStyle w:val="3"/>
              <w:numPr>
                <w:ilvl w:val="0"/>
                <w:numId w:val="29"/>
              </w:numPr>
              <w:spacing w:after="0"/>
              <w:ind w:left="0" w:firstLine="459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Боротьба із </w:t>
            </w:r>
            <w:proofErr w:type="spellStart"/>
            <w:r w:rsidRPr="008742C1">
              <w:rPr>
                <w:sz w:val="26"/>
                <w:szCs w:val="26"/>
              </w:rPr>
              <w:t>зациклюванням</w:t>
            </w:r>
            <w:proofErr w:type="spellEnd"/>
            <w:r w:rsidRPr="008742C1">
              <w:rPr>
                <w:sz w:val="26"/>
                <w:szCs w:val="26"/>
              </w:rPr>
              <w:t xml:space="preserve"> в симплекс-методі.</w:t>
            </w:r>
          </w:p>
          <w:p w14:paraId="42DFFF6D" w14:textId="77777777" w:rsidR="00D907DD" w:rsidRPr="008742C1" w:rsidRDefault="00D907DD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2656C64D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Л.2,4.</w:t>
            </w:r>
          </w:p>
          <w:p w14:paraId="6A02394F" w14:textId="77777777" w:rsidR="00D907DD" w:rsidRPr="008742C1" w:rsidRDefault="00D907DD" w:rsidP="00CD6DE2">
            <w:pPr>
              <w:tabs>
                <w:tab w:val="left" w:pos="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7CD284FB" w14:textId="77777777" w:rsidTr="00CD6DE2">
        <w:trPr>
          <w:trHeight w:val="20"/>
        </w:trPr>
        <w:tc>
          <w:tcPr>
            <w:tcW w:w="675" w:type="dxa"/>
            <w:vAlign w:val="center"/>
          </w:tcPr>
          <w:p w14:paraId="064C16F1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9008" w:type="dxa"/>
          </w:tcPr>
          <w:p w14:paraId="3018E282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Дискретне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</w:p>
          <w:p w14:paraId="45B66F97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02E3CFF2" w14:textId="77777777" w:rsidR="00D907DD" w:rsidRPr="008742C1" w:rsidRDefault="00D907DD" w:rsidP="00D907DD">
            <w:pPr>
              <w:pStyle w:val="a0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Задачі дискретного програмування. </w:t>
            </w:r>
          </w:p>
          <w:p w14:paraId="78AD3374" w14:textId="77777777" w:rsidR="00D907DD" w:rsidRPr="008742C1" w:rsidRDefault="00D907DD" w:rsidP="00D907DD">
            <w:pPr>
              <w:pStyle w:val="a0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Постановка задачі, загальна схема. </w:t>
            </w:r>
          </w:p>
          <w:p w14:paraId="279BE05B" w14:textId="77777777" w:rsidR="00D907DD" w:rsidRPr="008742C1" w:rsidRDefault="00D907DD" w:rsidP="00D907DD">
            <w:pPr>
              <w:pStyle w:val="a0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Приклади економічних та технологічних задач, які приводять до дискретності. </w:t>
            </w:r>
          </w:p>
          <w:p w14:paraId="21FACD2A" w14:textId="77777777" w:rsidR="00D907DD" w:rsidRPr="008742C1" w:rsidRDefault="00D907DD" w:rsidP="00D907DD">
            <w:pPr>
              <w:pStyle w:val="a0"/>
              <w:numPr>
                <w:ilvl w:val="0"/>
                <w:numId w:val="28"/>
              </w:numPr>
              <w:tabs>
                <w:tab w:val="left" w:pos="851"/>
              </w:tabs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proofErr w:type="spellStart"/>
            <w:r w:rsidRPr="008742C1">
              <w:rPr>
                <w:sz w:val="26"/>
                <w:szCs w:val="26"/>
              </w:rPr>
              <w:t>Цілочисельне</w:t>
            </w:r>
            <w:proofErr w:type="spellEnd"/>
            <w:r w:rsidRPr="008742C1">
              <w:rPr>
                <w:sz w:val="26"/>
                <w:szCs w:val="26"/>
              </w:rPr>
              <w:t xml:space="preserve"> програмування. </w:t>
            </w:r>
          </w:p>
          <w:p w14:paraId="2D9D9063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sz w:val="26"/>
                <w:szCs w:val="26"/>
              </w:rPr>
              <w:t>Задача про комівояжера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0B8EE6C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Л.5</w:t>
            </w:r>
          </w:p>
          <w:p w14:paraId="219F7183" w14:textId="77777777" w:rsidR="00D907DD" w:rsidRPr="008742C1" w:rsidRDefault="00D907DD" w:rsidP="00CD6DE2">
            <w:pPr>
              <w:ind w:firstLine="459"/>
              <w:jc w:val="both"/>
              <w:rPr>
                <w:b/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</w:t>
            </w:r>
            <w:r w:rsidRPr="008742C1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907DD" w:rsidRPr="008742C1" w14:paraId="5DA78484" w14:textId="77777777" w:rsidTr="00CD6DE2">
        <w:trPr>
          <w:trHeight w:val="20"/>
        </w:trPr>
        <w:tc>
          <w:tcPr>
            <w:tcW w:w="675" w:type="dxa"/>
            <w:vAlign w:val="center"/>
          </w:tcPr>
          <w:p w14:paraId="33447B95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9008" w:type="dxa"/>
          </w:tcPr>
          <w:p w14:paraId="6545DA45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 xml:space="preserve">Метод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відсікаючих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площин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(метод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Гоморі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>)</w:t>
            </w:r>
            <w:r w:rsidRPr="008742C1">
              <w:rPr>
                <w:b/>
                <w:i/>
                <w:sz w:val="26"/>
                <w:szCs w:val="26"/>
              </w:rPr>
              <w:t xml:space="preserve">. </w:t>
            </w:r>
          </w:p>
          <w:p w14:paraId="43D36C6C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20F33F88" w14:textId="77777777" w:rsidR="00D907DD" w:rsidRPr="008742C1" w:rsidRDefault="00D907DD" w:rsidP="00D907DD">
            <w:pPr>
              <w:pStyle w:val="a0"/>
              <w:numPr>
                <w:ilvl w:val="0"/>
                <w:numId w:val="27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Схема методу. </w:t>
            </w:r>
          </w:p>
          <w:p w14:paraId="2ED90525" w14:textId="77777777" w:rsidR="00D907DD" w:rsidRPr="008742C1" w:rsidRDefault="00D907DD" w:rsidP="00D907DD">
            <w:pPr>
              <w:pStyle w:val="a0"/>
              <w:numPr>
                <w:ilvl w:val="0"/>
                <w:numId w:val="27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Розв’язування задач </w:t>
            </w:r>
            <w:proofErr w:type="spellStart"/>
            <w:r w:rsidRPr="008742C1">
              <w:rPr>
                <w:sz w:val="26"/>
                <w:szCs w:val="26"/>
              </w:rPr>
              <w:t>цілочисельного</w:t>
            </w:r>
            <w:proofErr w:type="spellEnd"/>
            <w:r w:rsidRPr="008742C1">
              <w:rPr>
                <w:sz w:val="26"/>
                <w:szCs w:val="26"/>
              </w:rPr>
              <w:t xml:space="preserve"> програмування за допомогою цього методу.</w:t>
            </w:r>
          </w:p>
          <w:p w14:paraId="56A733E2" w14:textId="77777777" w:rsidR="00D907DD" w:rsidRPr="008742C1" w:rsidRDefault="00D907DD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>..</w:t>
            </w:r>
          </w:p>
          <w:p w14:paraId="677E3DF7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Л.4.</w:t>
            </w:r>
          </w:p>
          <w:p w14:paraId="711C16E7" w14:textId="77777777" w:rsidR="00D907DD" w:rsidRPr="008742C1" w:rsidRDefault="00D907DD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52F9ED89" w14:textId="77777777" w:rsidTr="00CD6DE2">
        <w:trPr>
          <w:trHeight w:val="20"/>
        </w:trPr>
        <w:tc>
          <w:tcPr>
            <w:tcW w:w="675" w:type="dxa"/>
            <w:vAlign w:val="center"/>
          </w:tcPr>
          <w:p w14:paraId="7E93ABAB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9008" w:type="dxa"/>
          </w:tcPr>
          <w:p w14:paraId="022DB8A9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 xml:space="preserve">Метод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гілок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та меж</w:t>
            </w:r>
            <w:r w:rsidRPr="008742C1">
              <w:rPr>
                <w:i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2F11D07C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5977FB84" w14:textId="77777777" w:rsidR="00D907DD" w:rsidRPr="008742C1" w:rsidRDefault="00D907DD" w:rsidP="00D907DD">
            <w:pPr>
              <w:pStyle w:val="a0"/>
              <w:numPr>
                <w:ilvl w:val="1"/>
                <w:numId w:val="26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Схема методу.</w:t>
            </w:r>
          </w:p>
          <w:p w14:paraId="6AF8D8F5" w14:textId="77777777" w:rsidR="00D907DD" w:rsidRPr="008742C1" w:rsidRDefault="00D907DD" w:rsidP="00D907DD">
            <w:pPr>
              <w:pStyle w:val="24"/>
              <w:numPr>
                <w:ilvl w:val="0"/>
                <w:numId w:val="26"/>
              </w:numPr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lastRenderedPageBreak/>
              <w:t xml:space="preserve">Розв’язування задач </w:t>
            </w:r>
            <w:proofErr w:type="spellStart"/>
            <w:r w:rsidRPr="008742C1">
              <w:rPr>
                <w:sz w:val="26"/>
                <w:szCs w:val="26"/>
              </w:rPr>
              <w:t>цілочисельного</w:t>
            </w:r>
            <w:proofErr w:type="spellEnd"/>
            <w:r w:rsidRPr="008742C1">
              <w:rPr>
                <w:sz w:val="26"/>
                <w:szCs w:val="26"/>
              </w:rPr>
              <w:t xml:space="preserve"> програмування цим методом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67A81F52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Л.4</w:t>
            </w:r>
          </w:p>
          <w:p w14:paraId="37C6716B" w14:textId="77777777" w:rsidR="00D907DD" w:rsidRPr="008742C1" w:rsidRDefault="00D907DD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  <w:tr w:rsidR="00D907DD" w:rsidRPr="008742C1" w14:paraId="6246AF35" w14:textId="77777777" w:rsidTr="00CD6DE2">
        <w:trPr>
          <w:trHeight w:val="20"/>
        </w:trPr>
        <w:tc>
          <w:tcPr>
            <w:tcW w:w="675" w:type="dxa"/>
            <w:vAlign w:val="center"/>
          </w:tcPr>
          <w:p w14:paraId="591A8E8A" w14:textId="77777777" w:rsidR="00D907DD" w:rsidRPr="008742C1" w:rsidRDefault="00D907DD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9008" w:type="dxa"/>
          </w:tcPr>
          <w:p w14:paraId="6ADB21F1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 xml:space="preserve">Принцип максимуму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Понтрягіна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73B20446" w14:textId="77777777" w:rsidR="00D907DD" w:rsidRPr="008742C1" w:rsidRDefault="00D907DD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0F5AD6A9" w14:textId="77777777" w:rsidR="00D907DD" w:rsidRPr="008742C1" w:rsidRDefault="00D907DD" w:rsidP="00D907DD">
            <w:pPr>
              <w:pStyle w:val="a0"/>
              <w:numPr>
                <w:ilvl w:val="0"/>
                <w:numId w:val="25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Постановка задачі оптимального керування. </w:t>
            </w:r>
          </w:p>
          <w:p w14:paraId="2AE9D428" w14:textId="77777777" w:rsidR="00D907DD" w:rsidRPr="008742C1" w:rsidRDefault="00D907DD" w:rsidP="00D907DD">
            <w:pPr>
              <w:pStyle w:val="a0"/>
              <w:numPr>
                <w:ilvl w:val="0"/>
                <w:numId w:val="25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Фазові координати і керування. </w:t>
            </w:r>
          </w:p>
          <w:p w14:paraId="677CD64D" w14:textId="77777777" w:rsidR="00D907DD" w:rsidRPr="008742C1" w:rsidRDefault="00D907DD" w:rsidP="00D907DD">
            <w:pPr>
              <w:pStyle w:val="a0"/>
              <w:numPr>
                <w:ilvl w:val="0"/>
                <w:numId w:val="25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Функція Гамільтона.</w:t>
            </w:r>
          </w:p>
          <w:p w14:paraId="3B3624A9" w14:textId="77777777" w:rsidR="00D907DD" w:rsidRPr="008742C1" w:rsidRDefault="00D907DD" w:rsidP="00D907DD">
            <w:pPr>
              <w:pStyle w:val="a0"/>
              <w:numPr>
                <w:ilvl w:val="0"/>
                <w:numId w:val="25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Принцип максимуму </w:t>
            </w:r>
            <w:proofErr w:type="spellStart"/>
            <w:r w:rsidRPr="008742C1">
              <w:rPr>
                <w:sz w:val="26"/>
                <w:szCs w:val="26"/>
              </w:rPr>
              <w:t>Понтрягіна</w:t>
            </w:r>
            <w:proofErr w:type="spellEnd"/>
            <w:r w:rsidRPr="008742C1">
              <w:rPr>
                <w:sz w:val="26"/>
                <w:szCs w:val="26"/>
              </w:rPr>
              <w:t xml:space="preserve">. </w:t>
            </w:r>
          </w:p>
          <w:p w14:paraId="27293552" w14:textId="77777777" w:rsidR="00D907DD" w:rsidRPr="008742C1" w:rsidRDefault="00D907DD" w:rsidP="00D907DD">
            <w:pPr>
              <w:pStyle w:val="a0"/>
              <w:numPr>
                <w:ilvl w:val="0"/>
                <w:numId w:val="25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Про методи розв’язування задач оптимального керування. </w:t>
            </w:r>
          </w:p>
          <w:p w14:paraId="72EF6107" w14:textId="77777777" w:rsidR="00D907DD" w:rsidRPr="008742C1" w:rsidRDefault="00D907DD" w:rsidP="00D907DD">
            <w:pPr>
              <w:pStyle w:val="a0"/>
              <w:numPr>
                <w:ilvl w:val="0"/>
                <w:numId w:val="25"/>
              </w:numPr>
              <w:spacing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Найпростіша задача оптимальної швидкодії. </w:t>
            </w:r>
          </w:p>
          <w:p w14:paraId="646A4C5E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.</w:t>
            </w: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5D0091AE" w14:textId="77777777" w:rsidR="00D907DD" w:rsidRPr="008742C1" w:rsidRDefault="00D907DD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Л.4.</w:t>
            </w:r>
          </w:p>
          <w:p w14:paraId="79E1B0C0" w14:textId="77777777" w:rsidR="00D907DD" w:rsidRPr="008742C1" w:rsidRDefault="00D907DD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повторити матеріал лекції </w:t>
            </w:r>
          </w:p>
        </w:tc>
      </w:tr>
    </w:tbl>
    <w:p w14:paraId="70589F99" w14:textId="77777777" w:rsidR="00D907DD" w:rsidRPr="008742C1" w:rsidRDefault="00D907DD" w:rsidP="002E6472">
      <w:pPr>
        <w:keepNext/>
        <w:spacing w:before="360" w:after="120"/>
        <w:ind w:firstLine="360"/>
        <w:rPr>
          <w:b/>
          <w:bCs/>
          <w:sz w:val="24"/>
          <w:szCs w:val="24"/>
        </w:rPr>
      </w:pPr>
    </w:p>
    <w:p w14:paraId="0E727220" w14:textId="472C5BC5" w:rsidR="00B834D7" w:rsidRPr="008742C1" w:rsidRDefault="00D907DD" w:rsidP="00B834D7">
      <w:pPr>
        <w:spacing w:before="120" w:after="120" w:line="240" w:lineRule="auto"/>
        <w:ind w:firstLine="567"/>
        <w:jc w:val="both"/>
        <w:rPr>
          <w:b/>
          <w:bCs/>
          <w:sz w:val="24"/>
          <w:szCs w:val="24"/>
        </w:rPr>
      </w:pPr>
      <w:r w:rsidRPr="008742C1">
        <w:rPr>
          <w:b/>
          <w:bCs/>
          <w:sz w:val="24"/>
          <w:szCs w:val="24"/>
        </w:rPr>
        <w:t>Практичні</w:t>
      </w:r>
      <w:r w:rsidR="00B834D7" w:rsidRPr="008742C1">
        <w:rPr>
          <w:b/>
          <w:bCs/>
          <w:sz w:val="24"/>
          <w:szCs w:val="24"/>
        </w:rPr>
        <w:t xml:space="preserve"> заняття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955"/>
      </w:tblGrid>
      <w:tr w:rsidR="00CA0D16" w:rsidRPr="008742C1" w14:paraId="6BBACC9F" w14:textId="77777777" w:rsidTr="00CD6DE2">
        <w:trPr>
          <w:trHeight w:val="20"/>
        </w:trPr>
        <w:tc>
          <w:tcPr>
            <w:tcW w:w="675" w:type="dxa"/>
            <w:vAlign w:val="center"/>
          </w:tcPr>
          <w:p w14:paraId="1A5FC857" w14:textId="77777777" w:rsidR="00CA0D16" w:rsidRPr="008742C1" w:rsidRDefault="00CA0D16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№ з/п</w:t>
            </w:r>
          </w:p>
        </w:tc>
        <w:tc>
          <w:tcPr>
            <w:tcW w:w="9008" w:type="dxa"/>
            <w:vAlign w:val="center"/>
          </w:tcPr>
          <w:p w14:paraId="6795751D" w14:textId="77777777" w:rsidR="00CA0D16" w:rsidRPr="008742C1" w:rsidRDefault="00CA0D16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 xml:space="preserve">Назва теми лекції та перелік основних питань </w:t>
            </w:r>
            <w:r w:rsidRPr="008742C1">
              <w:rPr>
                <w:sz w:val="26"/>
                <w:szCs w:val="26"/>
              </w:rPr>
              <w:br/>
              <w:t>(перелік дидактичних засобів, посилання на літературу та завдання на СРС)</w:t>
            </w:r>
          </w:p>
        </w:tc>
      </w:tr>
      <w:tr w:rsidR="00CA0D16" w:rsidRPr="008742C1" w14:paraId="7CD32305" w14:textId="77777777" w:rsidTr="00CD6DE2">
        <w:trPr>
          <w:trHeight w:val="20"/>
        </w:trPr>
        <w:tc>
          <w:tcPr>
            <w:tcW w:w="675" w:type="dxa"/>
            <w:vAlign w:val="center"/>
          </w:tcPr>
          <w:p w14:paraId="7848EFF6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1</w:t>
            </w:r>
          </w:p>
        </w:tc>
        <w:tc>
          <w:tcPr>
            <w:tcW w:w="9008" w:type="dxa"/>
          </w:tcPr>
          <w:p w14:paraId="212AA87B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Поняття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про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задачі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оптимізації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7C8E30C0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</w:p>
          <w:p w14:paraId="75F12D2F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bCs/>
                <w:sz w:val="26"/>
                <w:szCs w:val="26"/>
              </w:rPr>
              <w:t>Задачі безумовної оптимізації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405F5298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>.</w:t>
            </w:r>
          </w:p>
          <w:p w14:paraId="23F06810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[ 1, 7-20].</w:t>
            </w:r>
          </w:p>
          <w:p w14:paraId="58D4F54B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  <w:u w:val="single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 xml:space="preserve">Завдання на СРС: </w:t>
            </w:r>
            <w:r w:rsidRPr="008742C1">
              <w:rPr>
                <w:sz w:val="26"/>
                <w:szCs w:val="26"/>
              </w:rPr>
              <w:t xml:space="preserve">розв’язати задачі </w:t>
            </w:r>
          </w:p>
        </w:tc>
      </w:tr>
      <w:tr w:rsidR="00CA0D16" w:rsidRPr="008742C1" w14:paraId="107F9A48" w14:textId="77777777" w:rsidTr="00CD6DE2">
        <w:trPr>
          <w:trHeight w:val="20"/>
        </w:trPr>
        <w:tc>
          <w:tcPr>
            <w:tcW w:w="675" w:type="dxa"/>
            <w:vAlign w:val="center"/>
          </w:tcPr>
          <w:p w14:paraId="4AF382C8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2</w:t>
            </w:r>
          </w:p>
        </w:tc>
        <w:tc>
          <w:tcPr>
            <w:tcW w:w="9008" w:type="dxa"/>
          </w:tcPr>
          <w:p w14:paraId="7AED182E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Необхідні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достатні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умови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екстремуму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74C5A1A1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5CD6A6AE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  <w:u w:val="single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>Задачі умовної оптимізації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1C55188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[2].</w:t>
            </w:r>
          </w:p>
          <w:p w14:paraId="79D58C98" w14:textId="77777777" w:rsidR="00CA0D16" w:rsidRPr="008742C1" w:rsidRDefault="00CA0D16" w:rsidP="00CD6DE2">
            <w:pPr>
              <w:tabs>
                <w:tab w:val="left" w:pos="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0B5A5364" w14:textId="77777777" w:rsidTr="00CD6DE2">
        <w:trPr>
          <w:trHeight w:val="20"/>
        </w:trPr>
        <w:tc>
          <w:tcPr>
            <w:tcW w:w="675" w:type="dxa"/>
            <w:vAlign w:val="center"/>
          </w:tcPr>
          <w:p w14:paraId="0A4E87C3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3</w:t>
            </w:r>
          </w:p>
        </w:tc>
        <w:tc>
          <w:tcPr>
            <w:tcW w:w="9008" w:type="dxa"/>
          </w:tcPr>
          <w:p w14:paraId="01BB01E2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Методи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одновимірної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оптимізації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E43FDDC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116EDB0F" w14:textId="77777777" w:rsidR="00CA0D16" w:rsidRPr="008742C1" w:rsidRDefault="00CA0D16" w:rsidP="00CD6DE2">
            <w:pPr>
              <w:pStyle w:val="22"/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i/>
                <w:sz w:val="26"/>
                <w:szCs w:val="26"/>
                <w:u w:val="single"/>
              </w:rPr>
            </w:pPr>
            <w:r w:rsidRPr="008742C1">
              <w:rPr>
                <w:bCs/>
                <w:sz w:val="26"/>
                <w:szCs w:val="26"/>
              </w:rPr>
              <w:t>Чисельні методи одновимірної оптимізації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64D69BD9" w14:textId="77777777" w:rsidR="00CA0D16" w:rsidRPr="008742C1" w:rsidRDefault="00CA0D16" w:rsidP="00CD6DE2">
            <w:pPr>
              <w:pStyle w:val="22"/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</w:t>
            </w:r>
          </w:p>
          <w:p w14:paraId="1825C607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Л 2</w:t>
            </w:r>
          </w:p>
          <w:p w14:paraId="7C2AA71F" w14:textId="77777777" w:rsidR="00CA0D16" w:rsidRPr="008742C1" w:rsidRDefault="00CA0D16" w:rsidP="00CD6DE2">
            <w:pPr>
              <w:tabs>
                <w:tab w:val="left" w:pos="0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74612339" w14:textId="77777777" w:rsidTr="00CD6DE2">
        <w:trPr>
          <w:trHeight w:val="20"/>
        </w:trPr>
        <w:tc>
          <w:tcPr>
            <w:tcW w:w="675" w:type="dxa"/>
            <w:vAlign w:val="center"/>
          </w:tcPr>
          <w:p w14:paraId="233DD203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4</w:t>
            </w:r>
          </w:p>
        </w:tc>
        <w:tc>
          <w:tcPr>
            <w:tcW w:w="9008" w:type="dxa"/>
          </w:tcPr>
          <w:p w14:paraId="15AE76CA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  <w:lang w:val="uk-UA"/>
              </w:rPr>
              <w:t>Методи багатовимірної оптимізації. Градієнтні методи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610FD19D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36E950A6" w14:textId="77777777" w:rsidR="00CA0D16" w:rsidRPr="008742C1" w:rsidRDefault="00CA0D16" w:rsidP="00CD6DE2">
            <w:pPr>
              <w:ind w:right="85" w:firstLine="459"/>
              <w:jc w:val="both"/>
              <w:rPr>
                <w:bCs/>
                <w:sz w:val="26"/>
                <w:szCs w:val="26"/>
              </w:rPr>
            </w:pPr>
            <w:r w:rsidRPr="008742C1">
              <w:rPr>
                <w:bCs/>
                <w:sz w:val="26"/>
                <w:szCs w:val="26"/>
              </w:rPr>
              <w:t>Чисельні методи багатовимірної оптимізації</w:t>
            </w:r>
          </w:p>
          <w:p w14:paraId="2FC7B743" w14:textId="77777777" w:rsidR="00CA0D16" w:rsidRPr="008742C1" w:rsidRDefault="00CA0D16" w:rsidP="00CD6DE2">
            <w:pPr>
              <w:pStyle w:val="6"/>
              <w:ind w:firstLine="45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2C1">
              <w:rPr>
                <w:rFonts w:ascii="Times New Roman" w:hAnsi="Times New Roman" w:cs="Times New Roman"/>
                <w:sz w:val="26"/>
                <w:szCs w:val="26"/>
              </w:rPr>
              <w:t>Градієнтний метод. Метод най скорішого спуску.</w:t>
            </w:r>
          </w:p>
          <w:p w14:paraId="1BCE5FB5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Л.2</w:t>
            </w:r>
          </w:p>
          <w:p w14:paraId="573A587A" w14:textId="77777777" w:rsidR="00CA0D16" w:rsidRPr="008742C1" w:rsidRDefault="00CA0D16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1B6D2DE7" w14:textId="77777777" w:rsidTr="00CD6DE2">
        <w:trPr>
          <w:trHeight w:val="20"/>
        </w:trPr>
        <w:tc>
          <w:tcPr>
            <w:tcW w:w="675" w:type="dxa"/>
            <w:vAlign w:val="center"/>
          </w:tcPr>
          <w:p w14:paraId="4D9138EB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5</w:t>
            </w:r>
          </w:p>
        </w:tc>
        <w:tc>
          <w:tcPr>
            <w:tcW w:w="9008" w:type="dxa"/>
          </w:tcPr>
          <w:p w14:paraId="574168E9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Методи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Ньютона та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його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модифікації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03628ECF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770D5EB5" w14:textId="77777777" w:rsidR="00CA0D16" w:rsidRPr="008742C1" w:rsidRDefault="00CA0D16" w:rsidP="00CD6DE2">
            <w:pPr>
              <w:pStyle w:val="22"/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i/>
                <w:sz w:val="26"/>
                <w:szCs w:val="26"/>
                <w:u w:val="single"/>
                <w:lang w:val="ru-RU"/>
              </w:rPr>
            </w:pPr>
            <w:r w:rsidRPr="008742C1">
              <w:rPr>
                <w:sz w:val="26"/>
                <w:szCs w:val="26"/>
              </w:rPr>
              <w:lastRenderedPageBreak/>
              <w:t>Метод Ньютона, та його модифікації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F738D8" w14:textId="77777777" w:rsidR="00CA0D16" w:rsidRPr="008742C1" w:rsidRDefault="00CA0D16" w:rsidP="00CD6DE2">
            <w:pPr>
              <w:pStyle w:val="22"/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654C904E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Л.1., 2.</w:t>
            </w:r>
          </w:p>
          <w:p w14:paraId="4548F85F" w14:textId="77777777" w:rsidR="00CA0D16" w:rsidRPr="008742C1" w:rsidRDefault="00CA0D16" w:rsidP="00CD6DE2">
            <w:pPr>
              <w:tabs>
                <w:tab w:val="center" w:pos="1080"/>
                <w:tab w:val="center" w:pos="198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0C337980" w14:textId="77777777" w:rsidTr="00CD6DE2">
        <w:trPr>
          <w:trHeight w:val="20"/>
        </w:trPr>
        <w:tc>
          <w:tcPr>
            <w:tcW w:w="675" w:type="dxa"/>
            <w:vAlign w:val="center"/>
          </w:tcPr>
          <w:p w14:paraId="4686C525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9008" w:type="dxa"/>
          </w:tcPr>
          <w:p w14:paraId="3B45E832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Опукле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>.</w:t>
            </w:r>
            <w:r w:rsidRPr="008742C1">
              <w:rPr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Теореми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опуклого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  <w:r w:rsidRPr="008742C1">
              <w:rPr>
                <w:i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03E99225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</w:p>
          <w:p w14:paraId="32984FF6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bCs/>
                <w:sz w:val="26"/>
                <w:szCs w:val="26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 xml:space="preserve">Дослідження опуклих функції. </w:t>
            </w:r>
          </w:p>
          <w:p w14:paraId="184064E4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bCs/>
                <w:sz w:val="26"/>
                <w:szCs w:val="26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>Теорема Куна-</w:t>
            </w:r>
            <w:proofErr w:type="spellStart"/>
            <w:r w:rsidRPr="008742C1">
              <w:rPr>
                <w:bCs/>
                <w:sz w:val="26"/>
                <w:szCs w:val="26"/>
              </w:rPr>
              <w:t>Таккера</w:t>
            </w:r>
            <w:proofErr w:type="spellEnd"/>
            <w:r w:rsidRPr="008742C1">
              <w:rPr>
                <w:bCs/>
                <w:sz w:val="26"/>
                <w:szCs w:val="26"/>
              </w:rPr>
              <w:t xml:space="preserve">. </w:t>
            </w:r>
          </w:p>
          <w:p w14:paraId="796B2E1B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  <w:u w:val="single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>Задача мінімізації опуклих функцій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FD4B341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 </w:t>
            </w:r>
          </w:p>
          <w:p w14:paraId="3DED7864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i/>
                <w:sz w:val="26"/>
                <w:szCs w:val="26"/>
              </w:rPr>
              <w:t>:</w:t>
            </w:r>
            <w:r w:rsidRPr="008742C1">
              <w:rPr>
                <w:sz w:val="26"/>
                <w:szCs w:val="26"/>
              </w:rPr>
              <w:t xml:space="preserve"> Л.2,3</w:t>
            </w:r>
          </w:p>
          <w:p w14:paraId="5A305B82" w14:textId="77777777" w:rsidR="00CA0D16" w:rsidRPr="008742C1" w:rsidRDefault="00CA0D16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задачі.</w:t>
            </w:r>
          </w:p>
        </w:tc>
      </w:tr>
      <w:tr w:rsidR="00CA0D16" w:rsidRPr="008742C1" w14:paraId="58A9B8F1" w14:textId="77777777" w:rsidTr="00CD6DE2">
        <w:trPr>
          <w:trHeight w:val="20"/>
        </w:trPr>
        <w:tc>
          <w:tcPr>
            <w:tcW w:w="675" w:type="dxa"/>
            <w:vAlign w:val="center"/>
          </w:tcPr>
          <w:p w14:paraId="2DC8CCDD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7</w:t>
            </w:r>
          </w:p>
        </w:tc>
        <w:tc>
          <w:tcPr>
            <w:tcW w:w="9008" w:type="dxa"/>
          </w:tcPr>
          <w:p w14:paraId="0B67F7F4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b/>
                <w:sz w:val="26"/>
                <w:szCs w:val="26"/>
                <w:lang w:val="uk-UA"/>
              </w:rPr>
            </w:pPr>
            <w:r w:rsidRPr="008742C1">
              <w:rPr>
                <w:b/>
                <w:sz w:val="26"/>
                <w:szCs w:val="26"/>
                <w:lang w:val="uk-UA"/>
              </w:rPr>
              <w:t xml:space="preserve">Лінійне програмування. </w:t>
            </w:r>
            <w:r w:rsidRPr="008742C1">
              <w:rPr>
                <w:b/>
                <w:bCs/>
                <w:sz w:val="26"/>
                <w:szCs w:val="26"/>
                <w:lang w:val="uk-UA"/>
              </w:rPr>
              <w:t>Поняття про задачу лінійного програмування (ЗЛП)</w:t>
            </w:r>
          </w:p>
          <w:p w14:paraId="2EA011ED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</w:p>
          <w:p w14:paraId="4DDC731C" w14:textId="77777777" w:rsidR="00CA0D16" w:rsidRPr="008742C1" w:rsidRDefault="00CA0D16" w:rsidP="00CD6DE2">
            <w:pPr>
              <w:numPr>
                <w:ilvl w:val="12"/>
                <w:numId w:val="0"/>
              </w:numPr>
              <w:ind w:firstLine="459"/>
              <w:jc w:val="both"/>
              <w:rPr>
                <w:bCs/>
                <w:sz w:val="26"/>
                <w:szCs w:val="26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 xml:space="preserve">Задачі лінійного програмування. </w:t>
            </w:r>
          </w:p>
          <w:p w14:paraId="1D38D3FD" w14:textId="77777777" w:rsidR="00CA0D16" w:rsidRPr="008742C1" w:rsidRDefault="00CA0D16" w:rsidP="00CD6DE2">
            <w:pPr>
              <w:numPr>
                <w:ilvl w:val="12"/>
                <w:numId w:val="0"/>
              </w:numPr>
              <w:ind w:firstLine="459"/>
              <w:jc w:val="both"/>
              <w:rPr>
                <w:bCs/>
                <w:sz w:val="26"/>
                <w:szCs w:val="26"/>
              </w:rPr>
            </w:pPr>
            <w:r w:rsidRPr="008742C1">
              <w:rPr>
                <w:bCs/>
                <w:sz w:val="26"/>
                <w:szCs w:val="26"/>
              </w:rPr>
              <w:t>Теорія подвійності лінійного програмування</w:t>
            </w:r>
          </w:p>
          <w:p w14:paraId="28294A15" w14:textId="77777777" w:rsidR="00CA0D16" w:rsidRPr="008742C1" w:rsidRDefault="00CA0D16" w:rsidP="00CD6DE2">
            <w:pPr>
              <w:pStyle w:val="af3"/>
              <w:tabs>
                <w:tab w:val="left" w:pos="851"/>
              </w:tabs>
              <w:spacing w:after="0"/>
              <w:ind w:firstLine="459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Дидактичні засоби</w:t>
            </w:r>
            <w:r w:rsidRPr="008742C1">
              <w:rPr>
                <w:sz w:val="26"/>
                <w:szCs w:val="26"/>
                <w:lang w:val="uk-UA"/>
              </w:rPr>
              <w:t xml:space="preserve">.. </w:t>
            </w:r>
          </w:p>
          <w:p w14:paraId="530BD1CF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Л.1. с. 169−180.</w:t>
            </w:r>
          </w:p>
          <w:p w14:paraId="077CC54C" w14:textId="77777777" w:rsidR="00CA0D16" w:rsidRPr="008742C1" w:rsidRDefault="00CA0D16" w:rsidP="00CD6DE2">
            <w:pPr>
              <w:pStyle w:val="af3"/>
              <w:spacing w:after="0"/>
              <w:ind w:firstLine="459"/>
              <w:jc w:val="both"/>
              <w:rPr>
                <w:i/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Завдання на СРС: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42C1">
              <w:rPr>
                <w:sz w:val="26"/>
                <w:szCs w:val="26"/>
              </w:rPr>
              <w:t>розв’язати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sz w:val="26"/>
                <w:szCs w:val="26"/>
              </w:rPr>
              <w:t>задачі</w:t>
            </w:r>
            <w:proofErr w:type="spellEnd"/>
          </w:p>
        </w:tc>
      </w:tr>
      <w:tr w:rsidR="00CA0D16" w:rsidRPr="008742C1" w14:paraId="4CBE490E" w14:textId="77777777" w:rsidTr="00CD6DE2">
        <w:trPr>
          <w:trHeight w:val="20"/>
        </w:trPr>
        <w:tc>
          <w:tcPr>
            <w:tcW w:w="675" w:type="dxa"/>
            <w:vAlign w:val="center"/>
          </w:tcPr>
          <w:p w14:paraId="0228E892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8</w:t>
            </w:r>
          </w:p>
        </w:tc>
        <w:tc>
          <w:tcPr>
            <w:tcW w:w="9008" w:type="dxa"/>
          </w:tcPr>
          <w:p w14:paraId="766ED58B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Теорія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подвійності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лінійного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150331A8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3694C3B0" w14:textId="77777777" w:rsidR="00CA0D16" w:rsidRPr="008742C1" w:rsidRDefault="00CA0D16" w:rsidP="00CD6DE2">
            <w:pPr>
              <w:numPr>
                <w:ilvl w:val="12"/>
                <w:numId w:val="0"/>
              </w:numPr>
              <w:ind w:firstLine="459"/>
              <w:jc w:val="both"/>
              <w:rPr>
                <w:bCs/>
                <w:sz w:val="26"/>
                <w:szCs w:val="26"/>
              </w:rPr>
            </w:pPr>
            <w:r w:rsidRPr="008742C1">
              <w:rPr>
                <w:bCs/>
                <w:sz w:val="26"/>
                <w:szCs w:val="26"/>
              </w:rPr>
              <w:t>Теорія подвійності лінійного програмування</w:t>
            </w:r>
          </w:p>
          <w:p w14:paraId="0423FF9F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>.  .</w:t>
            </w:r>
          </w:p>
          <w:p w14:paraId="74123194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Л.2,4</w:t>
            </w:r>
          </w:p>
          <w:p w14:paraId="7904EB28" w14:textId="77777777" w:rsidR="00CA0D16" w:rsidRPr="008742C1" w:rsidRDefault="00CA0D16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79364DDD" w14:textId="77777777" w:rsidTr="00CD6DE2">
        <w:trPr>
          <w:trHeight w:val="20"/>
        </w:trPr>
        <w:tc>
          <w:tcPr>
            <w:tcW w:w="675" w:type="dxa"/>
            <w:vAlign w:val="center"/>
          </w:tcPr>
          <w:p w14:paraId="3B056ABD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9</w:t>
            </w:r>
          </w:p>
        </w:tc>
        <w:tc>
          <w:tcPr>
            <w:tcW w:w="9008" w:type="dxa"/>
          </w:tcPr>
          <w:p w14:paraId="59DCA788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>Симплекс-метод</w:t>
            </w:r>
            <w:r w:rsidRPr="008742C1">
              <w:rPr>
                <w:sz w:val="26"/>
                <w:szCs w:val="26"/>
              </w:rPr>
              <w:t xml:space="preserve"> </w:t>
            </w:r>
          </w:p>
          <w:p w14:paraId="0113E234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72D9978A" w14:textId="77777777" w:rsidR="00CA0D16" w:rsidRPr="008742C1" w:rsidRDefault="00CA0D16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i/>
                <w:sz w:val="26"/>
                <w:szCs w:val="26"/>
                <w:u w:val="single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>Симплекс-</w:t>
            </w:r>
            <w:proofErr w:type="spellStart"/>
            <w:r w:rsidRPr="008742C1">
              <w:rPr>
                <w:bCs/>
                <w:sz w:val="26"/>
                <w:szCs w:val="26"/>
                <w:lang w:val="ru-RU"/>
              </w:rPr>
              <w:t>таблиця</w:t>
            </w:r>
            <w:proofErr w:type="spellEnd"/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097813F" w14:textId="77777777" w:rsidR="00CA0D16" w:rsidRPr="008742C1" w:rsidRDefault="00CA0D16" w:rsidP="00CD6DE2">
            <w:pPr>
              <w:numPr>
                <w:ilvl w:val="12"/>
                <w:numId w:val="0"/>
              </w:numPr>
              <w:ind w:firstLine="459"/>
              <w:jc w:val="both"/>
              <w:rPr>
                <w:bCs/>
                <w:sz w:val="26"/>
                <w:szCs w:val="26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 xml:space="preserve">Симплекс-метод. </w:t>
            </w:r>
          </w:p>
          <w:p w14:paraId="6F46137E" w14:textId="77777777" w:rsidR="00CA0D16" w:rsidRPr="008742C1" w:rsidRDefault="00CA0D16" w:rsidP="00CD6DE2">
            <w:pPr>
              <w:numPr>
                <w:ilvl w:val="12"/>
                <w:numId w:val="0"/>
              </w:numPr>
              <w:ind w:firstLine="459"/>
              <w:jc w:val="both"/>
              <w:rPr>
                <w:bCs/>
                <w:sz w:val="26"/>
                <w:szCs w:val="26"/>
              </w:rPr>
            </w:pPr>
            <w:r w:rsidRPr="008742C1">
              <w:rPr>
                <w:bCs/>
                <w:sz w:val="26"/>
                <w:szCs w:val="26"/>
              </w:rPr>
              <w:t>Метод штучного базису</w:t>
            </w:r>
          </w:p>
          <w:p w14:paraId="6E66BF28" w14:textId="77777777" w:rsidR="00CA0D16" w:rsidRPr="008742C1" w:rsidRDefault="00CA0D16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76C0616E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Л.2,4.</w:t>
            </w:r>
          </w:p>
          <w:p w14:paraId="4D66BB8F" w14:textId="77777777" w:rsidR="00CA0D16" w:rsidRPr="008742C1" w:rsidRDefault="00CA0D16" w:rsidP="00CD6DE2">
            <w:pPr>
              <w:tabs>
                <w:tab w:val="left" w:pos="0"/>
              </w:tabs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24F3941B" w14:textId="77777777" w:rsidTr="00CD6DE2">
        <w:trPr>
          <w:trHeight w:val="20"/>
        </w:trPr>
        <w:tc>
          <w:tcPr>
            <w:tcW w:w="675" w:type="dxa"/>
            <w:vAlign w:val="center"/>
          </w:tcPr>
          <w:p w14:paraId="33560D39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9008" w:type="dxa"/>
          </w:tcPr>
          <w:p w14:paraId="074619F4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8742C1">
              <w:rPr>
                <w:b/>
                <w:bCs/>
                <w:sz w:val="26"/>
                <w:szCs w:val="26"/>
              </w:rPr>
              <w:t>Дискретне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програмування</w:t>
            </w:r>
            <w:proofErr w:type="spellEnd"/>
          </w:p>
          <w:p w14:paraId="275E5BBE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69F2410B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i/>
                <w:sz w:val="26"/>
                <w:szCs w:val="26"/>
                <w:u w:val="single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>Дискретне програмування</w:t>
            </w:r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DB6259B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Л.5</w:t>
            </w:r>
          </w:p>
          <w:p w14:paraId="1FCD6049" w14:textId="77777777" w:rsidR="00CA0D16" w:rsidRPr="008742C1" w:rsidRDefault="00CA0D16" w:rsidP="00CD6DE2">
            <w:pPr>
              <w:ind w:firstLine="459"/>
              <w:jc w:val="both"/>
              <w:rPr>
                <w:b/>
                <w:i/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5D3BEE54" w14:textId="77777777" w:rsidTr="00CD6DE2">
        <w:trPr>
          <w:trHeight w:val="20"/>
        </w:trPr>
        <w:tc>
          <w:tcPr>
            <w:tcW w:w="675" w:type="dxa"/>
            <w:vAlign w:val="center"/>
          </w:tcPr>
          <w:p w14:paraId="2F85A381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9008" w:type="dxa"/>
          </w:tcPr>
          <w:p w14:paraId="34DE6195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 xml:space="preserve">Метод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відсікаючих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площин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(метод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Гоморі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>)</w:t>
            </w:r>
            <w:r w:rsidRPr="008742C1">
              <w:rPr>
                <w:b/>
                <w:i/>
                <w:sz w:val="26"/>
                <w:szCs w:val="26"/>
              </w:rPr>
              <w:t xml:space="preserve">. </w:t>
            </w:r>
          </w:p>
          <w:p w14:paraId="5252632D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3DB38B37" w14:textId="77777777" w:rsidR="00CA0D16" w:rsidRPr="008742C1" w:rsidRDefault="00CA0D16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i/>
                <w:sz w:val="26"/>
                <w:szCs w:val="26"/>
                <w:u w:val="single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 xml:space="preserve">Метод </w:t>
            </w:r>
            <w:proofErr w:type="spellStart"/>
            <w:r w:rsidRPr="008742C1">
              <w:rPr>
                <w:bCs/>
                <w:sz w:val="26"/>
                <w:szCs w:val="26"/>
              </w:rPr>
              <w:t>відсікаючих</w:t>
            </w:r>
            <w:proofErr w:type="spellEnd"/>
            <w:r w:rsidRPr="008742C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742C1">
              <w:rPr>
                <w:bCs/>
                <w:sz w:val="26"/>
                <w:szCs w:val="26"/>
              </w:rPr>
              <w:t>площин</w:t>
            </w:r>
            <w:proofErr w:type="spellEnd"/>
            <w:r w:rsidRPr="008742C1">
              <w:rPr>
                <w:bCs/>
                <w:sz w:val="26"/>
                <w:szCs w:val="26"/>
              </w:rPr>
              <w:t xml:space="preserve"> (метод </w:t>
            </w:r>
            <w:proofErr w:type="spellStart"/>
            <w:r w:rsidRPr="008742C1">
              <w:rPr>
                <w:bCs/>
                <w:sz w:val="26"/>
                <w:szCs w:val="26"/>
              </w:rPr>
              <w:t>Гоморі</w:t>
            </w:r>
            <w:proofErr w:type="spellEnd"/>
            <w:r w:rsidRPr="008742C1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BF09CF7" w14:textId="77777777" w:rsidR="00CA0D16" w:rsidRPr="008742C1" w:rsidRDefault="00CA0D16" w:rsidP="00CD6DE2">
            <w:pPr>
              <w:pStyle w:val="a0"/>
              <w:tabs>
                <w:tab w:val="left" w:pos="851"/>
              </w:tabs>
              <w:spacing w:line="240" w:lineRule="auto"/>
              <w:ind w:left="0" w:firstLine="459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>..</w:t>
            </w:r>
          </w:p>
          <w:p w14:paraId="48C27D5B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Л.4.</w:t>
            </w:r>
          </w:p>
          <w:p w14:paraId="684FECCA" w14:textId="77777777" w:rsidR="00CA0D16" w:rsidRPr="008742C1" w:rsidRDefault="00CA0D16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7401A1B7" w14:textId="77777777" w:rsidTr="00CD6DE2">
        <w:trPr>
          <w:trHeight w:val="20"/>
        </w:trPr>
        <w:tc>
          <w:tcPr>
            <w:tcW w:w="675" w:type="dxa"/>
            <w:vAlign w:val="center"/>
          </w:tcPr>
          <w:p w14:paraId="5F32EA66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9008" w:type="dxa"/>
          </w:tcPr>
          <w:p w14:paraId="3F573BBF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i/>
                <w:sz w:val="26"/>
                <w:szCs w:val="26"/>
                <w:u w:val="single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 xml:space="preserve">Метод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гілок</w:t>
            </w:r>
            <w:proofErr w:type="spellEnd"/>
            <w:r w:rsidRPr="008742C1">
              <w:rPr>
                <w:b/>
                <w:bCs/>
                <w:sz w:val="26"/>
                <w:szCs w:val="26"/>
              </w:rPr>
              <w:t xml:space="preserve"> та меж</w:t>
            </w:r>
            <w:r w:rsidRPr="008742C1">
              <w:rPr>
                <w:i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109BEF6C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lastRenderedPageBreak/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493CBE54" w14:textId="77777777" w:rsidR="00CA0D16" w:rsidRPr="008742C1" w:rsidRDefault="00CA0D16" w:rsidP="00CD6DE2">
            <w:pPr>
              <w:pStyle w:val="24"/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bCs/>
                <w:sz w:val="26"/>
                <w:szCs w:val="26"/>
              </w:rPr>
              <w:t>Метод гілок та меж.</w:t>
            </w:r>
          </w:p>
          <w:p w14:paraId="3A5E69EB" w14:textId="77777777" w:rsidR="00CA0D16" w:rsidRPr="008742C1" w:rsidRDefault="00CA0D16" w:rsidP="00CD6DE2">
            <w:pPr>
              <w:pStyle w:val="24"/>
              <w:spacing w:after="0" w:line="240" w:lineRule="auto"/>
              <w:ind w:left="0"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53122833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Л.4</w:t>
            </w:r>
          </w:p>
          <w:p w14:paraId="7A9CFF78" w14:textId="77777777" w:rsidR="00CA0D16" w:rsidRPr="008742C1" w:rsidRDefault="00CA0D16" w:rsidP="00CD6DE2">
            <w:pPr>
              <w:ind w:firstLine="459"/>
              <w:jc w:val="both"/>
              <w:rPr>
                <w:sz w:val="26"/>
                <w:szCs w:val="26"/>
                <w:lang w:val="ru-RU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  <w:tr w:rsidR="00CA0D16" w:rsidRPr="008742C1" w14:paraId="0E505D81" w14:textId="77777777" w:rsidTr="00CD6DE2">
        <w:trPr>
          <w:trHeight w:val="20"/>
        </w:trPr>
        <w:tc>
          <w:tcPr>
            <w:tcW w:w="675" w:type="dxa"/>
            <w:vAlign w:val="center"/>
          </w:tcPr>
          <w:p w14:paraId="7DA5E4E2" w14:textId="77777777" w:rsidR="00CA0D16" w:rsidRPr="008742C1" w:rsidRDefault="00CA0D16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  <w:lang w:val="en-US"/>
              </w:rPr>
            </w:pPr>
            <w:r w:rsidRPr="008742C1">
              <w:rPr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9008" w:type="dxa"/>
          </w:tcPr>
          <w:p w14:paraId="604AB899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b/>
                <w:bCs/>
                <w:sz w:val="26"/>
                <w:szCs w:val="26"/>
              </w:rPr>
              <w:t xml:space="preserve">Принцип максимуму </w:t>
            </w:r>
            <w:proofErr w:type="spellStart"/>
            <w:r w:rsidRPr="008742C1">
              <w:rPr>
                <w:b/>
                <w:bCs/>
                <w:sz w:val="26"/>
                <w:szCs w:val="26"/>
              </w:rPr>
              <w:t>Понтрягіна</w:t>
            </w:r>
            <w:proofErr w:type="spellEnd"/>
            <w:r w:rsidRPr="008742C1">
              <w:rPr>
                <w:sz w:val="26"/>
                <w:szCs w:val="26"/>
              </w:rPr>
              <w:t xml:space="preserve"> </w:t>
            </w:r>
          </w:p>
          <w:p w14:paraId="2D98A139" w14:textId="77777777" w:rsidR="00CA0D16" w:rsidRPr="008742C1" w:rsidRDefault="00CA0D16" w:rsidP="00CD6DE2">
            <w:pPr>
              <w:pStyle w:val="21"/>
              <w:ind w:left="0" w:firstLine="459"/>
              <w:jc w:val="both"/>
              <w:rPr>
                <w:sz w:val="26"/>
                <w:szCs w:val="26"/>
                <w:lang w:val="uk-UA"/>
              </w:rPr>
            </w:pPr>
            <w:r w:rsidRPr="008742C1">
              <w:rPr>
                <w:i/>
                <w:sz w:val="26"/>
                <w:szCs w:val="26"/>
                <w:u w:val="single"/>
                <w:lang w:val="uk-UA"/>
              </w:rPr>
              <w:t>Основні питання</w:t>
            </w:r>
            <w:r w:rsidRPr="008742C1">
              <w:rPr>
                <w:i/>
                <w:sz w:val="26"/>
                <w:szCs w:val="26"/>
                <w:lang w:val="uk-UA"/>
              </w:rPr>
              <w:t>:</w:t>
            </w:r>
            <w:r w:rsidRPr="008742C1">
              <w:rPr>
                <w:sz w:val="26"/>
                <w:szCs w:val="26"/>
                <w:lang w:val="uk-UA"/>
              </w:rPr>
              <w:t xml:space="preserve"> </w:t>
            </w:r>
          </w:p>
          <w:p w14:paraId="536DC0CD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bCs/>
                <w:sz w:val="26"/>
                <w:szCs w:val="26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 xml:space="preserve">Принцип максимуму </w:t>
            </w:r>
            <w:proofErr w:type="spellStart"/>
            <w:r w:rsidRPr="008742C1">
              <w:rPr>
                <w:bCs/>
                <w:sz w:val="26"/>
                <w:szCs w:val="26"/>
              </w:rPr>
              <w:t>Понтрягіна</w:t>
            </w:r>
            <w:proofErr w:type="spellEnd"/>
            <w:r w:rsidRPr="008742C1">
              <w:rPr>
                <w:bCs/>
                <w:sz w:val="26"/>
                <w:szCs w:val="26"/>
              </w:rPr>
              <w:t xml:space="preserve">. </w:t>
            </w:r>
          </w:p>
          <w:p w14:paraId="348A620C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bCs/>
                <w:sz w:val="26"/>
                <w:szCs w:val="26"/>
                <w:lang w:val="ru-RU"/>
              </w:rPr>
            </w:pPr>
            <w:r w:rsidRPr="008742C1">
              <w:rPr>
                <w:bCs/>
                <w:sz w:val="26"/>
                <w:szCs w:val="26"/>
              </w:rPr>
              <w:t>Методи розв’язування задач оптимального керування</w:t>
            </w:r>
          </w:p>
          <w:p w14:paraId="3BE03D94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.</w:t>
            </w:r>
            <w:r w:rsidRPr="008742C1">
              <w:rPr>
                <w:i/>
                <w:sz w:val="26"/>
                <w:szCs w:val="26"/>
                <w:u w:val="single"/>
              </w:rPr>
              <w:t>Дидактичні засоби</w:t>
            </w:r>
            <w:r w:rsidRPr="008742C1">
              <w:rPr>
                <w:sz w:val="26"/>
                <w:szCs w:val="26"/>
              </w:rPr>
              <w:t xml:space="preserve">. </w:t>
            </w:r>
          </w:p>
          <w:p w14:paraId="24A71ABA" w14:textId="77777777" w:rsidR="00CA0D16" w:rsidRPr="008742C1" w:rsidRDefault="00CA0D16" w:rsidP="00CD6DE2">
            <w:pPr>
              <w:tabs>
                <w:tab w:val="left" w:pos="851"/>
              </w:tabs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Основна література</w:t>
            </w:r>
            <w:r w:rsidRPr="008742C1">
              <w:rPr>
                <w:sz w:val="26"/>
                <w:szCs w:val="26"/>
              </w:rPr>
              <w:t>. Л.4.</w:t>
            </w:r>
          </w:p>
          <w:p w14:paraId="39B921BF" w14:textId="77777777" w:rsidR="00CA0D16" w:rsidRPr="008742C1" w:rsidRDefault="00CA0D16" w:rsidP="00CD6DE2">
            <w:pPr>
              <w:ind w:firstLine="459"/>
              <w:jc w:val="both"/>
              <w:rPr>
                <w:sz w:val="26"/>
                <w:szCs w:val="26"/>
              </w:rPr>
            </w:pPr>
            <w:r w:rsidRPr="008742C1">
              <w:rPr>
                <w:i/>
                <w:sz w:val="26"/>
                <w:szCs w:val="26"/>
                <w:u w:val="single"/>
              </w:rPr>
              <w:t>Завдання на СРС:</w:t>
            </w:r>
            <w:r w:rsidRPr="008742C1">
              <w:rPr>
                <w:sz w:val="26"/>
                <w:szCs w:val="26"/>
              </w:rPr>
              <w:t xml:space="preserve"> розв’язати задачі</w:t>
            </w:r>
          </w:p>
        </w:tc>
      </w:tr>
    </w:tbl>
    <w:p w14:paraId="4E8B65D6" w14:textId="77777777" w:rsidR="00D2026F" w:rsidRPr="008742C1" w:rsidRDefault="00D2026F" w:rsidP="00D2026F">
      <w:pPr>
        <w:pStyle w:val="1"/>
        <w:numPr>
          <w:ilvl w:val="0"/>
          <w:numId w:val="0"/>
        </w:numPr>
        <w:spacing w:line="240" w:lineRule="auto"/>
        <w:ind w:left="720" w:hanging="360"/>
        <w:rPr>
          <w:rFonts w:ascii="Times New Roman" w:hAnsi="Times New Roman"/>
        </w:rPr>
      </w:pPr>
    </w:p>
    <w:p w14:paraId="4D050CF8" w14:textId="42F866C5" w:rsidR="004A6336" w:rsidRPr="008742C1" w:rsidRDefault="004A6336" w:rsidP="004A6336">
      <w:pPr>
        <w:pStyle w:val="1"/>
        <w:spacing w:line="240" w:lineRule="auto"/>
        <w:rPr>
          <w:rFonts w:ascii="Times New Roman" w:hAnsi="Times New Roman"/>
        </w:rPr>
      </w:pPr>
      <w:r w:rsidRPr="008742C1">
        <w:rPr>
          <w:rFonts w:ascii="Times New Roman" w:hAnsi="Times New Roman"/>
        </w:rPr>
        <w:t>Самостійна робота студента</w:t>
      </w:r>
      <w:r w:rsidR="00F677B9" w:rsidRPr="008742C1">
        <w:rPr>
          <w:rFonts w:ascii="Times New Roman" w:hAnsi="Times New Roman"/>
        </w:rPr>
        <w:t>/аспіранта</w:t>
      </w:r>
    </w:p>
    <w:p w14:paraId="72E1CA89" w14:textId="6303A541" w:rsidR="00695387" w:rsidRPr="008742C1" w:rsidRDefault="00C351D7" w:rsidP="00695387">
      <w:pPr>
        <w:spacing w:after="120" w:line="240" w:lineRule="auto"/>
        <w:jc w:val="both"/>
        <w:rPr>
          <w:lang w:val="ru-RU"/>
        </w:rPr>
      </w:pPr>
      <w:r w:rsidRPr="008742C1">
        <w:t xml:space="preserve">Самостійна робота </w:t>
      </w:r>
      <w:r w:rsidR="00CA0D16" w:rsidRPr="008742C1">
        <w:t xml:space="preserve">студента </w:t>
      </w:r>
      <w:proofErr w:type="spellStart"/>
      <w:r w:rsidR="00CA0D16" w:rsidRPr="008742C1">
        <w:t>ключає</w:t>
      </w:r>
      <w:proofErr w:type="spellEnd"/>
      <w:r w:rsidR="00CA0D16" w:rsidRPr="008742C1">
        <w:t xml:space="preserve"> в себе підготовку до аудиторних занять, </w:t>
      </w:r>
      <w:proofErr w:type="spellStart"/>
      <w:r w:rsidR="00CA0D16" w:rsidRPr="008742C1">
        <w:t>розв</w:t>
      </w:r>
      <w:proofErr w:type="spellEnd"/>
      <w:r w:rsidR="00CA0D16" w:rsidRPr="008742C1">
        <w:rPr>
          <w:lang w:val="ru-RU"/>
        </w:rPr>
        <w:t>’</w:t>
      </w:r>
      <w:proofErr w:type="spellStart"/>
      <w:r w:rsidR="00CA0D16" w:rsidRPr="008742C1">
        <w:t>язок</w:t>
      </w:r>
      <w:proofErr w:type="spellEnd"/>
      <w:r w:rsidR="00CA0D16" w:rsidRPr="008742C1">
        <w:t xml:space="preserve"> задач за темами</w:t>
      </w:r>
      <w:r w:rsidR="00695387" w:rsidRPr="008742C1">
        <w:t xml:space="preserve"> практичних занять</w:t>
      </w:r>
      <w:r w:rsidR="00695387" w:rsidRPr="008742C1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462"/>
        <w:gridCol w:w="1493"/>
      </w:tblGrid>
      <w:tr w:rsidR="00695387" w:rsidRPr="008742C1" w14:paraId="4948E156" w14:textId="77777777" w:rsidTr="00CD6DE2">
        <w:trPr>
          <w:trHeight w:val="612"/>
        </w:trPr>
        <w:tc>
          <w:tcPr>
            <w:tcW w:w="675" w:type="dxa"/>
            <w:vAlign w:val="center"/>
          </w:tcPr>
          <w:p w14:paraId="45C6EF47" w14:textId="77777777" w:rsidR="00695387" w:rsidRPr="008742C1" w:rsidRDefault="00695387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№ з/п</w:t>
            </w:r>
          </w:p>
        </w:tc>
        <w:tc>
          <w:tcPr>
            <w:tcW w:w="7513" w:type="dxa"/>
            <w:vAlign w:val="center"/>
          </w:tcPr>
          <w:p w14:paraId="7BD63E0C" w14:textId="77777777" w:rsidR="00695387" w:rsidRPr="008742C1" w:rsidRDefault="00695387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Назва теми, що виноситься на самостійне опрацювання</w:t>
            </w:r>
          </w:p>
        </w:tc>
        <w:tc>
          <w:tcPr>
            <w:tcW w:w="1495" w:type="dxa"/>
            <w:vAlign w:val="center"/>
          </w:tcPr>
          <w:p w14:paraId="65174898" w14:textId="77777777" w:rsidR="00695387" w:rsidRPr="008742C1" w:rsidRDefault="00695387" w:rsidP="00CD6DE2">
            <w:pPr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Кількість годин СРС</w:t>
            </w:r>
          </w:p>
        </w:tc>
      </w:tr>
      <w:tr w:rsidR="00695387" w:rsidRPr="008742C1" w14:paraId="32961080" w14:textId="77777777" w:rsidTr="00CD6DE2">
        <w:trPr>
          <w:trHeight w:val="20"/>
        </w:trPr>
        <w:tc>
          <w:tcPr>
            <w:tcW w:w="675" w:type="dxa"/>
            <w:vAlign w:val="center"/>
          </w:tcPr>
          <w:p w14:paraId="0BF96C39" w14:textId="77777777" w:rsidR="00695387" w:rsidRPr="008742C1" w:rsidRDefault="00695387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7AB98139" w14:textId="77777777" w:rsidR="00695387" w:rsidRPr="008742C1" w:rsidRDefault="00695387" w:rsidP="00CD6DE2">
            <w:pPr>
              <w:tabs>
                <w:tab w:val="left" w:pos="284"/>
                <w:tab w:val="left" w:pos="567"/>
              </w:tabs>
              <w:jc w:val="both"/>
              <w:rPr>
                <w:i/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Задачі оптимізації. Основні методи та алгоритми. Опукле програмування</w:t>
            </w:r>
          </w:p>
        </w:tc>
        <w:tc>
          <w:tcPr>
            <w:tcW w:w="1495" w:type="dxa"/>
            <w:vAlign w:val="center"/>
          </w:tcPr>
          <w:p w14:paraId="399F6297" w14:textId="52F7C756" w:rsidR="00695387" w:rsidRPr="008742C1" w:rsidRDefault="007C2870" w:rsidP="00CD6DE2">
            <w:pPr>
              <w:jc w:val="center"/>
            </w:pPr>
            <w:r>
              <w:t>16</w:t>
            </w:r>
          </w:p>
        </w:tc>
      </w:tr>
      <w:tr w:rsidR="00695387" w:rsidRPr="008742C1" w14:paraId="7B3FB55A" w14:textId="77777777" w:rsidTr="00CD6DE2">
        <w:trPr>
          <w:trHeight w:val="20"/>
        </w:trPr>
        <w:tc>
          <w:tcPr>
            <w:tcW w:w="675" w:type="dxa"/>
            <w:vAlign w:val="center"/>
          </w:tcPr>
          <w:p w14:paraId="4203C994" w14:textId="77777777" w:rsidR="00695387" w:rsidRPr="008742C1" w:rsidRDefault="00695387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26590CC2" w14:textId="77777777" w:rsidR="00695387" w:rsidRPr="008742C1" w:rsidRDefault="00695387" w:rsidP="00CD6DE2">
            <w:pPr>
              <w:tabs>
                <w:tab w:val="left" w:pos="284"/>
                <w:tab w:val="left" w:pos="567"/>
              </w:tabs>
              <w:jc w:val="both"/>
              <w:rPr>
                <w:i/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Лінійне програмування</w:t>
            </w:r>
          </w:p>
        </w:tc>
        <w:tc>
          <w:tcPr>
            <w:tcW w:w="1495" w:type="dxa"/>
            <w:vAlign w:val="center"/>
          </w:tcPr>
          <w:p w14:paraId="414B27B9" w14:textId="4F475250" w:rsidR="00695387" w:rsidRPr="008742C1" w:rsidRDefault="007C2870" w:rsidP="00CD6DE2">
            <w:pPr>
              <w:jc w:val="center"/>
            </w:pPr>
            <w:r>
              <w:t>11</w:t>
            </w:r>
          </w:p>
        </w:tc>
      </w:tr>
      <w:tr w:rsidR="00695387" w:rsidRPr="008742C1" w14:paraId="28008779" w14:textId="77777777" w:rsidTr="00CD6DE2">
        <w:trPr>
          <w:trHeight w:val="20"/>
        </w:trPr>
        <w:tc>
          <w:tcPr>
            <w:tcW w:w="675" w:type="dxa"/>
            <w:vAlign w:val="center"/>
          </w:tcPr>
          <w:p w14:paraId="561D3308" w14:textId="77777777" w:rsidR="00695387" w:rsidRPr="008742C1" w:rsidRDefault="00695387" w:rsidP="00CD6DE2">
            <w:pPr>
              <w:tabs>
                <w:tab w:val="left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393BA521" w14:textId="77777777" w:rsidR="00695387" w:rsidRPr="008742C1" w:rsidRDefault="00695387" w:rsidP="00CD6DE2">
            <w:p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</w:rPr>
            </w:pPr>
            <w:r w:rsidRPr="008742C1">
              <w:rPr>
                <w:sz w:val="26"/>
                <w:szCs w:val="26"/>
              </w:rPr>
              <w:t>Динамічне, дискретне програмування. Принцип максимуму</w:t>
            </w:r>
          </w:p>
        </w:tc>
        <w:tc>
          <w:tcPr>
            <w:tcW w:w="1495" w:type="dxa"/>
            <w:vAlign w:val="center"/>
          </w:tcPr>
          <w:p w14:paraId="403ABA0E" w14:textId="363DBE34" w:rsidR="00695387" w:rsidRPr="008742C1" w:rsidRDefault="007C2870" w:rsidP="00CD6DE2">
            <w:pPr>
              <w:jc w:val="center"/>
            </w:pPr>
            <w:r>
              <w:t>12</w:t>
            </w:r>
          </w:p>
        </w:tc>
      </w:tr>
    </w:tbl>
    <w:p w14:paraId="78A8429B" w14:textId="2EDFD4AA" w:rsidR="00CE1BD6" w:rsidRPr="008742C1" w:rsidRDefault="00CE1BD6" w:rsidP="004A6336">
      <w:pPr>
        <w:spacing w:after="120" w:line="240" w:lineRule="auto"/>
        <w:jc w:val="both"/>
        <w:rPr>
          <w:i/>
          <w:color w:val="0070C0"/>
          <w:sz w:val="24"/>
          <w:szCs w:val="24"/>
        </w:rPr>
      </w:pPr>
    </w:p>
    <w:p w14:paraId="4CCE79F5" w14:textId="543D5290" w:rsidR="000867B2" w:rsidRPr="008742C1" w:rsidRDefault="000867B2" w:rsidP="000867B2">
      <w:pPr>
        <w:tabs>
          <w:tab w:val="left" w:pos="284"/>
        </w:tabs>
        <w:spacing w:before="300" w:after="120" w:line="240" w:lineRule="auto"/>
        <w:rPr>
          <w:b/>
          <w:color w:val="002060"/>
          <w:sz w:val="24"/>
          <w:szCs w:val="24"/>
        </w:rPr>
      </w:pPr>
      <w:r w:rsidRPr="008742C1">
        <w:rPr>
          <w:b/>
          <w:color w:val="002060"/>
          <w:sz w:val="24"/>
          <w:szCs w:val="24"/>
        </w:rPr>
        <w:tab/>
        <w:t>7. Індивідуальні завдання</w:t>
      </w:r>
    </w:p>
    <w:p w14:paraId="138CF43E" w14:textId="77777777" w:rsidR="00695387" w:rsidRPr="008742C1" w:rsidRDefault="00695387" w:rsidP="00695387">
      <w:pPr>
        <w:spacing w:before="120"/>
        <w:ind w:firstLine="567"/>
        <w:jc w:val="both"/>
        <w:rPr>
          <w:i/>
          <w:sz w:val="26"/>
          <w:szCs w:val="26"/>
        </w:rPr>
      </w:pPr>
      <w:r w:rsidRPr="008742C1">
        <w:t>Розрахунково-графічна робота передбачає розв’язок телекомунікаційної задачі студентами відповідно до варіанту методами, що розглядалися в курсі «Дослідження операцій»</w:t>
      </w:r>
      <w:r w:rsidRPr="008742C1">
        <w:rPr>
          <w:sz w:val="32"/>
        </w:rPr>
        <w:t>.</w:t>
      </w:r>
    </w:p>
    <w:p w14:paraId="4943A012" w14:textId="1B1F0138" w:rsidR="000867B2" w:rsidRPr="008742C1" w:rsidRDefault="000867B2" w:rsidP="000867B2">
      <w:pPr>
        <w:spacing w:before="300" w:after="120" w:line="240" w:lineRule="auto"/>
        <w:ind w:firstLine="567"/>
        <w:rPr>
          <w:b/>
          <w:color w:val="002060"/>
          <w:sz w:val="24"/>
          <w:szCs w:val="24"/>
        </w:rPr>
      </w:pPr>
      <w:r w:rsidRPr="008742C1">
        <w:rPr>
          <w:b/>
          <w:color w:val="002060"/>
          <w:sz w:val="24"/>
          <w:szCs w:val="24"/>
        </w:rPr>
        <w:t>8. Контрольні роботи</w:t>
      </w:r>
    </w:p>
    <w:p w14:paraId="63B28674" w14:textId="77777777" w:rsidR="00695387" w:rsidRPr="008742C1" w:rsidRDefault="00695387" w:rsidP="00695387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8742C1">
        <w:rPr>
          <w:spacing w:val="-2"/>
          <w:sz w:val="26"/>
          <w:szCs w:val="26"/>
        </w:rPr>
        <w:t xml:space="preserve">У відповідності з навчальним планом в кредитному модулі передбачено модульну </w:t>
      </w:r>
      <w:r w:rsidRPr="008742C1">
        <w:rPr>
          <w:sz w:val="26"/>
          <w:szCs w:val="26"/>
        </w:rPr>
        <w:t>контрольну роботу (МКР).</w:t>
      </w:r>
    </w:p>
    <w:p w14:paraId="52DCE974" w14:textId="77777777" w:rsidR="00695387" w:rsidRPr="008742C1" w:rsidRDefault="00695387" w:rsidP="00695387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8742C1">
        <w:rPr>
          <w:spacing w:val="-1"/>
          <w:sz w:val="26"/>
          <w:szCs w:val="26"/>
        </w:rPr>
        <w:t xml:space="preserve">Ціль МКР − перевірка ступеня засвоєння студентами навчального матеріалу, </w:t>
      </w:r>
      <w:r w:rsidRPr="008742C1">
        <w:rPr>
          <w:spacing w:val="-2"/>
          <w:sz w:val="26"/>
          <w:szCs w:val="26"/>
        </w:rPr>
        <w:t xml:space="preserve">викладеного на лекціях, а також, перевірка практичних навиків, яких вони набувають </w:t>
      </w:r>
      <w:r w:rsidRPr="008742C1">
        <w:rPr>
          <w:spacing w:val="-1"/>
          <w:sz w:val="26"/>
          <w:szCs w:val="26"/>
        </w:rPr>
        <w:t>на практичних заняттях.</w:t>
      </w:r>
    </w:p>
    <w:p w14:paraId="7FF4F4C2" w14:textId="77777777" w:rsidR="00695387" w:rsidRPr="008742C1" w:rsidRDefault="00695387" w:rsidP="00695387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8742C1">
        <w:rPr>
          <w:spacing w:val="-2"/>
          <w:sz w:val="26"/>
          <w:szCs w:val="26"/>
        </w:rPr>
        <w:t xml:space="preserve">МКР проводиться по мірі засвоєння студентами </w:t>
      </w:r>
      <w:r w:rsidRPr="008742C1">
        <w:rPr>
          <w:spacing w:val="-1"/>
          <w:sz w:val="26"/>
          <w:szCs w:val="26"/>
        </w:rPr>
        <w:t>навчального</w:t>
      </w:r>
      <w:r w:rsidRPr="008742C1">
        <w:rPr>
          <w:sz w:val="26"/>
          <w:szCs w:val="26"/>
        </w:rPr>
        <w:t xml:space="preserve"> матеріалу.</w:t>
      </w:r>
    </w:p>
    <w:p w14:paraId="735EACB6" w14:textId="77777777" w:rsidR="00695387" w:rsidRPr="008742C1" w:rsidRDefault="00695387" w:rsidP="00695387">
      <w:pPr>
        <w:widowControl w:val="0"/>
        <w:shd w:val="clear" w:color="auto" w:fill="FFFFFF"/>
        <w:ind w:firstLine="720"/>
        <w:jc w:val="both"/>
        <w:rPr>
          <w:sz w:val="26"/>
          <w:szCs w:val="26"/>
        </w:rPr>
      </w:pPr>
      <w:r w:rsidRPr="008742C1">
        <w:rPr>
          <w:spacing w:val="-2"/>
          <w:sz w:val="26"/>
          <w:szCs w:val="26"/>
        </w:rPr>
        <w:t xml:space="preserve">Результати виконання МКР враховуються при рейтинговій оцінці успішності </w:t>
      </w:r>
      <w:r w:rsidRPr="008742C1">
        <w:rPr>
          <w:sz w:val="26"/>
          <w:szCs w:val="26"/>
        </w:rPr>
        <w:t>студентів, а також при семестровому контролі.</w:t>
      </w:r>
    </w:p>
    <w:p w14:paraId="42CAEFB1" w14:textId="77777777" w:rsidR="000867B2" w:rsidRPr="008742C1" w:rsidRDefault="000867B2" w:rsidP="004A6336">
      <w:pPr>
        <w:spacing w:after="120" w:line="240" w:lineRule="auto"/>
        <w:jc w:val="both"/>
        <w:rPr>
          <w:i/>
          <w:color w:val="0070C0"/>
          <w:sz w:val="24"/>
          <w:szCs w:val="24"/>
        </w:rPr>
      </w:pPr>
    </w:p>
    <w:p w14:paraId="791886A6" w14:textId="3B9CB370" w:rsidR="00F95D78" w:rsidRPr="008742C1" w:rsidRDefault="00EB4F56" w:rsidP="00F95D78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Політика та контроль</w:t>
      </w:r>
    </w:p>
    <w:p w14:paraId="5CA84B30" w14:textId="35FA9F32" w:rsidR="00687573" w:rsidRDefault="00687573" w:rsidP="004B521C">
      <w:pPr>
        <w:pStyle w:val="a0"/>
        <w:widowControl w:val="0"/>
        <w:numPr>
          <w:ilvl w:val="0"/>
          <w:numId w:val="39"/>
        </w:numPr>
        <w:tabs>
          <w:tab w:val="left" w:pos="795"/>
        </w:tabs>
        <w:autoSpaceDE w:val="0"/>
        <w:autoSpaceDN w:val="0"/>
        <w:spacing w:before="119" w:line="240" w:lineRule="auto"/>
        <w:contextualSpacing w:val="0"/>
        <w:rPr>
          <w:b/>
          <w:sz w:val="24"/>
        </w:rPr>
      </w:pPr>
      <w:bookmarkStart w:id="0" w:name="_Hlk72408904"/>
      <w:r>
        <w:rPr>
          <w:b/>
          <w:spacing w:val="-2"/>
          <w:sz w:val="24"/>
        </w:rPr>
        <w:t>Політика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навчальної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(освітнього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компонента)</w:t>
      </w:r>
    </w:p>
    <w:p w14:paraId="67FC9BB4" w14:textId="77777777" w:rsidR="008742C1" w:rsidRDefault="008742C1" w:rsidP="008742C1">
      <w:pPr>
        <w:pStyle w:val="af3"/>
        <w:spacing w:before="120"/>
        <w:ind w:right="139"/>
      </w:pPr>
      <w:proofErr w:type="spellStart"/>
      <w:r>
        <w:rPr>
          <w:b/>
        </w:rPr>
        <w:lastRenderedPageBreak/>
        <w:t>Рекомендовані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методи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навчання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вивчення</w:t>
      </w:r>
      <w:proofErr w:type="spellEnd"/>
      <w:r>
        <w:rPr>
          <w:spacing w:val="-7"/>
        </w:rPr>
        <w:t xml:space="preserve"> </w:t>
      </w:r>
      <w:proofErr w:type="spellStart"/>
      <w:r>
        <w:t>основної</w:t>
      </w:r>
      <w:proofErr w:type="spellEnd"/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proofErr w:type="spellStart"/>
      <w:r>
        <w:t>допоміжної</w:t>
      </w:r>
      <w:proofErr w:type="spellEnd"/>
      <w:r>
        <w:rPr>
          <w:spacing w:val="-7"/>
        </w:rPr>
        <w:t xml:space="preserve"> </w:t>
      </w:r>
      <w:proofErr w:type="spellStart"/>
      <w:r>
        <w:t>літератури</w:t>
      </w:r>
      <w:proofErr w:type="spellEnd"/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 xml:space="preserve">тематикою </w:t>
      </w:r>
      <w:proofErr w:type="spellStart"/>
      <w:r>
        <w:t>лекцій</w:t>
      </w:r>
      <w:proofErr w:type="spellEnd"/>
      <w:r>
        <w:t xml:space="preserve">, </w:t>
      </w:r>
      <w:proofErr w:type="spellStart"/>
      <w:r>
        <w:t>розв’язування</w:t>
      </w:r>
      <w:proofErr w:type="spellEnd"/>
      <w:r>
        <w:t xml:space="preserve"> задач на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заняттях</w:t>
      </w:r>
      <w:proofErr w:type="spellEnd"/>
      <w:r>
        <w:t xml:space="preserve"> та при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домашніх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.</w:t>
      </w:r>
    </w:p>
    <w:p w14:paraId="60EE3B07" w14:textId="77777777" w:rsidR="008742C1" w:rsidRDefault="008742C1" w:rsidP="008742C1">
      <w:pPr>
        <w:pStyle w:val="af3"/>
        <w:ind w:right="139"/>
      </w:pPr>
      <w:r>
        <w:t xml:space="preserve">Студенту </w:t>
      </w:r>
      <w:proofErr w:type="spellStart"/>
      <w:r>
        <w:t>рекомендується</w:t>
      </w:r>
      <w:proofErr w:type="spellEnd"/>
      <w:r>
        <w:t xml:space="preserve"> вести </w:t>
      </w:r>
      <w:proofErr w:type="spellStart"/>
      <w:r>
        <w:t>докладний</w:t>
      </w:r>
      <w:proofErr w:type="spellEnd"/>
      <w:r>
        <w:t xml:space="preserve"> конспект </w:t>
      </w:r>
      <w:proofErr w:type="spellStart"/>
      <w:r>
        <w:t>лекцій</w:t>
      </w:r>
      <w:proofErr w:type="spellEnd"/>
      <w:r>
        <w:t xml:space="preserve">. </w:t>
      </w:r>
      <w:proofErr w:type="spellStart"/>
      <w:r>
        <w:t>Важливим</w:t>
      </w:r>
      <w:proofErr w:type="spellEnd"/>
      <w:r>
        <w:t xml:space="preserve"> аспектом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та </w:t>
      </w:r>
      <w:proofErr w:type="spellStart"/>
      <w:r>
        <w:t>алгоритмів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proofErr w:type="spellStart"/>
      <w:r>
        <w:t>самостійна</w:t>
      </w:r>
      <w:proofErr w:type="spellEnd"/>
      <w:r>
        <w:rPr>
          <w:spacing w:val="-3"/>
        </w:rPr>
        <w:t xml:space="preserve"> </w:t>
      </w:r>
      <w:r>
        <w:t>робота.</w:t>
      </w:r>
      <w:r>
        <w:rPr>
          <w:spacing w:val="-3"/>
        </w:rPr>
        <w:t xml:space="preserve"> </w:t>
      </w:r>
      <w:r>
        <w:t>Вона</w:t>
      </w:r>
      <w:r>
        <w:rPr>
          <w:spacing w:val="-3"/>
        </w:rPr>
        <w:t xml:space="preserve"> </w:t>
      </w:r>
      <w:proofErr w:type="spellStart"/>
      <w:r>
        <w:t>містить</w:t>
      </w:r>
      <w:proofErr w:type="spellEnd"/>
      <w:r>
        <w:rPr>
          <w:spacing w:val="-3"/>
        </w:rPr>
        <w:t xml:space="preserve"> </w:t>
      </w:r>
      <w:proofErr w:type="spellStart"/>
      <w:r>
        <w:t>читання</w:t>
      </w:r>
      <w:proofErr w:type="spellEnd"/>
      <w:r>
        <w:rPr>
          <w:spacing w:val="-3"/>
        </w:rPr>
        <w:t xml:space="preserve"> </w:t>
      </w:r>
      <w:proofErr w:type="spellStart"/>
      <w:r>
        <w:t>літератури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огляд</w:t>
      </w:r>
      <w:proofErr w:type="spellEnd"/>
      <w:r>
        <w:rPr>
          <w:spacing w:val="-3"/>
        </w:rPr>
        <w:t xml:space="preserve"> </w:t>
      </w:r>
      <w:proofErr w:type="spellStart"/>
      <w:r>
        <w:t>літератури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темою, </w:t>
      </w:r>
      <w:proofErr w:type="spellStart"/>
      <w:r>
        <w:t>підготовку</w:t>
      </w:r>
      <w:proofErr w:type="spellEnd"/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занять,</w:t>
      </w:r>
      <w:r>
        <w:rPr>
          <w:spacing w:val="-12"/>
        </w:rPr>
        <w:t xml:space="preserve"> </w:t>
      </w:r>
      <w:proofErr w:type="spellStart"/>
      <w:r>
        <w:t>виконання</w:t>
      </w:r>
      <w:proofErr w:type="spellEnd"/>
      <w:r>
        <w:rPr>
          <w:spacing w:val="-12"/>
        </w:rPr>
        <w:t xml:space="preserve"> </w:t>
      </w:r>
      <w:proofErr w:type="spellStart"/>
      <w:r>
        <w:t>домашньої</w:t>
      </w:r>
      <w:proofErr w:type="spellEnd"/>
      <w:r>
        <w:rPr>
          <w:spacing w:val="-13"/>
        </w:rPr>
        <w:t xml:space="preserve"> </w:t>
      </w:r>
      <w:proofErr w:type="spellStart"/>
      <w:r>
        <w:t>контрольної</w:t>
      </w:r>
      <w:proofErr w:type="spellEnd"/>
      <w:r>
        <w:rPr>
          <w:spacing w:val="-12"/>
        </w:rPr>
        <w:t xml:space="preserve"> </w:t>
      </w:r>
      <w:proofErr w:type="spellStart"/>
      <w:r>
        <w:t>роботи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підготовку</w:t>
      </w:r>
      <w:proofErr w:type="spellEnd"/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МКР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іспиту</w:t>
      </w:r>
      <w:proofErr w:type="spellEnd"/>
      <w:r>
        <w:rPr>
          <w:spacing w:val="-2"/>
        </w:rPr>
        <w:t>.</w:t>
      </w:r>
    </w:p>
    <w:p w14:paraId="2E5B784D" w14:textId="77777777" w:rsidR="008742C1" w:rsidRDefault="008742C1" w:rsidP="008742C1">
      <w:pPr>
        <w:spacing w:before="117" w:line="276" w:lineRule="exact"/>
        <w:ind w:left="3852"/>
        <w:rPr>
          <w:b/>
          <w:sz w:val="24"/>
        </w:rPr>
      </w:pPr>
      <w:r>
        <w:rPr>
          <w:b/>
          <w:spacing w:val="-2"/>
          <w:sz w:val="24"/>
        </w:rPr>
        <w:t>Академічна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доброчесність</w:t>
      </w:r>
    </w:p>
    <w:p w14:paraId="0622E603" w14:textId="77777777" w:rsidR="008742C1" w:rsidRPr="004B521C" w:rsidRDefault="008742C1" w:rsidP="008742C1">
      <w:pPr>
        <w:pStyle w:val="af3"/>
        <w:ind w:firstLine="698"/>
        <w:rPr>
          <w:lang w:val="uk-UA"/>
        </w:rPr>
      </w:pPr>
      <w:r w:rsidRPr="007C2870">
        <w:rPr>
          <w:lang w:val="uk-UA"/>
        </w:rPr>
        <w:t>Політика та принципи академічної доброчесності визначені у розділі</w:t>
      </w:r>
      <w:r w:rsidRPr="007C2870">
        <w:rPr>
          <w:spacing w:val="40"/>
          <w:lang w:val="uk-UA"/>
        </w:rPr>
        <w:t xml:space="preserve"> </w:t>
      </w:r>
      <w:r w:rsidRPr="007C2870">
        <w:rPr>
          <w:lang w:val="uk-UA"/>
        </w:rPr>
        <w:t>3 Кодексу честі Національного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>технічного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>університету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>України</w:t>
      </w:r>
      <w:r w:rsidRPr="007C2870">
        <w:rPr>
          <w:spacing w:val="33"/>
          <w:lang w:val="uk-UA"/>
        </w:rPr>
        <w:t xml:space="preserve"> </w:t>
      </w:r>
      <w:r w:rsidRPr="007C2870">
        <w:rPr>
          <w:lang w:val="uk-UA"/>
        </w:rPr>
        <w:t>«Київський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>політехнічний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>інститут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>імені</w:t>
      </w:r>
      <w:r w:rsidRPr="007C2870">
        <w:rPr>
          <w:spacing w:val="-8"/>
          <w:lang w:val="uk-UA"/>
        </w:rPr>
        <w:t xml:space="preserve"> </w:t>
      </w:r>
      <w:r w:rsidRPr="007C2870">
        <w:rPr>
          <w:lang w:val="uk-UA"/>
        </w:rPr>
        <w:t xml:space="preserve">Ігоря Сікорського». </w:t>
      </w:r>
      <w:r w:rsidRPr="004B521C">
        <w:rPr>
          <w:lang w:val="uk-UA"/>
        </w:rPr>
        <w:t xml:space="preserve">Детальніше: </w:t>
      </w:r>
      <w:proofErr w:type="spellStart"/>
      <w:r>
        <w:rPr>
          <w:color w:val="0000FF"/>
          <w:u w:val="single" w:color="0000FF"/>
        </w:rPr>
        <w:t>https</w:t>
      </w:r>
      <w:proofErr w:type="spellEnd"/>
      <w:r w:rsidRPr="004B521C">
        <w:rPr>
          <w:color w:val="0000FF"/>
          <w:u w:val="single" w:color="0000FF"/>
          <w:lang w:val="uk-UA"/>
        </w:rPr>
        <w:t>://</w:t>
      </w:r>
      <w:proofErr w:type="spellStart"/>
      <w:r>
        <w:rPr>
          <w:color w:val="0000FF"/>
          <w:u w:val="single" w:color="0000FF"/>
        </w:rPr>
        <w:t>kpi</w:t>
      </w:r>
      <w:proofErr w:type="spellEnd"/>
      <w:r w:rsidRPr="004B521C">
        <w:rPr>
          <w:color w:val="0000FF"/>
          <w:u w:val="single" w:color="0000FF"/>
          <w:lang w:val="uk-UA"/>
        </w:rPr>
        <w:t>.</w:t>
      </w:r>
      <w:proofErr w:type="spellStart"/>
      <w:r>
        <w:rPr>
          <w:color w:val="0000FF"/>
          <w:u w:val="single" w:color="0000FF"/>
        </w:rPr>
        <w:t>ua</w:t>
      </w:r>
      <w:proofErr w:type="spellEnd"/>
      <w:r w:rsidRPr="004B521C">
        <w:rPr>
          <w:color w:val="0000FF"/>
          <w:u w:val="single" w:color="0000FF"/>
          <w:lang w:val="uk-UA"/>
        </w:rPr>
        <w:t>/</w:t>
      </w:r>
      <w:proofErr w:type="spellStart"/>
      <w:r>
        <w:rPr>
          <w:color w:val="0000FF"/>
          <w:u w:val="single" w:color="0000FF"/>
        </w:rPr>
        <w:t>code</w:t>
      </w:r>
      <w:proofErr w:type="spellEnd"/>
    </w:p>
    <w:p w14:paraId="03DEB1DF" w14:textId="77777777" w:rsidR="008742C1" w:rsidRPr="004B521C" w:rsidRDefault="008742C1" w:rsidP="008742C1">
      <w:pPr>
        <w:pStyle w:val="af3"/>
        <w:rPr>
          <w:sz w:val="16"/>
          <w:lang w:val="uk-UA"/>
        </w:rPr>
      </w:pPr>
    </w:p>
    <w:p w14:paraId="115A7502" w14:textId="77777777" w:rsidR="008742C1" w:rsidRDefault="008742C1" w:rsidP="008742C1">
      <w:pPr>
        <w:spacing w:before="90" w:line="276" w:lineRule="exact"/>
        <w:ind w:left="3893"/>
        <w:rPr>
          <w:b/>
          <w:sz w:val="24"/>
        </w:rPr>
      </w:pPr>
      <w:r>
        <w:rPr>
          <w:b/>
          <w:sz w:val="24"/>
        </w:rPr>
        <w:t>Норми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етичної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поведінки</w:t>
      </w:r>
    </w:p>
    <w:p w14:paraId="56477BA8" w14:textId="77777777" w:rsidR="008742C1" w:rsidRDefault="008742C1" w:rsidP="008742C1">
      <w:pPr>
        <w:pStyle w:val="af3"/>
        <w:ind w:right="139"/>
      </w:pPr>
      <w:r w:rsidRPr="007C2870">
        <w:rPr>
          <w:lang w:val="uk-UA"/>
        </w:rPr>
        <w:t>Норми етичної поведінки студентів і працівників визначені у розділі</w:t>
      </w:r>
      <w:r w:rsidRPr="007C2870">
        <w:rPr>
          <w:spacing w:val="80"/>
          <w:w w:val="150"/>
          <w:lang w:val="uk-UA"/>
        </w:rPr>
        <w:t xml:space="preserve"> </w:t>
      </w:r>
      <w:r w:rsidRPr="007C2870">
        <w:rPr>
          <w:lang w:val="uk-UA"/>
        </w:rPr>
        <w:t>2 Кодексу честі Національного</w:t>
      </w:r>
      <w:r w:rsidRPr="007C2870">
        <w:rPr>
          <w:spacing w:val="-7"/>
          <w:lang w:val="uk-UA"/>
        </w:rPr>
        <w:t xml:space="preserve"> </w:t>
      </w:r>
      <w:r w:rsidRPr="007C2870">
        <w:rPr>
          <w:lang w:val="uk-UA"/>
        </w:rPr>
        <w:t>технічного</w:t>
      </w:r>
      <w:r w:rsidRPr="007C2870">
        <w:rPr>
          <w:spacing w:val="-7"/>
          <w:lang w:val="uk-UA"/>
        </w:rPr>
        <w:t xml:space="preserve"> </w:t>
      </w:r>
      <w:r w:rsidRPr="007C2870">
        <w:rPr>
          <w:lang w:val="uk-UA"/>
        </w:rPr>
        <w:t>університету</w:t>
      </w:r>
      <w:r w:rsidRPr="007C2870">
        <w:rPr>
          <w:spacing w:val="-7"/>
          <w:lang w:val="uk-UA"/>
        </w:rPr>
        <w:t xml:space="preserve"> </w:t>
      </w:r>
      <w:r w:rsidRPr="007C2870">
        <w:rPr>
          <w:lang w:val="uk-UA"/>
        </w:rPr>
        <w:t>України</w:t>
      </w:r>
      <w:r w:rsidRPr="007C2870">
        <w:rPr>
          <w:spacing w:val="35"/>
          <w:lang w:val="uk-UA"/>
        </w:rPr>
        <w:t xml:space="preserve"> </w:t>
      </w:r>
      <w:r w:rsidRPr="007C2870">
        <w:rPr>
          <w:lang w:val="uk-UA"/>
        </w:rPr>
        <w:t>«Київський</w:t>
      </w:r>
      <w:r w:rsidRPr="007C2870">
        <w:rPr>
          <w:spacing w:val="-7"/>
          <w:lang w:val="uk-UA"/>
        </w:rPr>
        <w:t xml:space="preserve"> </w:t>
      </w:r>
      <w:r w:rsidRPr="007C2870">
        <w:rPr>
          <w:lang w:val="uk-UA"/>
        </w:rPr>
        <w:t>політехнічний</w:t>
      </w:r>
      <w:r w:rsidRPr="007C2870">
        <w:rPr>
          <w:spacing w:val="-7"/>
          <w:lang w:val="uk-UA"/>
        </w:rPr>
        <w:t xml:space="preserve"> </w:t>
      </w:r>
      <w:r w:rsidRPr="007C2870">
        <w:rPr>
          <w:lang w:val="uk-UA"/>
        </w:rPr>
        <w:t>інститут</w:t>
      </w:r>
      <w:r w:rsidRPr="007C2870">
        <w:rPr>
          <w:spacing w:val="34"/>
          <w:lang w:val="uk-UA"/>
        </w:rPr>
        <w:t xml:space="preserve"> </w:t>
      </w:r>
      <w:r w:rsidRPr="007C2870">
        <w:rPr>
          <w:lang w:val="uk-UA"/>
        </w:rPr>
        <w:t>імені</w:t>
      </w:r>
      <w:r w:rsidRPr="007C2870">
        <w:rPr>
          <w:spacing w:val="35"/>
          <w:lang w:val="uk-UA"/>
        </w:rPr>
        <w:t xml:space="preserve"> </w:t>
      </w:r>
      <w:r w:rsidRPr="007C2870">
        <w:rPr>
          <w:lang w:val="uk-UA"/>
        </w:rPr>
        <w:t xml:space="preserve">Ігоря Сікорського». </w:t>
      </w:r>
      <w:proofErr w:type="spellStart"/>
      <w:r>
        <w:t>Детальніше</w:t>
      </w:r>
      <w:proofErr w:type="spellEnd"/>
      <w:r>
        <w:t xml:space="preserve">: </w:t>
      </w:r>
      <w:r>
        <w:rPr>
          <w:color w:val="0000FF"/>
          <w:u w:val="single" w:color="0000FF"/>
        </w:rPr>
        <w:t>https://kpi.ua/code</w:t>
      </w:r>
    </w:p>
    <w:bookmarkEnd w:id="0"/>
    <w:p w14:paraId="20E744BA" w14:textId="77777777" w:rsidR="00CD6DE2" w:rsidRPr="008742C1" w:rsidRDefault="00CD6DE2" w:rsidP="00CD6DE2">
      <w:pPr>
        <w:ind w:firstLine="709"/>
        <w:rPr>
          <w:sz w:val="24"/>
          <w:szCs w:val="24"/>
          <w:u w:val="single"/>
        </w:rPr>
      </w:pPr>
    </w:p>
    <w:p w14:paraId="16CC3A04" w14:textId="33DA71D0" w:rsidR="008221D3" w:rsidRPr="008742C1" w:rsidRDefault="008221D3" w:rsidP="00CB038D">
      <w:pPr>
        <w:ind w:firstLine="709"/>
        <w:rPr>
          <w:sz w:val="24"/>
          <w:szCs w:val="24"/>
          <w:u w:val="single"/>
        </w:rPr>
      </w:pPr>
    </w:p>
    <w:p w14:paraId="31DF2FE9" w14:textId="10013C26" w:rsidR="004A6336" w:rsidRPr="008742C1" w:rsidRDefault="004A6336" w:rsidP="004B521C">
      <w:pPr>
        <w:pStyle w:val="1"/>
        <w:numPr>
          <w:ilvl w:val="0"/>
          <w:numId w:val="39"/>
        </w:numPr>
        <w:spacing w:line="240" w:lineRule="auto"/>
        <w:rPr>
          <w:rFonts w:ascii="Times New Roman" w:hAnsi="Times New Roman"/>
        </w:rPr>
      </w:pPr>
      <w:r w:rsidRPr="008742C1">
        <w:rPr>
          <w:rFonts w:ascii="Times New Roman" w:hAnsi="Times New Roman"/>
        </w:rPr>
        <w:t xml:space="preserve">Види контролю та </w:t>
      </w:r>
      <w:r w:rsidR="00B40317" w:rsidRPr="008742C1">
        <w:rPr>
          <w:rFonts w:ascii="Times New Roman" w:hAnsi="Times New Roman"/>
        </w:rPr>
        <w:t xml:space="preserve">рейтингова система </w:t>
      </w:r>
      <w:r w:rsidRPr="008742C1">
        <w:rPr>
          <w:rFonts w:ascii="Times New Roman" w:hAnsi="Times New Roman"/>
        </w:rPr>
        <w:t>оцін</w:t>
      </w:r>
      <w:r w:rsidR="00B40317" w:rsidRPr="008742C1">
        <w:rPr>
          <w:rFonts w:ascii="Times New Roman" w:hAnsi="Times New Roman"/>
        </w:rPr>
        <w:t xml:space="preserve">ювання </w:t>
      </w:r>
      <w:r w:rsidRPr="008742C1">
        <w:rPr>
          <w:rFonts w:ascii="Times New Roman" w:hAnsi="Times New Roman"/>
        </w:rPr>
        <w:t>результатів навчання</w:t>
      </w:r>
      <w:r w:rsidR="00B40317" w:rsidRPr="008742C1">
        <w:rPr>
          <w:rFonts w:ascii="Times New Roman" w:hAnsi="Times New Roman"/>
        </w:rPr>
        <w:t xml:space="preserve"> (РСО)</w:t>
      </w:r>
    </w:p>
    <w:p w14:paraId="50831DD7" w14:textId="77777777" w:rsid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</w:p>
    <w:p w14:paraId="511CB1DF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val="ru-RU" w:eastAsia="ru-RU"/>
        </w:rPr>
      </w:pPr>
      <w:r w:rsidRPr="008742C1">
        <w:rPr>
          <w:rFonts w:eastAsia="Times New Roman"/>
          <w:sz w:val="24"/>
          <w:szCs w:val="24"/>
          <w:u w:val="single"/>
          <w:lang w:eastAsia="ru-RU"/>
        </w:rPr>
        <w:t>1. Практичні заняття</w:t>
      </w:r>
    </w:p>
    <w:p w14:paraId="54E0A003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За  виконання завдання практично</w:t>
      </w:r>
      <w:r w:rsidRPr="008742C1">
        <w:rPr>
          <w:rFonts w:eastAsia="Times New Roman"/>
          <w:sz w:val="24"/>
          <w:szCs w:val="24"/>
          <w:lang w:val="ru-RU" w:eastAsia="ru-RU"/>
        </w:rPr>
        <w:t>ї</w:t>
      </w:r>
      <w:r w:rsidRPr="008742C1">
        <w:rPr>
          <w:rFonts w:eastAsia="Times New Roman"/>
          <w:sz w:val="24"/>
          <w:szCs w:val="24"/>
          <w:lang w:eastAsia="ru-RU"/>
        </w:rPr>
        <w:t xml:space="preserve"> роботи:</w:t>
      </w:r>
    </w:p>
    <w:p w14:paraId="4867716D" w14:textId="43924ACA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–  завдання виконано повністю і самостійно – </w:t>
      </w:r>
      <w:r w:rsidR="0027796D">
        <w:rPr>
          <w:rFonts w:eastAsia="Times New Roman"/>
          <w:sz w:val="24"/>
          <w:szCs w:val="24"/>
          <w:lang w:eastAsia="ru-RU"/>
        </w:rPr>
        <w:t>5</w:t>
      </w:r>
      <w:r w:rsidRPr="008742C1">
        <w:rPr>
          <w:rFonts w:eastAsia="Times New Roman"/>
          <w:sz w:val="24"/>
          <w:szCs w:val="24"/>
          <w:lang w:eastAsia="ru-RU"/>
        </w:rPr>
        <w:t>;</w:t>
      </w:r>
    </w:p>
    <w:p w14:paraId="43773060" w14:textId="23F78378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val="ru-RU"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–  завдання виконано не повністю або за допомогою викладача – </w:t>
      </w:r>
      <w:r w:rsidR="0027796D">
        <w:rPr>
          <w:rFonts w:eastAsia="Times New Roman"/>
          <w:sz w:val="24"/>
          <w:szCs w:val="24"/>
          <w:lang w:eastAsia="ru-RU"/>
        </w:rPr>
        <w:t>2,</w:t>
      </w:r>
      <w:r w:rsidRPr="008742C1">
        <w:rPr>
          <w:rFonts w:eastAsia="Times New Roman"/>
          <w:sz w:val="24"/>
          <w:szCs w:val="24"/>
          <w:lang w:val="ru-RU" w:eastAsia="ru-RU"/>
        </w:rPr>
        <w:t>5</w:t>
      </w:r>
    </w:p>
    <w:p w14:paraId="4E879B2E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 практичне завдання не виконано – 0.</w:t>
      </w:r>
    </w:p>
    <w:p w14:paraId="4359186A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val="ru-RU" w:eastAsia="ru-RU"/>
        </w:rPr>
      </w:pPr>
    </w:p>
    <w:p w14:paraId="4C0A7924" w14:textId="4F78082A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val="ru-RU"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Максимальна кількість балів за практичні роботи: </w:t>
      </w:r>
      <w:r w:rsidR="0027796D">
        <w:rPr>
          <w:rFonts w:eastAsia="Times New Roman"/>
          <w:sz w:val="24"/>
          <w:szCs w:val="24"/>
          <w:lang w:eastAsia="ru-RU"/>
        </w:rPr>
        <w:t>12</w:t>
      </w:r>
      <w:r w:rsidRPr="008742C1">
        <w:rPr>
          <w:rFonts w:eastAsia="Times New Roman"/>
          <w:sz w:val="24"/>
          <w:szCs w:val="24"/>
          <w:lang w:val="ru-RU" w:eastAsia="ru-RU"/>
        </w:rPr>
        <w:t>х</w:t>
      </w:r>
      <w:r w:rsidR="0027796D">
        <w:rPr>
          <w:rFonts w:eastAsia="Times New Roman"/>
          <w:sz w:val="24"/>
          <w:szCs w:val="24"/>
          <w:lang w:val="ru-RU" w:eastAsia="ru-RU"/>
        </w:rPr>
        <w:t>5</w:t>
      </w:r>
      <w:r w:rsidRPr="008742C1">
        <w:rPr>
          <w:rFonts w:eastAsia="Times New Roman"/>
          <w:sz w:val="24"/>
          <w:szCs w:val="24"/>
          <w:lang w:eastAsia="ru-RU"/>
        </w:rPr>
        <w:t xml:space="preserve"> = </w:t>
      </w:r>
      <w:r w:rsidRPr="008742C1">
        <w:rPr>
          <w:rFonts w:eastAsia="Times New Roman"/>
          <w:b/>
          <w:sz w:val="24"/>
          <w:szCs w:val="24"/>
          <w:lang w:val="ru-RU" w:eastAsia="ru-RU"/>
        </w:rPr>
        <w:t>60</w:t>
      </w:r>
    </w:p>
    <w:p w14:paraId="48D643BA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val="ru-RU" w:eastAsia="ru-RU"/>
        </w:rPr>
      </w:pPr>
    </w:p>
    <w:p w14:paraId="5EF114C1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  <w:r w:rsidRPr="008742C1">
        <w:rPr>
          <w:rFonts w:eastAsia="Times New Roman"/>
          <w:sz w:val="24"/>
          <w:szCs w:val="24"/>
          <w:u w:val="single"/>
          <w:lang w:val="ru-RU" w:eastAsia="ru-RU"/>
        </w:rPr>
        <w:t>2</w:t>
      </w:r>
      <w:r w:rsidRPr="008742C1">
        <w:rPr>
          <w:rFonts w:eastAsia="Times New Roman"/>
          <w:sz w:val="24"/>
          <w:szCs w:val="24"/>
          <w:u w:val="single"/>
          <w:lang w:eastAsia="ru-RU"/>
        </w:rPr>
        <w:t xml:space="preserve">. Короткі тести </w:t>
      </w:r>
      <w:proofErr w:type="gramStart"/>
      <w:r w:rsidRPr="008742C1">
        <w:rPr>
          <w:rFonts w:eastAsia="Times New Roman"/>
          <w:sz w:val="24"/>
          <w:szCs w:val="24"/>
          <w:u w:val="single"/>
          <w:lang w:eastAsia="ru-RU"/>
        </w:rPr>
        <w:t>для контролю</w:t>
      </w:r>
      <w:proofErr w:type="gramEnd"/>
      <w:r w:rsidRPr="008742C1">
        <w:rPr>
          <w:rFonts w:eastAsia="Times New Roman"/>
          <w:sz w:val="24"/>
          <w:szCs w:val="24"/>
          <w:u w:val="single"/>
          <w:lang w:eastAsia="ru-RU"/>
        </w:rPr>
        <w:t xml:space="preserve"> лекційного матеріалу </w:t>
      </w:r>
    </w:p>
    <w:p w14:paraId="61B61650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val="ru-RU"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За  виконання короткого тесту - 3 бали</w:t>
      </w:r>
    </w:p>
    <w:p w14:paraId="2182F1FA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val="ru-RU"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Максимальна кількість балів за </w:t>
      </w:r>
      <w:proofErr w:type="spellStart"/>
      <w:r w:rsidRPr="008742C1">
        <w:rPr>
          <w:rFonts w:eastAsia="Times New Roman"/>
          <w:sz w:val="24"/>
          <w:szCs w:val="24"/>
          <w:lang w:eastAsia="ru-RU"/>
        </w:rPr>
        <w:t>коротк</w:t>
      </w:r>
      <w:r w:rsidRPr="008742C1">
        <w:rPr>
          <w:rFonts w:eastAsia="Times New Roman"/>
          <w:sz w:val="24"/>
          <w:szCs w:val="24"/>
          <w:lang w:val="ru-RU" w:eastAsia="ru-RU"/>
        </w:rPr>
        <w:t>ий</w:t>
      </w:r>
      <w:proofErr w:type="spellEnd"/>
      <w:r w:rsidRPr="008742C1">
        <w:rPr>
          <w:rFonts w:eastAsia="Times New Roman"/>
          <w:sz w:val="24"/>
          <w:szCs w:val="24"/>
          <w:lang w:eastAsia="ru-RU"/>
        </w:rPr>
        <w:t xml:space="preserve"> тест:  </w:t>
      </w:r>
      <w:r w:rsidRPr="008742C1">
        <w:rPr>
          <w:rFonts w:eastAsia="Times New Roman"/>
          <w:sz w:val="24"/>
          <w:szCs w:val="24"/>
          <w:lang w:val="ru-RU" w:eastAsia="ru-RU"/>
        </w:rPr>
        <w:t>7х3</w:t>
      </w:r>
      <w:r w:rsidRPr="008742C1">
        <w:rPr>
          <w:rFonts w:eastAsia="Times New Roman"/>
          <w:sz w:val="24"/>
          <w:szCs w:val="24"/>
          <w:lang w:eastAsia="ru-RU"/>
        </w:rPr>
        <w:t xml:space="preserve"> = </w:t>
      </w:r>
      <w:r w:rsidRPr="008742C1">
        <w:rPr>
          <w:rFonts w:eastAsia="Times New Roman"/>
          <w:b/>
          <w:sz w:val="24"/>
          <w:szCs w:val="24"/>
          <w:lang w:eastAsia="ru-RU"/>
        </w:rPr>
        <w:t>21</w:t>
      </w:r>
    </w:p>
    <w:p w14:paraId="3789C16A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val="ru-RU" w:eastAsia="ru-RU"/>
        </w:rPr>
      </w:pPr>
    </w:p>
    <w:p w14:paraId="3ACDBED3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  <w:r w:rsidRPr="008742C1">
        <w:rPr>
          <w:rFonts w:eastAsia="Times New Roman"/>
          <w:sz w:val="24"/>
          <w:szCs w:val="24"/>
          <w:u w:val="single"/>
          <w:lang w:eastAsia="ru-RU"/>
        </w:rPr>
        <w:t>3. Модульна контрольна робота (</w:t>
      </w:r>
      <w:r w:rsidRPr="008742C1">
        <w:rPr>
          <w:rFonts w:eastAsia="Times New Roman"/>
          <w:sz w:val="24"/>
          <w:szCs w:val="24"/>
          <w:u w:val="single"/>
          <w:lang w:val="ru-RU" w:eastAsia="ru-RU"/>
        </w:rPr>
        <w:t>1</w:t>
      </w:r>
      <w:r w:rsidRPr="008742C1">
        <w:rPr>
          <w:rFonts w:eastAsia="Times New Roman"/>
          <w:sz w:val="24"/>
          <w:szCs w:val="24"/>
          <w:u w:val="single"/>
          <w:lang w:eastAsia="ru-RU"/>
        </w:rPr>
        <w:t xml:space="preserve"> МКР передбачено)</w:t>
      </w:r>
    </w:p>
    <w:p w14:paraId="021E6ACA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Модульна контрольна робота – це 30 тестовий завдань, одне запитання - 0,66б</w:t>
      </w:r>
    </w:p>
    <w:p w14:paraId="63F37B75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Максимальна кількість балів: 20.</w:t>
      </w:r>
    </w:p>
    <w:p w14:paraId="0ED41A91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</w:p>
    <w:p w14:paraId="7A0BD5BC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  <w:r w:rsidRPr="008742C1">
        <w:rPr>
          <w:rFonts w:eastAsia="Times New Roman"/>
          <w:sz w:val="24"/>
          <w:szCs w:val="24"/>
          <w:u w:val="single"/>
          <w:lang w:eastAsia="ru-RU"/>
        </w:rPr>
        <w:t>4. Розрахунково-графічна робота</w:t>
      </w:r>
    </w:p>
    <w:p w14:paraId="33137BD1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Робота включає 6 завдань, кожне завдання оцінюється у 5 балів.</w:t>
      </w:r>
    </w:p>
    <w:p w14:paraId="0D81D7C5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Максимальна кількість балів: 30.</w:t>
      </w:r>
    </w:p>
    <w:p w14:paraId="493F680C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</w:p>
    <w:p w14:paraId="20877924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u w:val="single"/>
          <w:lang w:eastAsia="ru-RU"/>
        </w:rPr>
      </w:pPr>
      <w:r w:rsidRPr="008742C1">
        <w:rPr>
          <w:rFonts w:eastAsia="Times New Roman"/>
          <w:sz w:val="24"/>
          <w:szCs w:val="24"/>
          <w:u w:val="single"/>
          <w:lang w:eastAsia="ru-RU"/>
        </w:rPr>
        <w:t>5. Критерії екзаменаційного оцінювання</w:t>
      </w:r>
    </w:p>
    <w:p w14:paraId="083F1952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Екзаменаційний тест складається з 70 тестових запитань</w:t>
      </w:r>
    </w:p>
    <w:p w14:paraId="77BB1DF3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6078F833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Максимальна кількість балів  за іспит – 35б.</w:t>
      </w:r>
    </w:p>
    <w:p w14:paraId="1BD69F5C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i/>
          <w:sz w:val="24"/>
          <w:szCs w:val="24"/>
          <w:lang w:eastAsia="ru-RU"/>
        </w:rPr>
      </w:pPr>
    </w:p>
    <w:p w14:paraId="13AC564E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i/>
          <w:sz w:val="24"/>
          <w:szCs w:val="24"/>
          <w:lang w:eastAsia="ru-RU"/>
        </w:rPr>
        <w:t>Штрафні бали (під час дистанційного навчання не застосовуються)</w:t>
      </w:r>
      <w:r w:rsidRPr="008742C1">
        <w:rPr>
          <w:rFonts w:eastAsia="Times New Roman"/>
          <w:sz w:val="24"/>
          <w:szCs w:val="24"/>
          <w:lang w:eastAsia="ru-RU"/>
        </w:rPr>
        <w:t>:</w:t>
      </w:r>
    </w:p>
    <w:p w14:paraId="5577A58F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за відсутність на лекційному занятті  без поважної  причини - «-1бал»;</w:t>
      </w:r>
    </w:p>
    <w:p w14:paraId="6A1733C4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за відсутність на лабораторному занятті  без поважної  причини - «-1бал»;</w:t>
      </w:r>
    </w:p>
    <w:p w14:paraId="1729D7B9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lastRenderedPageBreak/>
        <w:t xml:space="preserve">– за несвоєчасний (більш ніж 1 тиждень) захист лабораторної роботи – </w:t>
      </w:r>
      <w:r w:rsidRPr="008742C1">
        <w:rPr>
          <w:rFonts w:eastAsia="Times New Roman"/>
          <w:sz w:val="24"/>
          <w:szCs w:val="24"/>
          <w:lang w:eastAsia="ru-RU"/>
        </w:rPr>
        <w:br/>
        <w:t>«-0,5бала».</w:t>
      </w:r>
    </w:p>
    <w:p w14:paraId="3B458ECD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768429F5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 </w:t>
      </w:r>
      <w:r w:rsidRPr="008742C1">
        <w:rPr>
          <w:rFonts w:eastAsia="Times New Roman"/>
          <w:i/>
          <w:sz w:val="24"/>
          <w:szCs w:val="24"/>
          <w:lang w:eastAsia="ru-RU"/>
        </w:rPr>
        <w:t>Заохочувальні  бали</w:t>
      </w:r>
      <w:r w:rsidRPr="008742C1">
        <w:rPr>
          <w:rFonts w:eastAsia="Times New Roman"/>
          <w:sz w:val="24"/>
          <w:szCs w:val="24"/>
          <w:lang w:eastAsia="ru-RU"/>
        </w:rPr>
        <w:t>:</w:t>
      </w:r>
    </w:p>
    <w:p w14:paraId="474A93E4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 за участь у факультетській олімпіаді з дисципліни, модернізації лабораторних робіт, виконання завдань із удосконалення дидактичних матеріалів  з дисципліни надається    + 5 .</w:t>
      </w:r>
      <w:r w:rsidRPr="008742C1">
        <w:rPr>
          <w:rFonts w:eastAsia="Times New Roman"/>
          <w:sz w:val="24"/>
          <w:szCs w:val="24"/>
          <w:lang w:eastAsia="ru-RU"/>
        </w:rPr>
        <w:noBreakHyphen/>
        <w:t>. + 15  (заохочувальних) балів.</w:t>
      </w:r>
    </w:p>
    <w:p w14:paraId="13185D49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28BF69A0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i/>
          <w:sz w:val="24"/>
          <w:szCs w:val="24"/>
          <w:lang w:eastAsia="ru-RU"/>
        </w:rPr>
      </w:pPr>
      <w:r w:rsidRPr="008742C1">
        <w:rPr>
          <w:rFonts w:eastAsia="Times New Roman"/>
          <w:b/>
          <w:i/>
          <w:sz w:val="24"/>
          <w:szCs w:val="24"/>
          <w:lang w:eastAsia="ru-RU"/>
        </w:rPr>
        <w:t>Розрахунок  шкали   рейтингу</w:t>
      </w:r>
      <w:r w:rsidRPr="008742C1">
        <w:rPr>
          <w:rFonts w:eastAsia="Times New Roman"/>
          <w:i/>
          <w:sz w:val="24"/>
          <w:szCs w:val="24"/>
          <w:lang w:eastAsia="ru-RU"/>
        </w:rPr>
        <w:t>:</w:t>
      </w:r>
    </w:p>
    <w:p w14:paraId="5243EA21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–  сума  максимальних  балів контрольних заходів складає:  </w:t>
      </w:r>
    </w:p>
    <w:p w14:paraId="1279C703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r w:rsidRPr="008742C1">
        <w:rPr>
          <w:rFonts w:eastAsia="Times New Roman"/>
          <w:sz w:val="24"/>
          <w:szCs w:val="24"/>
          <w:lang w:eastAsia="ru-RU"/>
        </w:rPr>
        <w:t xml:space="preserve"> = (60+21+20+30)*0,5= 65 бал;</w:t>
      </w:r>
    </w:p>
    <w:p w14:paraId="64D47B74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 екзаменаційна складова шкали дорівнює  35%  від загального рейтингу R  (R=100б)</w:t>
      </w:r>
    </w:p>
    <w:p w14:paraId="46910847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 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Е</w:t>
      </w:r>
      <w:r w:rsidRPr="008742C1">
        <w:rPr>
          <w:rFonts w:eastAsia="Times New Roman"/>
          <w:sz w:val="24"/>
          <w:szCs w:val="24"/>
          <w:lang w:eastAsia="ru-RU"/>
        </w:rPr>
        <w:t xml:space="preserve"> = 35;</w:t>
      </w:r>
    </w:p>
    <w:p w14:paraId="44F75E4A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–  шкала  рейтингу </w:t>
      </w:r>
    </w:p>
    <w:p w14:paraId="60E91632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R =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r w:rsidRPr="008742C1">
        <w:rPr>
          <w:rFonts w:eastAsia="Times New Roman"/>
          <w:sz w:val="24"/>
          <w:szCs w:val="24"/>
          <w:lang w:eastAsia="ru-RU"/>
        </w:rPr>
        <w:t xml:space="preserve"> +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Е</w:t>
      </w:r>
      <w:r w:rsidRPr="008742C1">
        <w:rPr>
          <w:rFonts w:eastAsia="Times New Roman"/>
          <w:sz w:val="24"/>
          <w:szCs w:val="24"/>
          <w:lang w:eastAsia="ru-RU"/>
        </w:rPr>
        <w:t xml:space="preserve"> = 65+ 35 = 100 балів;</w:t>
      </w:r>
    </w:p>
    <w:p w14:paraId="690569C8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Необхідною умовою допуску до іспиту є стартовий рейтинг (</w:t>
      </w:r>
      <w:proofErr w:type="spellStart"/>
      <w:r w:rsidRPr="008742C1">
        <w:rPr>
          <w:rFonts w:eastAsia="Times New Roman"/>
          <w:sz w:val="24"/>
          <w:szCs w:val="24"/>
          <w:lang w:eastAsia="ru-RU"/>
        </w:rPr>
        <w:t>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C</w:t>
      </w:r>
      <w:proofErr w:type="spellEnd"/>
      <w:r w:rsidRPr="008742C1">
        <w:rPr>
          <w:rFonts w:eastAsia="Times New Roman"/>
          <w:sz w:val="24"/>
          <w:szCs w:val="24"/>
          <w:lang w:eastAsia="ru-RU"/>
        </w:rPr>
        <w:t>) не менше 50% від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C</w:t>
      </w:r>
      <w:r w:rsidRPr="008742C1">
        <w:rPr>
          <w:rFonts w:eastAsia="Times New Roman"/>
          <w:sz w:val="24"/>
          <w:szCs w:val="24"/>
          <w:lang w:eastAsia="ru-RU"/>
        </w:rPr>
        <w:t>, тобто 30 балів</w:t>
      </w:r>
    </w:p>
    <w:p w14:paraId="0FB813E5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proofErr w:type="spellStart"/>
      <w:r w:rsidRPr="008742C1">
        <w:rPr>
          <w:rFonts w:eastAsia="Times New Roman"/>
          <w:sz w:val="24"/>
          <w:szCs w:val="24"/>
          <w:lang w:eastAsia="ru-RU"/>
        </w:rPr>
        <w:t>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proofErr w:type="spellEnd"/>
      <w:r w:rsidRPr="008742C1">
        <w:rPr>
          <w:rFonts w:eastAsia="Times New Roman"/>
          <w:sz w:val="24"/>
          <w:szCs w:val="24"/>
          <w:lang w:eastAsia="ru-RU"/>
        </w:rPr>
        <w:t xml:space="preserve"> = 50%∙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r w:rsidRPr="008742C1">
        <w:rPr>
          <w:rFonts w:eastAsia="Times New Roman"/>
          <w:sz w:val="24"/>
          <w:szCs w:val="24"/>
          <w:lang w:eastAsia="ru-RU"/>
        </w:rPr>
        <w:t xml:space="preserve"> = 30 балів</w:t>
      </w:r>
    </w:p>
    <w:p w14:paraId="23E003CC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Рейтингова оцінка  (RD)  формується як сума  балів поточної успішності  навчання  </w:t>
      </w:r>
      <w:r w:rsidRPr="008742C1">
        <w:rPr>
          <w:rFonts w:eastAsia="Times New Roman"/>
          <w:position w:val="-28"/>
          <w:sz w:val="24"/>
          <w:szCs w:val="24"/>
          <w:lang w:eastAsia="ru-RU"/>
        </w:rPr>
        <w:object w:dxaOrig="560" w:dyaOrig="540" w14:anchorId="3720E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3.75pt" o:ole="">
            <v:imagedata r:id="rId18" o:title=""/>
          </v:shape>
          <o:OLEObject Type="Embed" ProgID="Equation.DSMT4" ShapeID="_x0000_i1025" DrawAspect="Content" ObjectID="_1822896543" r:id="rId19"/>
        </w:object>
      </w:r>
      <w:r w:rsidRPr="008742C1">
        <w:rPr>
          <w:rFonts w:eastAsia="Times New Roman"/>
          <w:sz w:val="24"/>
          <w:szCs w:val="24"/>
          <w:lang w:eastAsia="ru-RU"/>
        </w:rPr>
        <w:t xml:space="preserve">,   заохочувальних (штрафних) балів </w:t>
      </w:r>
      <w:r w:rsidRPr="008742C1">
        <w:rPr>
          <w:rFonts w:eastAsia="Times New Roman"/>
          <w:position w:val="-28"/>
          <w:sz w:val="24"/>
          <w:szCs w:val="24"/>
          <w:lang w:eastAsia="ru-RU"/>
        </w:rPr>
        <w:object w:dxaOrig="540" w:dyaOrig="540" w14:anchorId="05795E33">
          <v:shape id="_x0000_i1026" type="#_x0000_t75" style="width:33.75pt;height:33.75pt" o:ole="">
            <v:imagedata r:id="rId20" o:title=""/>
          </v:shape>
          <o:OLEObject Type="Embed" ProgID="Equation.DSMT4" ShapeID="_x0000_i1026" DrawAspect="Content" ObjectID="_1822896544" r:id="rId21"/>
        </w:object>
      </w:r>
      <w:r w:rsidRPr="008742C1">
        <w:rPr>
          <w:rFonts w:eastAsia="Times New Roman"/>
          <w:sz w:val="24"/>
          <w:szCs w:val="24"/>
          <w:lang w:eastAsia="ru-RU"/>
        </w:rPr>
        <w:t xml:space="preserve">  та екзаменаційних балів  </w:t>
      </w:r>
      <w:r w:rsidRPr="008742C1">
        <w:rPr>
          <w:rFonts w:eastAsia="Times New Roman"/>
          <w:position w:val="-12"/>
          <w:sz w:val="24"/>
          <w:szCs w:val="24"/>
          <w:lang w:eastAsia="ru-RU"/>
        </w:rPr>
        <w:object w:dxaOrig="240" w:dyaOrig="360" w14:anchorId="1C1F74F0">
          <v:shape id="_x0000_i1027" type="#_x0000_t75" style="width:15.75pt;height:25.5pt" o:ole="">
            <v:imagedata r:id="rId22" o:title=""/>
          </v:shape>
          <o:OLEObject Type="Embed" ProgID="Equation.DSMT4" ShapeID="_x0000_i1027" DrawAspect="Content" ObjectID="_1822896545" r:id="rId23"/>
        </w:object>
      </w:r>
    </w:p>
    <w:p w14:paraId="63FE6726" w14:textId="77777777" w:rsidR="008742C1" w:rsidRPr="008742C1" w:rsidRDefault="008742C1" w:rsidP="008742C1">
      <w:pPr>
        <w:spacing w:line="240" w:lineRule="auto"/>
        <w:ind w:firstLine="709"/>
        <w:jc w:val="center"/>
        <w:rPr>
          <w:rFonts w:eastAsia="Times New Roman"/>
          <w:sz w:val="24"/>
          <w:szCs w:val="24"/>
          <w:vertAlign w:val="subscript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object w:dxaOrig="2220" w:dyaOrig="540" w14:anchorId="7DD5EDAE">
          <v:shape id="_x0000_i1028" type="#_x0000_t75" style="width:143.25pt;height:34.5pt" o:ole="">
            <v:imagedata r:id="rId24" o:title=""/>
          </v:shape>
          <o:OLEObject Type="Embed" ProgID="Equation.DSMT4" ShapeID="_x0000_i1028" DrawAspect="Content" ObjectID="_1822896546" r:id="rId25"/>
        </w:object>
      </w:r>
    </w:p>
    <w:p w14:paraId="31C805EE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vertAlign w:val="subscript"/>
          <w:lang w:eastAsia="ru-RU"/>
        </w:rPr>
      </w:pPr>
    </w:p>
    <w:p w14:paraId="61984F3B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Для знаходження відповідних оцінок студента застосовують таблицю переведення  рейтингової оцінки  RD  в шкалу ECTS та традиційну.</w:t>
      </w:r>
    </w:p>
    <w:tbl>
      <w:tblPr>
        <w:tblW w:w="6648" w:type="dxa"/>
        <w:tblInd w:w="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9"/>
        <w:gridCol w:w="2409"/>
      </w:tblGrid>
      <w:tr w:rsidR="00EF3602" w:rsidRPr="008742C1" w14:paraId="073FC8AD" w14:textId="77777777" w:rsidTr="00EF3602">
        <w:tc>
          <w:tcPr>
            <w:tcW w:w="4239" w:type="dxa"/>
          </w:tcPr>
          <w:p w14:paraId="2B24671F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b/>
                <w:sz w:val="24"/>
                <w:szCs w:val="24"/>
                <w:lang w:eastAsia="ru-RU"/>
              </w:rPr>
              <w:t>RD</w:t>
            </w:r>
          </w:p>
        </w:tc>
        <w:tc>
          <w:tcPr>
            <w:tcW w:w="2409" w:type="dxa"/>
          </w:tcPr>
          <w:p w14:paraId="2E94DE30" w14:textId="77777777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b/>
                <w:sz w:val="24"/>
                <w:szCs w:val="24"/>
                <w:lang w:eastAsia="ru-RU"/>
              </w:rPr>
              <w:t>Оцінка ECTS</w:t>
            </w:r>
          </w:p>
        </w:tc>
      </w:tr>
      <w:tr w:rsidR="00EF3602" w:rsidRPr="008742C1" w14:paraId="1C31AC3A" w14:textId="77777777" w:rsidTr="00EF3602">
        <w:tc>
          <w:tcPr>
            <w:tcW w:w="4239" w:type="dxa"/>
          </w:tcPr>
          <w:p w14:paraId="35024DDE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1240" w:dyaOrig="320" w14:anchorId="130C2BE4">
                <v:shape id="_x0000_i1078" type="#_x0000_t75" style="width:1in;height:18.75pt" o:ole="">
                  <v:imagedata r:id="rId26" o:title=""/>
                </v:shape>
                <o:OLEObject Type="Embed" ProgID="Equation.DSMT4" ShapeID="_x0000_i1078" DrawAspect="Content" ObjectID="_1822896547" r:id="rId27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&gt;= 95</w:t>
            </w:r>
          </w:p>
        </w:tc>
        <w:tc>
          <w:tcPr>
            <w:tcW w:w="2409" w:type="dxa"/>
          </w:tcPr>
          <w:p w14:paraId="34722041" w14:textId="3F38C811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EF3602" w:rsidRPr="008742C1" w14:paraId="0E79B587" w14:textId="77777777" w:rsidTr="00EF3602">
        <w:tc>
          <w:tcPr>
            <w:tcW w:w="4239" w:type="dxa"/>
          </w:tcPr>
          <w:p w14:paraId="38A900C4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1240" w:dyaOrig="320" w14:anchorId="54FC9115">
                <v:shape id="_x0000_i1079" type="#_x0000_t75" style="width:1in;height:18.75pt" o:ole="">
                  <v:imagedata r:id="rId28" o:title=""/>
                </v:shape>
                <o:OLEObject Type="Embed" ProgID="Equation.DSMT4" ShapeID="_x0000_i1079" DrawAspect="Content" ObjectID="_1822896548" r:id="rId29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&lt; 0,95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R     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85…95</w:t>
            </w:r>
          </w:p>
        </w:tc>
        <w:tc>
          <w:tcPr>
            <w:tcW w:w="2409" w:type="dxa"/>
          </w:tcPr>
          <w:p w14:paraId="468F34EC" w14:textId="70A6E8DB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EF3602" w:rsidRPr="008742C1" w14:paraId="6A08A1F8" w14:textId="77777777" w:rsidTr="00EF3602">
        <w:tc>
          <w:tcPr>
            <w:tcW w:w="4239" w:type="dxa"/>
          </w:tcPr>
          <w:p w14:paraId="6E35B5CF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1240" w:dyaOrig="320" w14:anchorId="7856C8DD">
                <v:shape id="_x0000_i1080" type="#_x0000_t75" style="width:75pt;height:19.5pt" o:ole="">
                  <v:imagedata r:id="rId30" o:title=""/>
                </v:shape>
                <o:OLEObject Type="Embed" ProgID="Equation.DSMT4" ShapeID="_x0000_i1080" DrawAspect="Content" ObjectID="_1822896549" r:id="rId31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&lt; 0,85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R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 75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…85</w:t>
            </w:r>
          </w:p>
        </w:tc>
        <w:tc>
          <w:tcPr>
            <w:tcW w:w="2409" w:type="dxa"/>
          </w:tcPr>
          <w:p w14:paraId="1D8CC821" w14:textId="77478B39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EF3602" w:rsidRPr="008742C1" w14:paraId="1EC84666" w14:textId="77777777" w:rsidTr="00EF3602">
        <w:tc>
          <w:tcPr>
            <w:tcW w:w="4239" w:type="dxa"/>
          </w:tcPr>
          <w:p w14:paraId="683A9C0E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1240" w:dyaOrig="320" w14:anchorId="3464B841">
                <v:shape id="_x0000_i1081" type="#_x0000_t75" style="width:1in;height:18.75pt" o:ole="">
                  <v:imagedata r:id="rId32" o:title=""/>
                </v:shape>
                <o:OLEObject Type="Embed" ProgID="Equation.DSMT4" ShapeID="_x0000_i1081" DrawAspect="Content" ObjectID="_1822896550" r:id="rId33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&lt; 0,75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R 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65…75</w:t>
            </w:r>
          </w:p>
        </w:tc>
        <w:tc>
          <w:tcPr>
            <w:tcW w:w="2409" w:type="dxa"/>
          </w:tcPr>
          <w:p w14:paraId="2B81B3AF" w14:textId="3762FF87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EF3602" w:rsidRPr="008742C1" w14:paraId="0F13758D" w14:textId="77777777" w:rsidTr="00EF3602">
        <w:tc>
          <w:tcPr>
            <w:tcW w:w="4239" w:type="dxa"/>
            <w:vAlign w:val="center"/>
          </w:tcPr>
          <w:p w14:paraId="04417267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1120" w:dyaOrig="320" w14:anchorId="16FD53BB">
                <v:shape id="_x0000_i1082" type="#_x0000_t75" style="width:64.5pt;height:18.75pt" o:ole="">
                  <v:imagedata r:id="rId34" o:title=""/>
                </v:shape>
                <o:OLEObject Type="Embed" ProgID="Equation.DSMT4" ShapeID="_x0000_i1082" DrawAspect="Content" ObjectID="_1822896551" r:id="rId35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&lt; 0,65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R 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59…65</w:t>
            </w:r>
          </w:p>
        </w:tc>
        <w:tc>
          <w:tcPr>
            <w:tcW w:w="2409" w:type="dxa"/>
          </w:tcPr>
          <w:p w14:paraId="5DCE877F" w14:textId="66488FA6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достатньо задовільно</w:t>
            </w:r>
          </w:p>
        </w:tc>
      </w:tr>
      <w:tr w:rsidR="00EF3602" w:rsidRPr="008742C1" w14:paraId="389EAF6F" w14:textId="77777777" w:rsidTr="00EF3602">
        <w:trPr>
          <w:trHeight w:val="425"/>
        </w:trPr>
        <w:tc>
          <w:tcPr>
            <w:tcW w:w="4239" w:type="dxa"/>
          </w:tcPr>
          <w:p w14:paraId="78915578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>RD 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&lt; 0,6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>R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  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200" w:dyaOrig="240" w14:anchorId="0F81F6AB">
                <v:shape id="_x0000_i1083" type="#_x0000_t75" style="width:14.25pt;height:15.75pt" o:ole="">
                  <v:imagedata r:id="rId36" o:title=""/>
                </v:shape>
                <o:OLEObject Type="Embed" ProgID="Equation.DSMT4" ShapeID="_x0000_i1083" DrawAspect="Content" ObjectID="_1822896552" r:id="rId37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 xml:space="preserve">              40</w:t>
            </w:r>
          </w:p>
        </w:tc>
        <w:tc>
          <w:tcPr>
            <w:tcW w:w="2409" w:type="dxa"/>
          </w:tcPr>
          <w:p w14:paraId="7A88E615" w14:textId="58431B7B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незадовільно</w:t>
            </w:r>
          </w:p>
        </w:tc>
      </w:tr>
      <w:tr w:rsidR="00EF3602" w:rsidRPr="008742C1" w14:paraId="0CF2D5CE" w14:textId="77777777" w:rsidTr="00EF3602">
        <w:tc>
          <w:tcPr>
            <w:tcW w:w="4239" w:type="dxa"/>
          </w:tcPr>
          <w:p w14:paraId="3ABD0E91" w14:textId="77777777" w:rsidR="00EF3602" w:rsidRPr="008742C1" w:rsidRDefault="00EF3602" w:rsidP="004B521C">
            <w:pPr>
              <w:spacing w:line="240" w:lineRule="auto"/>
              <w:ind w:firstLine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42C1">
              <w:rPr>
                <w:rFonts w:eastAsia="Times New Roman"/>
                <w:i/>
                <w:sz w:val="24"/>
                <w:szCs w:val="24"/>
                <w:lang w:eastAsia="ru-RU"/>
              </w:rPr>
              <w:t>r</w:t>
            </w:r>
            <w:r w:rsidRPr="008742C1">
              <w:rPr>
                <w:rFonts w:eastAsia="Times New Roman"/>
                <w:sz w:val="24"/>
                <w:szCs w:val="24"/>
                <w:vertAlign w:val="subscript"/>
                <w:lang w:eastAsia="ru-RU"/>
              </w:rPr>
              <w:t>С</w:t>
            </w:r>
            <w:proofErr w:type="spellEnd"/>
            <w:r w:rsidRPr="008742C1">
              <w:rPr>
                <w:rFonts w:eastAsia="Times New Roman"/>
                <w:sz w:val="24"/>
                <w:szCs w:val="24"/>
                <w:vertAlign w:val="subscript"/>
                <w:lang w:eastAsia="ru-RU"/>
              </w:rPr>
              <w:t> </w: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object w:dxaOrig="200" w:dyaOrig="240" w14:anchorId="07E0A769">
                <v:shape id="_x0000_i1084" type="#_x0000_t75" style="width:14.25pt;height:18pt" o:ole="">
                  <v:imagedata r:id="rId36" o:title=""/>
                </v:shape>
                <o:OLEObject Type="Embed" ProgID="Equation.DSMT4" ShapeID="_x0000_i1084" DrawAspect="Content" ObjectID="_1822896553" r:id="rId38"/>
              </w:object>
            </w: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36   або не виконані інші умови допуску до екзамену</w:t>
            </w:r>
          </w:p>
        </w:tc>
        <w:tc>
          <w:tcPr>
            <w:tcW w:w="2409" w:type="dxa"/>
          </w:tcPr>
          <w:p w14:paraId="01E490F8" w14:textId="703CBFC9" w:rsidR="00EF3602" w:rsidRPr="008742C1" w:rsidRDefault="00EF3602" w:rsidP="004B521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C1">
              <w:rPr>
                <w:rFonts w:eastAsia="Times New Roman"/>
                <w:sz w:val="24"/>
                <w:szCs w:val="24"/>
                <w:lang w:eastAsia="ru-RU"/>
              </w:rPr>
              <w:t>незадовільно (потрібна додаткова робота)</w:t>
            </w:r>
          </w:p>
        </w:tc>
      </w:tr>
    </w:tbl>
    <w:p w14:paraId="5B00F209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4E5237EF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Умовою допуску студента до екзамену є:</w:t>
      </w:r>
    </w:p>
    <w:p w14:paraId="43389E8C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6E2728B7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 відсутність заборгованості  з виконання розрахунково-графічної та модульної контрольної роботи;</w:t>
      </w:r>
    </w:p>
    <w:p w14:paraId="6F51D5BC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–  початковий рейтинг  </w:t>
      </w:r>
      <w:proofErr w:type="spellStart"/>
      <w:r w:rsidRPr="008742C1">
        <w:rPr>
          <w:rFonts w:eastAsia="Times New Roman"/>
          <w:i/>
          <w:sz w:val="24"/>
          <w:szCs w:val="24"/>
          <w:lang w:eastAsia="ru-RU"/>
        </w:rPr>
        <w:t>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proofErr w:type="spellEnd"/>
      <w:r w:rsidRPr="008742C1">
        <w:rPr>
          <w:rFonts w:eastAsia="Times New Roman"/>
          <w:sz w:val="24"/>
          <w:szCs w:val="24"/>
          <w:vertAlign w:val="subscript"/>
          <w:lang w:eastAsia="ru-RU"/>
        </w:rPr>
        <w:t>  </w:t>
      </w:r>
      <w:r w:rsidRPr="008742C1">
        <w:rPr>
          <w:rFonts w:eastAsia="Times New Roman"/>
          <w:sz w:val="24"/>
          <w:szCs w:val="24"/>
          <w:lang w:eastAsia="ru-RU"/>
        </w:rPr>
        <w:t>&gt; </w:t>
      </w:r>
      <w:r w:rsidRPr="008742C1">
        <w:rPr>
          <w:rFonts w:eastAsia="Times New Roman"/>
          <w:sz w:val="24"/>
          <w:szCs w:val="24"/>
          <w:lang w:val="ru-RU" w:eastAsia="ru-RU"/>
        </w:rPr>
        <w:t>30</w:t>
      </w:r>
      <w:r w:rsidRPr="008742C1">
        <w:rPr>
          <w:rFonts w:eastAsia="Times New Roman"/>
          <w:sz w:val="24"/>
          <w:szCs w:val="24"/>
          <w:lang w:eastAsia="ru-RU"/>
        </w:rPr>
        <w:t> балів;</w:t>
      </w:r>
    </w:p>
    <w:p w14:paraId="318184CF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 хоча б одна позитивна атестація.</w:t>
      </w:r>
    </w:p>
    <w:p w14:paraId="50D0C83F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749F0AED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Оцінка студент залежить від рейтингу:</w:t>
      </w:r>
    </w:p>
    <w:p w14:paraId="14731179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 xml:space="preserve">–  якщо рейтинг </w:t>
      </w:r>
      <w:proofErr w:type="spellStart"/>
      <w:r w:rsidRPr="008742C1">
        <w:rPr>
          <w:rFonts w:eastAsia="Times New Roman"/>
          <w:i/>
          <w:sz w:val="24"/>
          <w:szCs w:val="24"/>
          <w:lang w:eastAsia="ru-RU"/>
        </w:rPr>
        <w:t>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proofErr w:type="spellEnd"/>
      <w:r w:rsidRPr="008742C1">
        <w:rPr>
          <w:rFonts w:eastAsia="Times New Roman"/>
          <w:sz w:val="24"/>
          <w:szCs w:val="24"/>
          <w:vertAlign w:val="subscript"/>
          <w:lang w:eastAsia="ru-RU"/>
        </w:rPr>
        <w:t>  </w:t>
      </w:r>
      <w:r w:rsidRPr="008742C1">
        <w:rPr>
          <w:rFonts w:eastAsia="Times New Roman"/>
          <w:sz w:val="24"/>
          <w:szCs w:val="24"/>
          <w:lang w:eastAsia="ru-RU"/>
        </w:rPr>
        <w:t xml:space="preserve"> не  менше ніж  0,9 від максимального R</w:t>
      </w:r>
      <w:r w:rsidRPr="008742C1">
        <w:rPr>
          <w:rFonts w:eastAsia="Times New Roman"/>
          <w:sz w:val="24"/>
          <w:szCs w:val="24"/>
          <w:vertAlign w:val="subscript"/>
          <w:lang w:eastAsia="ru-RU"/>
        </w:rPr>
        <w:t>С</w:t>
      </w:r>
      <w:r w:rsidRPr="008742C1">
        <w:rPr>
          <w:rFonts w:eastAsia="Times New Roman"/>
          <w:sz w:val="24"/>
          <w:szCs w:val="24"/>
          <w:lang w:eastAsia="ru-RU"/>
        </w:rPr>
        <w:t xml:space="preserve">  (не менше  58 балів), екзаменатор має право,  за згодою студента,  виставити оцінку  “добре”  (“В”  або  “С”)  без опитування;</w:t>
      </w:r>
    </w:p>
    <w:p w14:paraId="1D720DAD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lastRenderedPageBreak/>
        <w:t xml:space="preserve">–  якщо  студенти мають  рейтинг  більший або рівний 58 балів, то можуть отримати оцінку  “автоматом”,  або здавати екзамен з метою підвищити  оцінку. Проте,  оцінка визначається оцінкою </w:t>
      </w:r>
      <w:proofErr w:type="spellStart"/>
      <w:r w:rsidRPr="008742C1">
        <w:rPr>
          <w:rFonts w:eastAsia="Times New Roman"/>
          <w:sz w:val="24"/>
          <w:szCs w:val="24"/>
          <w:lang w:eastAsia="ru-RU"/>
        </w:rPr>
        <w:t>екзамена</w:t>
      </w:r>
      <w:proofErr w:type="spellEnd"/>
      <w:r w:rsidRPr="008742C1">
        <w:rPr>
          <w:rFonts w:eastAsia="Times New Roman"/>
          <w:sz w:val="24"/>
          <w:szCs w:val="24"/>
          <w:lang w:eastAsia="ru-RU"/>
        </w:rPr>
        <w:t>;</w:t>
      </w:r>
    </w:p>
    <w:p w14:paraId="3B835A99" w14:textId="77777777" w:rsidR="008742C1" w:rsidRPr="008742C1" w:rsidRDefault="008742C1" w:rsidP="008742C1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742C1">
        <w:rPr>
          <w:rFonts w:eastAsia="Times New Roman"/>
          <w:sz w:val="24"/>
          <w:szCs w:val="24"/>
          <w:lang w:eastAsia="ru-RU"/>
        </w:rPr>
        <w:t>–  якщо рейтинг студента  менше  30 балів, то він отримує незадовільну оцінку з подальшою додатковою роботою.</w:t>
      </w:r>
    </w:p>
    <w:p w14:paraId="3DA2CD2D" w14:textId="3C12F7AA" w:rsidR="004A6336" w:rsidRPr="008742C1" w:rsidRDefault="004A6336" w:rsidP="004B521C">
      <w:pPr>
        <w:pStyle w:val="1"/>
        <w:numPr>
          <w:ilvl w:val="0"/>
          <w:numId w:val="39"/>
        </w:numPr>
        <w:spacing w:line="240" w:lineRule="auto"/>
        <w:rPr>
          <w:rFonts w:ascii="Times New Roman" w:hAnsi="Times New Roman"/>
        </w:rPr>
      </w:pPr>
      <w:r w:rsidRPr="008742C1">
        <w:rPr>
          <w:rFonts w:ascii="Times New Roman" w:hAnsi="Times New Roman"/>
        </w:rPr>
        <w:t>Додаткова інформація з дисципліни</w:t>
      </w:r>
      <w:r w:rsidR="00087AFC" w:rsidRPr="008742C1">
        <w:rPr>
          <w:rFonts w:ascii="Times New Roman" w:hAnsi="Times New Roman"/>
        </w:rPr>
        <w:t xml:space="preserve"> (освітнього компонента)</w:t>
      </w:r>
    </w:p>
    <w:p w14:paraId="273D0343" w14:textId="29D2E63C" w:rsidR="00C35400" w:rsidRPr="008742C1" w:rsidRDefault="00C35400" w:rsidP="004B521C">
      <w:pPr>
        <w:pStyle w:val="a0"/>
        <w:numPr>
          <w:ilvl w:val="1"/>
          <w:numId w:val="39"/>
        </w:numPr>
        <w:rPr>
          <w:b/>
          <w:color w:val="002060"/>
          <w:sz w:val="24"/>
          <w:szCs w:val="24"/>
        </w:rPr>
      </w:pPr>
      <w:r w:rsidRPr="008742C1">
        <w:rPr>
          <w:b/>
          <w:color w:val="002060"/>
          <w:sz w:val="24"/>
          <w:szCs w:val="24"/>
        </w:rPr>
        <w:t>Методичні рекомендації</w:t>
      </w:r>
    </w:p>
    <w:p w14:paraId="6AB2F34F" w14:textId="77777777" w:rsidR="00C35400" w:rsidRPr="008742C1" w:rsidRDefault="00C35400" w:rsidP="00C35400">
      <w:pPr>
        <w:ind w:left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>Теми дисципліни взаємозв’язані, матеріал вивчається в логічній послідовності, закріплення матеріалу здійснюється на лабораторних заняттях та під час самостійної підготовки студентів. Завершується вивчення навчальної дисципліни екзаменом.</w:t>
      </w:r>
    </w:p>
    <w:p w14:paraId="6E2D12F6" w14:textId="77777777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>На лекціях розкриваються найбільш суттєві теоретичні питання, які дозволяють забезпечити студентам можливість глибокого самостійного вивчення всього програмного матеріалу.</w:t>
      </w:r>
    </w:p>
    <w:p w14:paraId="523D4B78" w14:textId="77777777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>На лабораторних заняттях студенти закріплюють пройдений теоретичний матеріал на практиці.</w:t>
      </w:r>
    </w:p>
    <w:p w14:paraId="14852E36" w14:textId="77777777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 xml:space="preserve">Теоретичні знання поглиблюються шляхом самостійної роботи з використанням ресурсів глобальної мережі </w:t>
      </w:r>
      <w:proofErr w:type="spellStart"/>
      <w:r w:rsidRPr="008742C1">
        <w:rPr>
          <w:sz w:val="24"/>
          <w:szCs w:val="24"/>
        </w:rPr>
        <w:t>Іnternet</w:t>
      </w:r>
      <w:proofErr w:type="spellEnd"/>
      <w:r w:rsidRPr="008742C1">
        <w:rPr>
          <w:sz w:val="24"/>
          <w:szCs w:val="24"/>
        </w:rPr>
        <w:t>.</w:t>
      </w:r>
    </w:p>
    <w:p w14:paraId="544A8B82" w14:textId="77777777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>Додатковий матеріал, або той, що не вимагає керівництва викладача, виноситься на самостійні заняття.</w:t>
      </w:r>
    </w:p>
    <w:p w14:paraId="4AD6D56A" w14:textId="77777777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>Вивчення всіх тем здійснюється загально прийнятою методикою: основи знань викладаються на лекціях, технічні принципи використання та розробки спеціального програмного забезпечення, а також алгоритми його роботи засвоюються в процесі лабораторних занять.</w:t>
      </w:r>
    </w:p>
    <w:p w14:paraId="2EC61F85" w14:textId="77777777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 xml:space="preserve">На заняттях використовуються презентації </w:t>
      </w:r>
      <w:proofErr w:type="spellStart"/>
      <w:r w:rsidRPr="008742C1">
        <w:rPr>
          <w:sz w:val="24"/>
          <w:szCs w:val="24"/>
        </w:rPr>
        <w:t>Power</w:t>
      </w:r>
      <w:proofErr w:type="spellEnd"/>
      <w:r w:rsidRPr="008742C1">
        <w:rPr>
          <w:sz w:val="24"/>
          <w:szCs w:val="24"/>
        </w:rPr>
        <w:t xml:space="preserve"> </w:t>
      </w:r>
      <w:proofErr w:type="spellStart"/>
      <w:r w:rsidRPr="008742C1">
        <w:rPr>
          <w:sz w:val="24"/>
          <w:szCs w:val="24"/>
        </w:rPr>
        <w:t>Point</w:t>
      </w:r>
      <w:proofErr w:type="spellEnd"/>
      <w:r w:rsidRPr="008742C1">
        <w:rPr>
          <w:sz w:val="24"/>
          <w:szCs w:val="24"/>
        </w:rPr>
        <w:t>, слайди, навчальні схеми, стенди, технічні засоби навчання, матеріальна частина, обчислювальна техніка.</w:t>
      </w:r>
    </w:p>
    <w:p w14:paraId="3EB403BC" w14:textId="01B40D42" w:rsidR="00C35400" w:rsidRPr="008742C1" w:rsidRDefault="00C35400" w:rsidP="00C35400">
      <w:pPr>
        <w:ind w:firstLine="360"/>
        <w:jc w:val="both"/>
        <w:rPr>
          <w:sz w:val="24"/>
          <w:szCs w:val="24"/>
        </w:rPr>
      </w:pPr>
      <w:r w:rsidRPr="008742C1">
        <w:rPr>
          <w:sz w:val="24"/>
          <w:szCs w:val="24"/>
        </w:rPr>
        <w:t>Контроль засвоєння навчального матеріалу здійснюється індивідуальним опитуванням, письмовими відповідями на поставлені питання з використанням джерел інформації (відповіді творчого плану) і без їх використання (доповіді матеріалу, який вивчається), співбесідою в індивідуальному порядку на консультаціях, а також на екзамені.</w:t>
      </w:r>
    </w:p>
    <w:p w14:paraId="7E2F4390" w14:textId="77777777" w:rsidR="00550F79" w:rsidRPr="008742C1" w:rsidRDefault="00550F79" w:rsidP="00550F79">
      <w:pPr>
        <w:pStyle w:val="a0"/>
        <w:widowControl w:val="0"/>
        <w:shd w:val="clear" w:color="auto" w:fill="FFFFFF"/>
        <w:spacing w:after="120"/>
        <w:ind w:left="780"/>
        <w:jc w:val="both"/>
        <w:rPr>
          <w:b/>
          <w:bCs/>
          <w:i/>
          <w:color w:val="1F497D" w:themeColor="text2"/>
          <w:sz w:val="24"/>
          <w:szCs w:val="24"/>
        </w:rPr>
      </w:pPr>
    </w:p>
    <w:p w14:paraId="074F64D2" w14:textId="11C2EDF3" w:rsidR="00CE1BD6" w:rsidRPr="008742C1" w:rsidRDefault="00CE1BD6" w:rsidP="004B521C">
      <w:pPr>
        <w:pStyle w:val="a0"/>
        <w:widowControl w:val="0"/>
        <w:numPr>
          <w:ilvl w:val="1"/>
          <w:numId w:val="39"/>
        </w:numPr>
        <w:shd w:val="clear" w:color="auto" w:fill="FFFFFF"/>
        <w:spacing w:after="120"/>
        <w:jc w:val="both"/>
        <w:rPr>
          <w:b/>
          <w:bCs/>
          <w:i/>
          <w:color w:val="1F497D" w:themeColor="text2"/>
          <w:sz w:val="24"/>
          <w:szCs w:val="24"/>
        </w:rPr>
      </w:pPr>
      <w:r w:rsidRPr="008742C1">
        <w:rPr>
          <w:b/>
          <w:bCs/>
          <w:i/>
          <w:color w:val="1F497D" w:themeColor="text2"/>
          <w:sz w:val="24"/>
          <w:szCs w:val="24"/>
        </w:rPr>
        <w:t xml:space="preserve">Перелік запитань до </w:t>
      </w:r>
      <w:proofErr w:type="spellStart"/>
      <w:r w:rsidRPr="008742C1">
        <w:rPr>
          <w:b/>
          <w:bCs/>
          <w:i/>
          <w:color w:val="1F497D" w:themeColor="text2"/>
          <w:sz w:val="24"/>
          <w:szCs w:val="24"/>
        </w:rPr>
        <w:t>іспита</w:t>
      </w:r>
      <w:proofErr w:type="spellEnd"/>
      <w:r w:rsidRPr="008742C1">
        <w:rPr>
          <w:b/>
          <w:bCs/>
          <w:i/>
          <w:color w:val="1F497D" w:themeColor="text2"/>
          <w:sz w:val="24"/>
          <w:szCs w:val="24"/>
        </w:rPr>
        <w:t>:</w:t>
      </w:r>
    </w:p>
    <w:p w14:paraId="088167F6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proofErr w:type="spellStart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Основні</w:t>
      </w:r>
      <w:proofErr w:type="spellEnd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моделі</w:t>
      </w:r>
      <w:proofErr w:type="spellEnd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даних</w:t>
      </w:r>
      <w:proofErr w:type="spellEnd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використовуються</w:t>
      </w:r>
      <w:proofErr w:type="spellEnd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 в базах </w:t>
      </w:r>
      <w:proofErr w:type="spellStart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даних</w:t>
      </w:r>
      <w:proofErr w:type="spellEnd"/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>.</w:t>
      </w:r>
    </w:p>
    <w:p w14:paraId="677DF2C6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Концептуальні та фізичні ER-моделі.</w:t>
      </w:r>
    </w:p>
    <w:p w14:paraId="65D78EC9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Логічні моделі даних на основі записів.</w:t>
      </w:r>
    </w:p>
    <w:p w14:paraId="198DB4B3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Методологія концептуального проектування баз даних.</w:t>
      </w:r>
    </w:p>
    <w:p w14:paraId="6C59FE48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Методологія логічного проектування бази даних.</w:t>
      </w:r>
    </w:p>
    <w:p w14:paraId="537D0664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Методологія фізичного проектування баз даних.</w:t>
      </w:r>
    </w:p>
    <w:p w14:paraId="7E6B1C71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Модель „сутність-зв’язок”. EER-модель.</w:t>
      </w:r>
    </w:p>
    <w:p w14:paraId="6E2F0D64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Модель „сутність-зв’язок”. Концепції ER-моделі.</w:t>
      </w:r>
    </w:p>
    <w:p w14:paraId="1E21965D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Модель „сутність-зв’язок”. Проблеми ER – моделювання.</w:t>
      </w:r>
    </w:p>
    <w:p w14:paraId="099229F5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>Модель „сутність-зв’язок”. Структурні обмеження.</w:t>
      </w:r>
    </w:p>
    <w:p w14:paraId="47604A02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Нормалізація. Мета нормалізації. Надмірність даних і аномалії відновлення.</w:t>
      </w:r>
    </w:p>
    <w:p w14:paraId="54041CCC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Нормалізація. Перша нормальна форма 1НФ.</w:t>
      </w:r>
    </w:p>
    <w:p w14:paraId="3CD1916E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Нормалізація. Друга нормальна форма 2НФ.</w:t>
      </w:r>
    </w:p>
    <w:p w14:paraId="4EC50233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Нормалізація. Третя нормальна форма 3НФ.</w:t>
      </w:r>
    </w:p>
    <w:p w14:paraId="76F2452D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Нормалізація. Нормальна форма </w:t>
      </w:r>
      <w:proofErr w:type="spellStart"/>
      <w:r w:rsidRPr="008742C1">
        <w:rPr>
          <w:rFonts w:eastAsia="Times New Roman"/>
          <w:color w:val="000000"/>
          <w:sz w:val="24"/>
          <w:szCs w:val="24"/>
          <w:lang w:eastAsia="ru-RU"/>
        </w:rPr>
        <w:t>Бойса-Кодда</w:t>
      </w:r>
      <w:proofErr w:type="spellEnd"/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НФБК.</w:t>
      </w:r>
    </w:p>
    <w:p w14:paraId="4754C9B5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 Основні етапи процесу оптимізації запитів. Декомпозиція запитів.</w:t>
      </w:r>
    </w:p>
    <w:p w14:paraId="1ACAF00F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Операції реляційної алгебри.</w:t>
      </w:r>
    </w:p>
    <w:p w14:paraId="766837FA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r w:rsidRPr="008742C1">
        <w:rPr>
          <w:rFonts w:eastAsia="Times New Roman"/>
          <w:color w:val="000000"/>
          <w:sz w:val="24"/>
          <w:szCs w:val="24"/>
          <w:lang w:eastAsia="ru-RU"/>
        </w:rPr>
        <w:t>Реляційна алгебра. Операція з’єднання. Операція природного з’єднання</w:t>
      </w:r>
    </w:p>
    <w:p w14:paraId="17386B6F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декартового добутку.</w:t>
      </w:r>
    </w:p>
    <w:p w14:paraId="6A7E2D4E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Реляційна алгебра. Операція вибірки. </w:t>
      </w:r>
    </w:p>
    <w:p w14:paraId="059CFB15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перетинання</w:t>
      </w:r>
      <w:r w:rsidRPr="008742C1">
        <w:rPr>
          <w:rFonts w:eastAsia="Times New Roman"/>
          <w:color w:val="000000"/>
          <w:sz w:val="24"/>
          <w:szCs w:val="24"/>
          <w:lang w:val="en-US" w:eastAsia="ru-RU"/>
        </w:rPr>
        <w:t>.</w:t>
      </w:r>
    </w:p>
    <w:p w14:paraId="7258FDC3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проекції. </w:t>
      </w:r>
    </w:p>
    <w:p w14:paraId="5B0C1753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ділення.</w:t>
      </w:r>
    </w:p>
    <w:p w14:paraId="79E7C429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об’єднання</w:t>
      </w:r>
      <w:r w:rsidRPr="008742C1">
        <w:rPr>
          <w:rFonts w:eastAsia="Times New Roman"/>
          <w:color w:val="000000"/>
          <w:sz w:val="24"/>
          <w:szCs w:val="24"/>
          <w:lang w:val="en-US" w:eastAsia="ru-RU"/>
        </w:rPr>
        <w:t>.</w:t>
      </w:r>
    </w:p>
    <w:p w14:paraId="4B5D4025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різниці.</w:t>
      </w:r>
    </w:p>
    <w:p w14:paraId="5372B0F8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алгебра. Операція зовнішнього з’єднання.</w:t>
      </w:r>
    </w:p>
    <w:p w14:paraId="71FBF8A7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модель даних. Відношення. Властивості відношень.</w:t>
      </w:r>
    </w:p>
    <w:p w14:paraId="6A7F0159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модель даних. Реляційні ключі.</w:t>
      </w:r>
    </w:p>
    <w:p w14:paraId="256395B7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Реляційна цілісність.</w:t>
      </w:r>
    </w:p>
    <w:p w14:paraId="787353E9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Розподілені СУБД. Основні концепції.</w:t>
      </w:r>
    </w:p>
    <w:p w14:paraId="7B6707F4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Системи з базами даних. База даних.</w:t>
      </w:r>
    </w:p>
    <w:p w14:paraId="3AA914A7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Системи з базами даних. Компоненти середовища СУБД.</w:t>
      </w:r>
    </w:p>
    <w:p w14:paraId="038A0BA3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Системи з базами даних. СУБД.</w:t>
      </w:r>
    </w:p>
    <w:p w14:paraId="61ED0BD5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Транзакції. Відновлення бази даних.</w:t>
      </w:r>
    </w:p>
    <w:p w14:paraId="5DEBDD3E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Транзакції. Властивості транзакцій.</w:t>
      </w:r>
    </w:p>
    <w:p w14:paraId="3C937ED2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Транзакції. Управління паралельністю.</w:t>
      </w:r>
    </w:p>
    <w:p w14:paraId="01751C54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Трирівнева модель ANSI-SPARC.</w:t>
      </w:r>
    </w:p>
    <w:p w14:paraId="04CC746C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val="ru-RU"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Типи сутностей. Сутності сильного та слабкого типів.</w:t>
      </w:r>
    </w:p>
    <w:p w14:paraId="329B05AA" w14:textId="77777777" w:rsidR="00550F79" w:rsidRPr="008742C1" w:rsidRDefault="00550F79" w:rsidP="00995061">
      <w:pPr>
        <w:numPr>
          <w:ilvl w:val="0"/>
          <w:numId w:val="4"/>
        </w:numPr>
        <w:spacing w:line="288" w:lineRule="auto"/>
        <w:ind w:left="357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42C1">
        <w:rPr>
          <w:rFonts w:eastAsia="Times New Roman"/>
          <w:color w:val="000000"/>
          <w:sz w:val="24"/>
          <w:szCs w:val="24"/>
          <w:lang w:eastAsia="ru-RU"/>
        </w:rPr>
        <w:t xml:space="preserve"> Типи </w:t>
      </w:r>
      <w:proofErr w:type="spellStart"/>
      <w:r w:rsidRPr="008742C1">
        <w:rPr>
          <w:rFonts w:eastAsia="Times New Roman"/>
          <w:color w:val="000000"/>
          <w:sz w:val="24"/>
          <w:szCs w:val="24"/>
          <w:lang w:eastAsia="ru-RU"/>
        </w:rPr>
        <w:t>зв‘язків</w:t>
      </w:r>
      <w:proofErr w:type="spellEnd"/>
      <w:r w:rsidRPr="008742C1">
        <w:rPr>
          <w:rFonts w:eastAsia="Times New Roman"/>
          <w:color w:val="000000"/>
          <w:sz w:val="24"/>
          <w:szCs w:val="24"/>
          <w:lang w:eastAsia="ru-RU"/>
        </w:rPr>
        <w:t>. Ідентифікуюча та неідентифікуюча.</w:t>
      </w:r>
    </w:p>
    <w:p w14:paraId="2665ACC1" w14:textId="6D215F8C" w:rsidR="00B47838" w:rsidRPr="008742C1" w:rsidRDefault="00B47838" w:rsidP="00B47838">
      <w:pPr>
        <w:spacing w:after="120" w:line="240" w:lineRule="auto"/>
        <w:jc w:val="both"/>
        <w:rPr>
          <w:b/>
          <w:bCs/>
          <w:sz w:val="24"/>
          <w:szCs w:val="24"/>
        </w:rPr>
      </w:pPr>
    </w:p>
    <w:p w14:paraId="58428716" w14:textId="77777777" w:rsidR="007C2870" w:rsidRPr="00A64174" w:rsidRDefault="007C2870" w:rsidP="007C2870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A64174">
        <w:rPr>
          <w:b/>
          <w:bCs/>
          <w:sz w:val="24"/>
          <w:szCs w:val="24"/>
        </w:rPr>
        <w:t>Робочу програму навчальної дисципліни (силабус):</w:t>
      </w:r>
    </w:p>
    <w:p w14:paraId="0B453ABA" w14:textId="7832E76F" w:rsidR="007C2870" w:rsidRPr="00A64174" w:rsidRDefault="007C2870" w:rsidP="007C2870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A64174">
        <w:rPr>
          <w:b/>
          <w:bCs/>
          <w:sz w:val="24"/>
          <w:szCs w:val="24"/>
        </w:rPr>
        <w:t>Складено</w:t>
      </w:r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64174">
        <w:rPr>
          <w:sz w:val="24"/>
          <w:szCs w:val="24"/>
        </w:rPr>
        <w:t>д.т.н</w:t>
      </w:r>
      <w:proofErr w:type="spellEnd"/>
      <w:r w:rsidRPr="00A64174">
        <w:rPr>
          <w:sz w:val="24"/>
          <w:szCs w:val="24"/>
        </w:rPr>
        <w:t xml:space="preserve">., </w:t>
      </w:r>
      <w:proofErr w:type="spellStart"/>
      <w:r w:rsidR="0014165E">
        <w:rPr>
          <w:sz w:val="24"/>
          <w:szCs w:val="24"/>
          <w:lang w:val="ru-RU"/>
        </w:rPr>
        <w:t>проф</w:t>
      </w:r>
      <w:proofErr w:type="spellEnd"/>
      <w:r w:rsidRPr="00A64174">
        <w:rPr>
          <w:sz w:val="24"/>
          <w:szCs w:val="24"/>
        </w:rPr>
        <w:t xml:space="preserve">, Скулиш </w:t>
      </w:r>
      <w:proofErr w:type="gramStart"/>
      <w:r w:rsidRPr="00A64174">
        <w:rPr>
          <w:sz w:val="24"/>
          <w:szCs w:val="24"/>
        </w:rPr>
        <w:t>М.А..</w:t>
      </w:r>
      <w:proofErr w:type="gramEnd"/>
    </w:p>
    <w:p w14:paraId="79EA9BFA" w14:textId="3E7F5BDB" w:rsidR="007C2870" w:rsidRPr="00A64174" w:rsidRDefault="007C2870" w:rsidP="007C2870">
      <w:pPr>
        <w:spacing w:after="120" w:line="240" w:lineRule="auto"/>
        <w:jc w:val="both"/>
        <w:rPr>
          <w:sz w:val="24"/>
          <w:szCs w:val="24"/>
        </w:rPr>
      </w:pPr>
      <w:r w:rsidRPr="00A64174">
        <w:rPr>
          <w:b/>
          <w:bCs/>
          <w:sz w:val="24"/>
          <w:szCs w:val="24"/>
        </w:rPr>
        <w:t>Ухвалено</w:t>
      </w:r>
      <w:r w:rsidRPr="00A64174">
        <w:rPr>
          <w:sz w:val="24"/>
          <w:szCs w:val="24"/>
        </w:rPr>
        <w:t xml:space="preserve"> кафедрою І</w:t>
      </w:r>
      <w:r w:rsidR="0014165E">
        <w:rPr>
          <w:sz w:val="24"/>
          <w:szCs w:val="24"/>
        </w:rPr>
        <w:t>ТТ</w:t>
      </w:r>
      <w:r w:rsidRPr="00A64174">
        <w:rPr>
          <w:sz w:val="24"/>
          <w:szCs w:val="24"/>
        </w:rPr>
        <w:t xml:space="preserve"> (протокол № </w:t>
      </w:r>
      <w:r w:rsidR="0014165E">
        <w:rPr>
          <w:sz w:val="24"/>
          <w:szCs w:val="24"/>
        </w:rPr>
        <w:t>15</w:t>
      </w:r>
      <w:r w:rsidRPr="00A64174">
        <w:rPr>
          <w:sz w:val="24"/>
          <w:szCs w:val="24"/>
        </w:rPr>
        <w:t xml:space="preserve"> від </w:t>
      </w:r>
      <w:r w:rsidR="0014165E">
        <w:rPr>
          <w:sz w:val="24"/>
          <w:szCs w:val="24"/>
        </w:rPr>
        <w:t xml:space="preserve">23 </w:t>
      </w:r>
      <w:r w:rsidRPr="00A64174">
        <w:rPr>
          <w:sz w:val="24"/>
          <w:szCs w:val="24"/>
        </w:rPr>
        <w:t>травня 202</w:t>
      </w:r>
      <w:r w:rsidR="0014165E">
        <w:rPr>
          <w:sz w:val="24"/>
          <w:szCs w:val="24"/>
        </w:rPr>
        <w:t>5</w:t>
      </w:r>
      <w:r w:rsidRPr="00A64174">
        <w:rPr>
          <w:sz w:val="24"/>
          <w:szCs w:val="24"/>
        </w:rPr>
        <w:t xml:space="preserve"> року)</w:t>
      </w:r>
    </w:p>
    <w:p w14:paraId="386EBEAE" w14:textId="05ECBF42" w:rsidR="007C2870" w:rsidRPr="00A64174" w:rsidRDefault="007C2870" w:rsidP="007C2870">
      <w:pPr>
        <w:spacing w:after="120" w:line="240" w:lineRule="auto"/>
        <w:jc w:val="both"/>
        <w:rPr>
          <w:bCs/>
          <w:sz w:val="24"/>
          <w:szCs w:val="24"/>
        </w:rPr>
      </w:pPr>
      <w:r w:rsidRPr="00A64174">
        <w:rPr>
          <w:b/>
          <w:bCs/>
          <w:sz w:val="24"/>
          <w:szCs w:val="24"/>
        </w:rPr>
        <w:t xml:space="preserve">Погоджено </w:t>
      </w:r>
      <w:r w:rsidRPr="00A64174">
        <w:rPr>
          <w:sz w:val="24"/>
          <w:szCs w:val="24"/>
        </w:rPr>
        <w:t>Методичною комісією факультету</w:t>
      </w:r>
      <w:r w:rsidRPr="00A64174">
        <w:rPr>
          <w:rStyle w:val="af1"/>
          <w:sz w:val="24"/>
          <w:szCs w:val="24"/>
        </w:rPr>
        <w:footnoteReference w:id="1"/>
      </w:r>
      <w:r w:rsidRPr="00A64174">
        <w:rPr>
          <w:sz w:val="24"/>
          <w:szCs w:val="24"/>
        </w:rPr>
        <w:t xml:space="preserve"> (протокол № </w:t>
      </w:r>
      <w:r w:rsidR="0014165E">
        <w:rPr>
          <w:sz w:val="24"/>
          <w:szCs w:val="24"/>
        </w:rPr>
        <w:t>3</w:t>
      </w:r>
      <w:r w:rsidRPr="00A64174">
        <w:rPr>
          <w:sz w:val="24"/>
          <w:szCs w:val="24"/>
        </w:rPr>
        <w:t xml:space="preserve"> від </w:t>
      </w:r>
      <w:r w:rsidR="0014165E">
        <w:rPr>
          <w:sz w:val="24"/>
          <w:szCs w:val="24"/>
        </w:rPr>
        <w:t>17</w:t>
      </w:r>
      <w:r w:rsidRPr="00A64174">
        <w:rPr>
          <w:sz w:val="24"/>
          <w:szCs w:val="24"/>
        </w:rPr>
        <w:t xml:space="preserve"> червня 202</w:t>
      </w:r>
      <w:r w:rsidR="0014165E">
        <w:rPr>
          <w:sz w:val="24"/>
          <w:szCs w:val="24"/>
        </w:rPr>
        <w:t>5</w:t>
      </w:r>
      <w:r w:rsidRPr="00A64174">
        <w:rPr>
          <w:sz w:val="24"/>
          <w:szCs w:val="24"/>
        </w:rPr>
        <w:t xml:space="preserve"> року</w:t>
      </w:r>
      <w:r w:rsidRPr="00A64174">
        <w:rPr>
          <w:bCs/>
          <w:sz w:val="24"/>
          <w:szCs w:val="24"/>
        </w:rPr>
        <w:t>)</w:t>
      </w:r>
    </w:p>
    <w:p w14:paraId="252444CF" w14:textId="124E7891" w:rsidR="005251A5" w:rsidRPr="008742C1" w:rsidRDefault="005251A5" w:rsidP="008742C1">
      <w:pPr>
        <w:spacing w:after="120" w:line="240" w:lineRule="auto"/>
        <w:jc w:val="both"/>
        <w:rPr>
          <w:bCs/>
          <w:sz w:val="22"/>
          <w:szCs w:val="22"/>
        </w:rPr>
      </w:pPr>
    </w:p>
    <w:sectPr w:rsidR="005251A5" w:rsidRPr="008742C1" w:rsidSect="00687573"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2032" w14:textId="77777777" w:rsidR="002863AF" w:rsidRDefault="002863AF" w:rsidP="004E0EDF">
      <w:pPr>
        <w:spacing w:line="240" w:lineRule="auto"/>
      </w:pPr>
      <w:r>
        <w:separator/>
      </w:r>
    </w:p>
  </w:endnote>
  <w:endnote w:type="continuationSeparator" w:id="0">
    <w:p w14:paraId="76CD9B15" w14:textId="77777777" w:rsidR="002863AF" w:rsidRDefault="002863AF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3FA2" w14:textId="77777777" w:rsidR="002863AF" w:rsidRDefault="002863AF" w:rsidP="004E0EDF">
      <w:pPr>
        <w:spacing w:line="240" w:lineRule="auto"/>
      </w:pPr>
      <w:r>
        <w:separator/>
      </w:r>
    </w:p>
  </w:footnote>
  <w:footnote w:type="continuationSeparator" w:id="0">
    <w:p w14:paraId="15B8E240" w14:textId="77777777" w:rsidR="002863AF" w:rsidRDefault="002863AF" w:rsidP="004E0EDF">
      <w:pPr>
        <w:spacing w:line="240" w:lineRule="auto"/>
      </w:pPr>
      <w:r>
        <w:continuationSeparator/>
      </w:r>
    </w:p>
  </w:footnote>
  <w:footnote w:id="1">
    <w:p w14:paraId="21C6AB84" w14:textId="77777777" w:rsidR="009E1C84" w:rsidRDefault="009E1C84"/>
    <w:p w14:paraId="0B95F29B" w14:textId="77777777" w:rsidR="004B521C" w:rsidRPr="00E8791F" w:rsidRDefault="004B521C" w:rsidP="007C2870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07C"/>
    <w:multiLevelType w:val="hybridMultilevel"/>
    <w:tmpl w:val="5A5E53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351B02"/>
    <w:multiLevelType w:val="hybridMultilevel"/>
    <w:tmpl w:val="0C0A3340"/>
    <w:lvl w:ilvl="0" w:tplc="FE3E1EC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60B05B2"/>
    <w:multiLevelType w:val="multilevel"/>
    <w:tmpl w:val="7530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D5820"/>
    <w:multiLevelType w:val="hybridMultilevel"/>
    <w:tmpl w:val="F2BA85C2"/>
    <w:lvl w:ilvl="0" w:tplc="F97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4330"/>
    <w:multiLevelType w:val="multilevel"/>
    <w:tmpl w:val="551EE2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5" w15:restartNumberingAfterBreak="0">
    <w:nsid w:val="12573E9B"/>
    <w:multiLevelType w:val="hybridMultilevel"/>
    <w:tmpl w:val="E186574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C428A6"/>
    <w:multiLevelType w:val="multilevel"/>
    <w:tmpl w:val="B894B65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76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F8F70F2"/>
    <w:multiLevelType w:val="hybridMultilevel"/>
    <w:tmpl w:val="A342C60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0977B3"/>
    <w:multiLevelType w:val="hybridMultilevel"/>
    <w:tmpl w:val="C532BCA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9817EA"/>
    <w:multiLevelType w:val="hybridMultilevel"/>
    <w:tmpl w:val="61BE49A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B028A"/>
    <w:multiLevelType w:val="hybridMultilevel"/>
    <w:tmpl w:val="5472FB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8C6A68"/>
    <w:multiLevelType w:val="multilevel"/>
    <w:tmpl w:val="6868B6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3" w:hanging="1800"/>
      </w:pPr>
      <w:rPr>
        <w:rFonts w:hint="default"/>
      </w:rPr>
    </w:lvl>
  </w:abstractNum>
  <w:abstractNum w:abstractNumId="12" w15:restartNumberingAfterBreak="0">
    <w:nsid w:val="375B6605"/>
    <w:multiLevelType w:val="hybridMultilevel"/>
    <w:tmpl w:val="28A6CF76"/>
    <w:lvl w:ilvl="0" w:tplc="0422000F">
      <w:start w:val="1"/>
      <w:numFmt w:val="decimal"/>
      <w:lvlText w:val="%1."/>
      <w:lvlJc w:val="left"/>
      <w:pPr>
        <w:ind w:left="1457" w:hanging="360"/>
      </w:pPr>
    </w:lvl>
    <w:lvl w:ilvl="1" w:tplc="04220019" w:tentative="1">
      <w:start w:val="1"/>
      <w:numFmt w:val="lowerLetter"/>
      <w:lvlText w:val="%2."/>
      <w:lvlJc w:val="left"/>
      <w:pPr>
        <w:ind w:left="2177" w:hanging="360"/>
      </w:pPr>
    </w:lvl>
    <w:lvl w:ilvl="2" w:tplc="0422001B" w:tentative="1">
      <w:start w:val="1"/>
      <w:numFmt w:val="lowerRoman"/>
      <w:lvlText w:val="%3."/>
      <w:lvlJc w:val="right"/>
      <w:pPr>
        <w:ind w:left="2897" w:hanging="180"/>
      </w:pPr>
    </w:lvl>
    <w:lvl w:ilvl="3" w:tplc="0422000F" w:tentative="1">
      <w:start w:val="1"/>
      <w:numFmt w:val="decimal"/>
      <w:lvlText w:val="%4."/>
      <w:lvlJc w:val="left"/>
      <w:pPr>
        <w:ind w:left="3617" w:hanging="360"/>
      </w:pPr>
    </w:lvl>
    <w:lvl w:ilvl="4" w:tplc="04220019" w:tentative="1">
      <w:start w:val="1"/>
      <w:numFmt w:val="lowerLetter"/>
      <w:lvlText w:val="%5."/>
      <w:lvlJc w:val="left"/>
      <w:pPr>
        <w:ind w:left="4337" w:hanging="360"/>
      </w:pPr>
    </w:lvl>
    <w:lvl w:ilvl="5" w:tplc="0422001B" w:tentative="1">
      <w:start w:val="1"/>
      <w:numFmt w:val="lowerRoman"/>
      <w:lvlText w:val="%6."/>
      <w:lvlJc w:val="right"/>
      <w:pPr>
        <w:ind w:left="5057" w:hanging="180"/>
      </w:pPr>
    </w:lvl>
    <w:lvl w:ilvl="6" w:tplc="0422000F" w:tentative="1">
      <w:start w:val="1"/>
      <w:numFmt w:val="decimal"/>
      <w:lvlText w:val="%7."/>
      <w:lvlJc w:val="left"/>
      <w:pPr>
        <w:ind w:left="5777" w:hanging="360"/>
      </w:pPr>
    </w:lvl>
    <w:lvl w:ilvl="7" w:tplc="04220019" w:tentative="1">
      <w:start w:val="1"/>
      <w:numFmt w:val="lowerLetter"/>
      <w:lvlText w:val="%8."/>
      <w:lvlJc w:val="left"/>
      <w:pPr>
        <w:ind w:left="6497" w:hanging="360"/>
      </w:pPr>
    </w:lvl>
    <w:lvl w:ilvl="8" w:tplc="0422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40D73C3C"/>
    <w:multiLevelType w:val="hybridMultilevel"/>
    <w:tmpl w:val="114012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21F5AA6"/>
    <w:multiLevelType w:val="hybridMultilevel"/>
    <w:tmpl w:val="ABFEE1A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2CA0C20"/>
    <w:multiLevelType w:val="multilevel"/>
    <w:tmpl w:val="A7F25B4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3" w:hanging="1800"/>
      </w:pPr>
      <w:rPr>
        <w:rFonts w:hint="default"/>
      </w:rPr>
    </w:lvl>
  </w:abstractNum>
  <w:abstractNum w:abstractNumId="16" w15:restartNumberingAfterBreak="0">
    <w:nsid w:val="459F37EC"/>
    <w:multiLevelType w:val="multilevel"/>
    <w:tmpl w:val="512A2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FB1ABB"/>
    <w:multiLevelType w:val="hybridMultilevel"/>
    <w:tmpl w:val="46F0CB5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EA0D09"/>
    <w:multiLevelType w:val="hybridMultilevel"/>
    <w:tmpl w:val="951E28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C315B5"/>
    <w:multiLevelType w:val="hybridMultilevel"/>
    <w:tmpl w:val="CEB6B930"/>
    <w:lvl w:ilvl="0" w:tplc="84B6DC0C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581A1801"/>
    <w:multiLevelType w:val="multilevel"/>
    <w:tmpl w:val="1D967FA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5B226386"/>
    <w:multiLevelType w:val="multilevel"/>
    <w:tmpl w:val="48A8D5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3" w:hanging="1800"/>
      </w:pPr>
      <w:rPr>
        <w:rFonts w:hint="default"/>
      </w:rPr>
    </w:lvl>
  </w:abstractNum>
  <w:abstractNum w:abstractNumId="22" w15:restartNumberingAfterBreak="0">
    <w:nsid w:val="5C033787"/>
    <w:multiLevelType w:val="hybridMultilevel"/>
    <w:tmpl w:val="EB92E50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1E580A"/>
    <w:multiLevelType w:val="multilevel"/>
    <w:tmpl w:val="6868B6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3" w:hanging="1800"/>
      </w:pPr>
      <w:rPr>
        <w:rFonts w:hint="default"/>
      </w:rPr>
    </w:lvl>
  </w:abstractNum>
  <w:abstractNum w:abstractNumId="24" w15:restartNumberingAfterBreak="0">
    <w:nsid w:val="602117DE"/>
    <w:multiLevelType w:val="hybridMultilevel"/>
    <w:tmpl w:val="B80E649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5A4B2B"/>
    <w:multiLevelType w:val="hybridMultilevel"/>
    <w:tmpl w:val="FBC669DE"/>
    <w:lvl w:ilvl="0" w:tplc="F976B94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  <w:i w:val="0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66F220D6"/>
    <w:multiLevelType w:val="hybridMultilevel"/>
    <w:tmpl w:val="C30C34A0"/>
    <w:lvl w:ilvl="0" w:tplc="2D88490E">
      <w:numFmt w:val="bullet"/>
      <w:lvlText w:val=""/>
      <w:lvlJc w:val="left"/>
      <w:pPr>
        <w:ind w:left="107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FA50911C">
      <w:numFmt w:val="bullet"/>
      <w:lvlText w:val="•"/>
      <w:lvlJc w:val="left"/>
      <w:pPr>
        <w:ind w:left="768" w:hanging="198"/>
      </w:pPr>
      <w:rPr>
        <w:rFonts w:hint="default"/>
        <w:lang w:val="uk-UA" w:eastAsia="en-US" w:bidi="ar-SA"/>
      </w:rPr>
    </w:lvl>
    <w:lvl w:ilvl="2" w:tplc="4D786B82">
      <w:numFmt w:val="bullet"/>
      <w:lvlText w:val="•"/>
      <w:lvlJc w:val="left"/>
      <w:pPr>
        <w:ind w:left="1436" w:hanging="198"/>
      </w:pPr>
      <w:rPr>
        <w:rFonts w:hint="default"/>
        <w:lang w:val="uk-UA" w:eastAsia="en-US" w:bidi="ar-SA"/>
      </w:rPr>
    </w:lvl>
    <w:lvl w:ilvl="3" w:tplc="CF441D5C">
      <w:numFmt w:val="bullet"/>
      <w:lvlText w:val="•"/>
      <w:lvlJc w:val="left"/>
      <w:pPr>
        <w:ind w:left="2104" w:hanging="198"/>
      </w:pPr>
      <w:rPr>
        <w:rFonts w:hint="default"/>
        <w:lang w:val="uk-UA" w:eastAsia="en-US" w:bidi="ar-SA"/>
      </w:rPr>
    </w:lvl>
    <w:lvl w:ilvl="4" w:tplc="B194ECA2">
      <w:numFmt w:val="bullet"/>
      <w:lvlText w:val="•"/>
      <w:lvlJc w:val="left"/>
      <w:pPr>
        <w:ind w:left="2773" w:hanging="198"/>
      </w:pPr>
      <w:rPr>
        <w:rFonts w:hint="default"/>
        <w:lang w:val="uk-UA" w:eastAsia="en-US" w:bidi="ar-SA"/>
      </w:rPr>
    </w:lvl>
    <w:lvl w:ilvl="5" w:tplc="A558B200">
      <w:numFmt w:val="bullet"/>
      <w:lvlText w:val="•"/>
      <w:lvlJc w:val="left"/>
      <w:pPr>
        <w:ind w:left="3441" w:hanging="198"/>
      </w:pPr>
      <w:rPr>
        <w:rFonts w:hint="default"/>
        <w:lang w:val="uk-UA" w:eastAsia="en-US" w:bidi="ar-SA"/>
      </w:rPr>
    </w:lvl>
    <w:lvl w:ilvl="6" w:tplc="35264300">
      <w:numFmt w:val="bullet"/>
      <w:lvlText w:val="•"/>
      <w:lvlJc w:val="left"/>
      <w:pPr>
        <w:ind w:left="4109" w:hanging="198"/>
      </w:pPr>
      <w:rPr>
        <w:rFonts w:hint="default"/>
        <w:lang w:val="uk-UA" w:eastAsia="en-US" w:bidi="ar-SA"/>
      </w:rPr>
    </w:lvl>
    <w:lvl w:ilvl="7" w:tplc="D730EBC6">
      <w:numFmt w:val="bullet"/>
      <w:lvlText w:val="•"/>
      <w:lvlJc w:val="left"/>
      <w:pPr>
        <w:ind w:left="4778" w:hanging="198"/>
      </w:pPr>
      <w:rPr>
        <w:rFonts w:hint="default"/>
        <w:lang w:val="uk-UA" w:eastAsia="en-US" w:bidi="ar-SA"/>
      </w:rPr>
    </w:lvl>
    <w:lvl w:ilvl="8" w:tplc="B4A22298">
      <w:numFmt w:val="bullet"/>
      <w:lvlText w:val="•"/>
      <w:lvlJc w:val="left"/>
      <w:pPr>
        <w:ind w:left="5446" w:hanging="198"/>
      </w:pPr>
      <w:rPr>
        <w:rFonts w:hint="default"/>
        <w:lang w:val="uk-UA" w:eastAsia="en-US" w:bidi="ar-SA"/>
      </w:rPr>
    </w:lvl>
  </w:abstractNum>
  <w:abstractNum w:abstractNumId="27" w15:restartNumberingAfterBreak="0">
    <w:nsid w:val="682A5B21"/>
    <w:multiLevelType w:val="hybridMultilevel"/>
    <w:tmpl w:val="76B6946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B90137"/>
    <w:multiLevelType w:val="hybridMultilevel"/>
    <w:tmpl w:val="3106134A"/>
    <w:lvl w:ilvl="0" w:tplc="C114A0E6">
      <w:start w:val="9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74" w:hanging="360"/>
      </w:pPr>
    </w:lvl>
    <w:lvl w:ilvl="2" w:tplc="0422001B" w:tentative="1">
      <w:start w:val="1"/>
      <w:numFmt w:val="lowerRoman"/>
      <w:lvlText w:val="%3."/>
      <w:lvlJc w:val="right"/>
      <w:pPr>
        <w:ind w:left="2594" w:hanging="180"/>
      </w:pPr>
    </w:lvl>
    <w:lvl w:ilvl="3" w:tplc="0422000F" w:tentative="1">
      <w:start w:val="1"/>
      <w:numFmt w:val="decimal"/>
      <w:lvlText w:val="%4."/>
      <w:lvlJc w:val="left"/>
      <w:pPr>
        <w:ind w:left="3314" w:hanging="360"/>
      </w:pPr>
    </w:lvl>
    <w:lvl w:ilvl="4" w:tplc="04220019" w:tentative="1">
      <w:start w:val="1"/>
      <w:numFmt w:val="lowerLetter"/>
      <w:lvlText w:val="%5."/>
      <w:lvlJc w:val="left"/>
      <w:pPr>
        <w:ind w:left="4034" w:hanging="360"/>
      </w:pPr>
    </w:lvl>
    <w:lvl w:ilvl="5" w:tplc="0422001B" w:tentative="1">
      <w:start w:val="1"/>
      <w:numFmt w:val="lowerRoman"/>
      <w:lvlText w:val="%6."/>
      <w:lvlJc w:val="right"/>
      <w:pPr>
        <w:ind w:left="4754" w:hanging="180"/>
      </w:pPr>
    </w:lvl>
    <w:lvl w:ilvl="6" w:tplc="0422000F" w:tentative="1">
      <w:start w:val="1"/>
      <w:numFmt w:val="decimal"/>
      <w:lvlText w:val="%7."/>
      <w:lvlJc w:val="left"/>
      <w:pPr>
        <w:ind w:left="5474" w:hanging="360"/>
      </w:pPr>
    </w:lvl>
    <w:lvl w:ilvl="7" w:tplc="04220019" w:tentative="1">
      <w:start w:val="1"/>
      <w:numFmt w:val="lowerLetter"/>
      <w:lvlText w:val="%8."/>
      <w:lvlJc w:val="left"/>
      <w:pPr>
        <w:ind w:left="6194" w:hanging="360"/>
      </w:pPr>
    </w:lvl>
    <w:lvl w:ilvl="8" w:tplc="0422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9" w15:restartNumberingAfterBreak="0">
    <w:nsid w:val="6D4F4E6B"/>
    <w:multiLevelType w:val="hybridMultilevel"/>
    <w:tmpl w:val="2EC45E2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292A7D"/>
    <w:multiLevelType w:val="multilevel"/>
    <w:tmpl w:val="E57207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1" w15:restartNumberingAfterBreak="0">
    <w:nsid w:val="7341490C"/>
    <w:multiLevelType w:val="hybridMultilevel"/>
    <w:tmpl w:val="4D1C9EDA"/>
    <w:lvl w:ilvl="0" w:tplc="4B5C5B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71B30"/>
    <w:multiLevelType w:val="hybridMultilevel"/>
    <w:tmpl w:val="523ADE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F9369F"/>
    <w:multiLevelType w:val="multilevel"/>
    <w:tmpl w:val="6ACA2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7CFE7292"/>
    <w:multiLevelType w:val="multilevel"/>
    <w:tmpl w:val="B33EEE8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DB15538"/>
    <w:multiLevelType w:val="hybridMultilevel"/>
    <w:tmpl w:val="0AEC7A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17DE2"/>
    <w:multiLevelType w:val="hybridMultilevel"/>
    <w:tmpl w:val="4B86B0F0"/>
    <w:lvl w:ilvl="0" w:tplc="5366DC64">
      <w:start w:val="5"/>
      <w:numFmt w:val="decimal"/>
      <w:lvlText w:val="%1."/>
      <w:lvlJc w:val="left"/>
      <w:pPr>
        <w:ind w:left="189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uk-UA" w:eastAsia="en-US" w:bidi="ar-SA"/>
      </w:rPr>
    </w:lvl>
    <w:lvl w:ilvl="1" w:tplc="A688541A">
      <w:start w:val="2"/>
      <w:numFmt w:val="decimal"/>
      <w:lvlText w:val="%2"/>
      <w:lvlJc w:val="left"/>
      <w:pPr>
        <w:ind w:left="9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2" w:tplc="E750828E">
      <w:numFmt w:val="bullet"/>
      <w:lvlText w:val="•"/>
      <w:lvlJc w:val="left"/>
      <w:pPr>
        <w:ind w:left="2026" w:hanging="180"/>
      </w:pPr>
      <w:rPr>
        <w:rFonts w:hint="default"/>
        <w:lang w:val="uk-UA" w:eastAsia="en-US" w:bidi="ar-SA"/>
      </w:rPr>
    </w:lvl>
    <w:lvl w:ilvl="3" w:tplc="29BA0E76">
      <w:numFmt w:val="bullet"/>
      <w:lvlText w:val="•"/>
      <w:lvlJc w:val="left"/>
      <w:pPr>
        <w:ind w:left="3093" w:hanging="180"/>
      </w:pPr>
      <w:rPr>
        <w:rFonts w:hint="default"/>
        <w:lang w:val="uk-UA" w:eastAsia="en-US" w:bidi="ar-SA"/>
      </w:rPr>
    </w:lvl>
    <w:lvl w:ilvl="4" w:tplc="263C53DC">
      <w:numFmt w:val="bullet"/>
      <w:lvlText w:val="•"/>
      <w:lvlJc w:val="left"/>
      <w:pPr>
        <w:ind w:left="4160" w:hanging="180"/>
      </w:pPr>
      <w:rPr>
        <w:rFonts w:hint="default"/>
        <w:lang w:val="uk-UA" w:eastAsia="en-US" w:bidi="ar-SA"/>
      </w:rPr>
    </w:lvl>
    <w:lvl w:ilvl="5" w:tplc="8B42ED88">
      <w:numFmt w:val="bullet"/>
      <w:lvlText w:val="•"/>
      <w:lvlJc w:val="left"/>
      <w:pPr>
        <w:ind w:left="5226" w:hanging="180"/>
      </w:pPr>
      <w:rPr>
        <w:rFonts w:hint="default"/>
        <w:lang w:val="uk-UA" w:eastAsia="en-US" w:bidi="ar-SA"/>
      </w:rPr>
    </w:lvl>
    <w:lvl w:ilvl="6" w:tplc="052A7E66">
      <w:numFmt w:val="bullet"/>
      <w:lvlText w:val="•"/>
      <w:lvlJc w:val="left"/>
      <w:pPr>
        <w:ind w:left="6293" w:hanging="180"/>
      </w:pPr>
      <w:rPr>
        <w:rFonts w:hint="default"/>
        <w:lang w:val="uk-UA" w:eastAsia="en-US" w:bidi="ar-SA"/>
      </w:rPr>
    </w:lvl>
    <w:lvl w:ilvl="7" w:tplc="7DB4044A">
      <w:numFmt w:val="bullet"/>
      <w:lvlText w:val="•"/>
      <w:lvlJc w:val="left"/>
      <w:pPr>
        <w:ind w:left="7360" w:hanging="180"/>
      </w:pPr>
      <w:rPr>
        <w:rFonts w:hint="default"/>
        <w:lang w:val="uk-UA" w:eastAsia="en-US" w:bidi="ar-SA"/>
      </w:rPr>
    </w:lvl>
    <w:lvl w:ilvl="8" w:tplc="F2BEEC5C">
      <w:numFmt w:val="bullet"/>
      <w:lvlText w:val="•"/>
      <w:lvlJc w:val="left"/>
      <w:pPr>
        <w:ind w:left="8426" w:hanging="180"/>
      </w:pPr>
      <w:rPr>
        <w:rFonts w:hint="default"/>
        <w:lang w:val="uk-UA" w:eastAsia="en-US" w:bidi="ar-SA"/>
      </w:rPr>
    </w:lvl>
  </w:abstractNum>
  <w:num w:numId="1" w16cid:durableId="23022695">
    <w:abstractNumId w:val="34"/>
  </w:num>
  <w:num w:numId="2" w16cid:durableId="1672639037">
    <w:abstractNumId w:val="19"/>
  </w:num>
  <w:num w:numId="3" w16cid:durableId="791556582">
    <w:abstractNumId w:val="1"/>
  </w:num>
  <w:num w:numId="4" w16cid:durableId="279386231">
    <w:abstractNumId w:val="10"/>
  </w:num>
  <w:num w:numId="5" w16cid:durableId="496188127">
    <w:abstractNumId w:val="31"/>
  </w:num>
  <w:num w:numId="6" w16cid:durableId="1194265396">
    <w:abstractNumId w:val="31"/>
  </w:num>
  <w:num w:numId="7" w16cid:durableId="2106993857">
    <w:abstractNumId w:val="3"/>
  </w:num>
  <w:num w:numId="8" w16cid:durableId="669455888">
    <w:abstractNumId w:val="2"/>
  </w:num>
  <w:num w:numId="9" w16cid:durableId="114088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74581">
    <w:abstractNumId w:val="30"/>
  </w:num>
  <w:num w:numId="11" w16cid:durableId="485753911">
    <w:abstractNumId w:val="6"/>
  </w:num>
  <w:num w:numId="12" w16cid:durableId="32383878">
    <w:abstractNumId w:val="33"/>
  </w:num>
  <w:num w:numId="13" w16cid:durableId="153566491">
    <w:abstractNumId w:val="4"/>
  </w:num>
  <w:num w:numId="14" w16cid:durableId="969827854">
    <w:abstractNumId w:val="16"/>
  </w:num>
  <w:num w:numId="15" w16cid:durableId="238638460">
    <w:abstractNumId w:val="20"/>
  </w:num>
  <w:num w:numId="16" w16cid:durableId="1023822588">
    <w:abstractNumId w:val="21"/>
  </w:num>
  <w:num w:numId="17" w16cid:durableId="1366903777">
    <w:abstractNumId w:val="15"/>
  </w:num>
  <w:num w:numId="18" w16cid:durableId="1614508190">
    <w:abstractNumId w:val="18"/>
  </w:num>
  <w:num w:numId="19" w16cid:durableId="1989477663">
    <w:abstractNumId w:val="32"/>
  </w:num>
  <w:num w:numId="20" w16cid:durableId="1516918706">
    <w:abstractNumId w:val="23"/>
  </w:num>
  <w:num w:numId="21" w16cid:durableId="41485392">
    <w:abstractNumId w:val="11"/>
  </w:num>
  <w:num w:numId="22" w16cid:durableId="217477357">
    <w:abstractNumId w:val="25"/>
  </w:num>
  <w:num w:numId="23" w16cid:durableId="1926063450">
    <w:abstractNumId w:val="26"/>
  </w:num>
  <w:num w:numId="24" w16cid:durableId="7352760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7690179">
    <w:abstractNumId w:val="5"/>
  </w:num>
  <w:num w:numId="26" w16cid:durableId="1942109220">
    <w:abstractNumId w:val="35"/>
  </w:num>
  <w:num w:numId="27" w16cid:durableId="1035085980">
    <w:abstractNumId w:val="27"/>
  </w:num>
  <w:num w:numId="28" w16cid:durableId="2120566889">
    <w:abstractNumId w:val="22"/>
  </w:num>
  <w:num w:numId="29" w16cid:durableId="1336305254">
    <w:abstractNumId w:val="9"/>
  </w:num>
  <w:num w:numId="30" w16cid:durableId="1591814668">
    <w:abstractNumId w:val="17"/>
  </w:num>
  <w:num w:numId="31" w16cid:durableId="1673799381">
    <w:abstractNumId w:val="29"/>
  </w:num>
  <w:num w:numId="32" w16cid:durableId="582110578">
    <w:abstractNumId w:val="14"/>
  </w:num>
  <w:num w:numId="33" w16cid:durableId="156851776">
    <w:abstractNumId w:val="24"/>
  </w:num>
  <w:num w:numId="34" w16cid:durableId="1469083520">
    <w:abstractNumId w:val="8"/>
  </w:num>
  <w:num w:numId="35" w16cid:durableId="1342007879">
    <w:abstractNumId w:val="13"/>
  </w:num>
  <w:num w:numId="36" w16cid:durableId="274094244">
    <w:abstractNumId w:val="7"/>
  </w:num>
  <w:num w:numId="37" w16cid:durableId="1102460594">
    <w:abstractNumId w:val="12"/>
  </w:num>
  <w:num w:numId="38" w16cid:durableId="1942368702">
    <w:abstractNumId w:val="36"/>
  </w:num>
  <w:num w:numId="39" w16cid:durableId="1952274973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36"/>
    <w:rsid w:val="000072E6"/>
    <w:rsid w:val="00021D92"/>
    <w:rsid w:val="000710BB"/>
    <w:rsid w:val="00080F48"/>
    <w:rsid w:val="000867B2"/>
    <w:rsid w:val="00087AFC"/>
    <w:rsid w:val="000B5DAA"/>
    <w:rsid w:val="000C40A0"/>
    <w:rsid w:val="000D1F73"/>
    <w:rsid w:val="000D6FAC"/>
    <w:rsid w:val="000F01A9"/>
    <w:rsid w:val="00113864"/>
    <w:rsid w:val="0011507F"/>
    <w:rsid w:val="001274D9"/>
    <w:rsid w:val="001318B1"/>
    <w:rsid w:val="0014165E"/>
    <w:rsid w:val="001435BE"/>
    <w:rsid w:val="00173416"/>
    <w:rsid w:val="001943AA"/>
    <w:rsid w:val="001B093A"/>
    <w:rsid w:val="001B57DE"/>
    <w:rsid w:val="001C34BB"/>
    <w:rsid w:val="001D56C1"/>
    <w:rsid w:val="001E52F1"/>
    <w:rsid w:val="001F5D42"/>
    <w:rsid w:val="00206A06"/>
    <w:rsid w:val="0023533A"/>
    <w:rsid w:val="00237098"/>
    <w:rsid w:val="0024717A"/>
    <w:rsid w:val="00253BCC"/>
    <w:rsid w:val="0026649C"/>
    <w:rsid w:val="00270675"/>
    <w:rsid w:val="00271BB7"/>
    <w:rsid w:val="0027692A"/>
    <w:rsid w:val="0027796D"/>
    <w:rsid w:val="002863AF"/>
    <w:rsid w:val="00286834"/>
    <w:rsid w:val="00297879"/>
    <w:rsid w:val="002A4E43"/>
    <w:rsid w:val="002C2D02"/>
    <w:rsid w:val="002C4C2C"/>
    <w:rsid w:val="002C6836"/>
    <w:rsid w:val="002D2BF5"/>
    <w:rsid w:val="002D446A"/>
    <w:rsid w:val="002E6472"/>
    <w:rsid w:val="003065D6"/>
    <w:rsid w:val="00306C33"/>
    <w:rsid w:val="00337CDB"/>
    <w:rsid w:val="00363C02"/>
    <w:rsid w:val="00384EB9"/>
    <w:rsid w:val="003C1370"/>
    <w:rsid w:val="003C70D8"/>
    <w:rsid w:val="003D10CA"/>
    <w:rsid w:val="003D35CF"/>
    <w:rsid w:val="003F0A41"/>
    <w:rsid w:val="00433009"/>
    <w:rsid w:val="004442EE"/>
    <w:rsid w:val="00455545"/>
    <w:rsid w:val="0046632F"/>
    <w:rsid w:val="0047475E"/>
    <w:rsid w:val="0047722D"/>
    <w:rsid w:val="00480691"/>
    <w:rsid w:val="00494B8C"/>
    <w:rsid w:val="004A6336"/>
    <w:rsid w:val="004B521C"/>
    <w:rsid w:val="004D1575"/>
    <w:rsid w:val="004E0EDF"/>
    <w:rsid w:val="004F45BE"/>
    <w:rsid w:val="004F6918"/>
    <w:rsid w:val="00514C23"/>
    <w:rsid w:val="005251A5"/>
    <w:rsid w:val="00530BFF"/>
    <w:rsid w:val="0053440F"/>
    <w:rsid w:val="005413FF"/>
    <w:rsid w:val="005471FE"/>
    <w:rsid w:val="00550F79"/>
    <w:rsid w:val="00556E26"/>
    <w:rsid w:val="0056468B"/>
    <w:rsid w:val="0057753E"/>
    <w:rsid w:val="005C7438"/>
    <w:rsid w:val="005D10ED"/>
    <w:rsid w:val="005D21CC"/>
    <w:rsid w:val="005D3170"/>
    <w:rsid w:val="005D764D"/>
    <w:rsid w:val="005F4692"/>
    <w:rsid w:val="00615D39"/>
    <w:rsid w:val="0062594B"/>
    <w:rsid w:val="00631E91"/>
    <w:rsid w:val="0063296D"/>
    <w:rsid w:val="006757B0"/>
    <w:rsid w:val="00687573"/>
    <w:rsid w:val="00695387"/>
    <w:rsid w:val="006D10DB"/>
    <w:rsid w:val="006E65B0"/>
    <w:rsid w:val="006F2CEE"/>
    <w:rsid w:val="006F5C29"/>
    <w:rsid w:val="00714AB2"/>
    <w:rsid w:val="007244E1"/>
    <w:rsid w:val="00745BF4"/>
    <w:rsid w:val="00747ADE"/>
    <w:rsid w:val="00773010"/>
    <w:rsid w:val="0077700A"/>
    <w:rsid w:val="00791855"/>
    <w:rsid w:val="00794595"/>
    <w:rsid w:val="007C2870"/>
    <w:rsid w:val="007E3190"/>
    <w:rsid w:val="007E7F74"/>
    <w:rsid w:val="007F7C45"/>
    <w:rsid w:val="008221D3"/>
    <w:rsid w:val="00831D94"/>
    <w:rsid w:val="00832CCE"/>
    <w:rsid w:val="00845461"/>
    <w:rsid w:val="008742C1"/>
    <w:rsid w:val="00880FD0"/>
    <w:rsid w:val="00894491"/>
    <w:rsid w:val="008A03A1"/>
    <w:rsid w:val="008A316E"/>
    <w:rsid w:val="008A4024"/>
    <w:rsid w:val="008A628C"/>
    <w:rsid w:val="008B16FE"/>
    <w:rsid w:val="008D1B2D"/>
    <w:rsid w:val="00931A39"/>
    <w:rsid w:val="00941384"/>
    <w:rsid w:val="00962C2E"/>
    <w:rsid w:val="009670B8"/>
    <w:rsid w:val="00987FBC"/>
    <w:rsid w:val="00995061"/>
    <w:rsid w:val="009B2DDB"/>
    <w:rsid w:val="009E1C84"/>
    <w:rsid w:val="009E514B"/>
    <w:rsid w:val="009F69B9"/>
    <w:rsid w:val="009F751E"/>
    <w:rsid w:val="00A06196"/>
    <w:rsid w:val="00A20E4F"/>
    <w:rsid w:val="00A2464E"/>
    <w:rsid w:val="00A2798C"/>
    <w:rsid w:val="00A4274A"/>
    <w:rsid w:val="00A509A6"/>
    <w:rsid w:val="00A86DB0"/>
    <w:rsid w:val="00A90398"/>
    <w:rsid w:val="00A91297"/>
    <w:rsid w:val="00A9464A"/>
    <w:rsid w:val="00AA6B23"/>
    <w:rsid w:val="00AB05C9"/>
    <w:rsid w:val="00AC5ACB"/>
    <w:rsid w:val="00AD5593"/>
    <w:rsid w:val="00AE41A6"/>
    <w:rsid w:val="00B10262"/>
    <w:rsid w:val="00B20824"/>
    <w:rsid w:val="00B40317"/>
    <w:rsid w:val="00B4216B"/>
    <w:rsid w:val="00B42990"/>
    <w:rsid w:val="00B46FDB"/>
    <w:rsid w:val="00B47838"/>
    <w:rsid w:val="00B640CE"/>
    <w:rsid w:val="00B72F13"/>
    <w:rsid w:val="00B76638"/>
    <w:rsid w:val="00B834D7"/>
    <w:rsid w:val="00B9383A"/>
    <w:rsid w:val="00BA32A5"/>
    <w:rsid w:val="00BA590A"/>
    <w:rsid w:val="00BD0CC8"/>
    <w:rsid w:val="00BD0F7B"/>
    <w:rsid w:val="00BD118D"/>
    <w:rsid w:val="00BD2510"/>
    <w:rsid w:val="00BF51FD"/>
    <w:rsid w:val="00C301EF"/>
    <w:rsid w:val="00C32BA6"/>
    <w:rsid w:val="00C351D7"/>
    <w:rsid w:val="00C35400"/>
    <w:rsid w:val="00C42A21"/>
    <w:rsid w:val="00C55C12"/>
    <w:rsid w:val="00CA0D16"/>
    <w:rsid w:val="00CB038D"/>
    <w:rsid w:val="00CB7C1C"/>
    <w:rsid w:val="00CD6DE2"/>
    <w:rsid w:val="00CD7680"/>
    <w:rsid w:val="00CE1BD6"/>
    <w:rsid w:val="00CF1B42"/>
    <w:rsid w:val="00D05879"/>
    <w:rsid w:val="00D2026F"/>
    <w:rsid w:val="00D2172D"/>
    <w:rsid w:val="00D522CF"/>
    <w:rsid w:val="00D525C0"/>
    <w:rsid w:val="00D82DA7"/>
    <w:rsid w:val="00D907DD"/>
    <w:rsid w:val="00D92509"/>
    <w:rsid w:val="00D94C20"/>
    <w:rsid w:val="00DC1237"/>
    <w:rsid w:val="00DC7D67"/>
    <w:rsid w:val="00DE3BF0"/>
    <w:rsid w:val="00E0088D"/>
    <w:rsid w:val="00E06AC5"/>
    <w:rsid w:val="00E17713"/>
    <w:rsid w:val="00E41A8E"/>
    <w:rsid w:val="00E7000C"/>
    <w:rsid w:val="00EA0EB9"/>
    <w:rsid w:val="00EB4F56"/>
    <w:rsid w:val="00EB559D"/>
    <w:rsid w:val="00EC4CF7"/>
    <w:rsid w:val="00EE4085"/>
    <w:rsid w:val="00EF3602"/>
    <w:rsid w:val="00F162DC"/>
    <w:rsid w:val="00F25DB2"/>
    <w:rsid w:val="00F37C57"/>
    <w:rsid w:val="00F42387"/>
    <w:rsid w:val="00F51B26"/>
    <w:rsid w:val="00F649DF"/>
    <w:rsid w:val="00F677B9"/>
    <w:rsid w:val="00F77E2B"/>
    <w:rsid w:val="00F95D78"/>
    <w:rsid w:val="00FC28D9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0D72"/>
  <w15:docId w15:val="{29876E28-C2CF-4FEC-89F9-2931678C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2">
    <w:name w:val="heading 2"/>
    <w:basedOn w:val="a"/>
    <w:next w:val="a"/>
    <w:link w:val="20"/>
    <w:qFormat/>
    <w:rsid w:val="00CE1BD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907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link w:val="a5"/>
    <w:uiPriority w:val="1"/>
    <w:qFormat/>
    <w:rsid w:val="004A6336"/>
    <w:pPr>
      <w:ind w:left="720"/>
      <w:contextualSpacing/>
    </w:pPr>
  </w:style>
  <w:style w:type="character" w:styleId="a6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7">
    <w:name w:val="Balloon Text"/>
    <w:basedOn w:val="a"/>
    <w:link w:val="a8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9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semiHidden/>
    <w:rsid w:val="00D82DA7"/>
    <w:rPr>
      <w:rFonts w:eastAsiaTheme="minorHAnsi"/>
      <w:lang w:val="uk-UA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82DA7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D82DA7"/>
    <w:rPr>
      <w:rFonts w:eastAsiaTheme="minorHAnsi"/>
      <w:b/>
      <w:bCs/>
      <w:lang w:val="uk-UA" w:eastAsia="en-US"/>
    </w:rPr>
  </w:style>
  <w:style w:type="paragraph" w:styleId="ae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">
    <w:name w:val="footnote text"/>
    <w:basedOn w:val="a"/>
    <w:link w:val="af0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semiHidden/>
    <w:rsid w:val="004E0EDF"/>
    <w:rPr>
      <w:rFonts w:eastAsiaTheme="minorHAnsi"/>
      <w:lang w:val="uk-UA" w:eastAsia="en-US"/>
    </w:rPr>
  </w:style>
  <w:style w:type="character" w:styleId="af1">
    <w:name w:val="footnote reference"/>
    <w:basedOn w:val="a1"/>
    <w:semiHidden/>
    <w:unhideWhenUsed/>
    <w:rsid w:val="004E0EDF"/>
    <w:rPr>
      <w:vertAlign w:val="superscript"/>
    </w:rPr>
  </w:style>
  <w:style w:type="character" w:customStyle="1" w:styleId="20">
    <w:name w:val="Заголовок 2 Знак"/>
    <w:basedOn w:val="a1"/>
    <w:link w:val="2"/>
    <w:rsid w:val="00CE1BD6"/>
    <w:rPr>
      <w:rFonts w:ascii="Arial" w:hAnsi="Arial"/>
      <w:b/>
      <w:bCs/>
      <w:i/>
      <w:iCs/>
      <w:sz w:val="28"/>
      <w:szCs w:val="28"/>
      <w:lang w:val="x-none"/>
    </w:rPr>
  </w:style>
  <w:style w:type="paragraph" w:styleId="af2">
    <w:name w:val="List Bullet"/>
    <w:basedOn w:val="a"/>
    <w:autoRedefine/>
    <w:rsid w:val="00DC1237"/>
    <w:pPr>
      <w:tabs>
        <w:tab w:val="num" w:pos="1080"/>
      </w:tabs>
      <w:spacing w:line="240" w:lineRule="auto"/>
      <w:ind w:firstLine="720"/>
      <w:jc w:val="both"/>
    </w:pPr>
    <w:rPr>
      <w:rFonts w:ascii="Arial" w:eastAsia="Times New Roman" w:hAnsi="Arial" w:cs="Arial"/>
      <w:bCs/>
      <w:color w:val="000000"/>
      <w:sz w:val="24"/>
      <w:szCs w:val="24"/>
    </w:rPr>
  </w:style>
  <w:style w:type="paragraph" w:styleId="21">
    <w:name w:val="List 2"/>
    <w:basedOn w:val="a"/>
    <w:unhideWhenUsed/>
    <w:rsid w:val="001B57DE"/>
    <w:pPr>
      <w:spacing w:line="240" w:lineRule="auto"/>
      <w:ind w:left="566" w:hanging="283"/>
    </w:pPr>
    <w:rPr>
      <w:rFonts w:eastAsia="Times New Roman"/>
      <w:sz w:val="24"/>
      <w:szCs w:val="24"/>
      <w:lang w:val="ru-RU" w:eastAsia="ru-RU"/>
    </w:rPr>
  </w:style>
  <w:style w:type="paragraph" w:styleId="af3">
    <w:name w:val="Body Text"/>
    <w:basedOn w:val="a"/>
    <w:link w:val="af4"/>
    <w:unhideWhenUsed/>
    <w:rsid w:val="001B57DE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4">
    <w:name w:val="Основной текст Знак"/>
    <w:basedOn w:val="a1"/>
    <w:link w:val="af3"/>
    <w:rsid w:val="001B57DE"/>
    <w:rPr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1B57DE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1B57DE"/>
    <w:rPr>
      <w:sz w:val="24"/>
      <w:szCs w:val="24"/>
      <w:lang w:val="uk-UA"/>
    </w:rPr>
  </w:style>
  <w:style w:type="character" w:customStyle="1" w:styleId="a5">
    <w:name w:val="Абзац списка Знак"/>
    <w:link w:val="a0"/>
    <w:uiPriority w:val="34"/>
    <w:rsid w:val="001B57DE"/>
    <w:rPr>
      <w:rFonts w:eastAsiaTheme="minorHAnsi"/>
      <w:sz w:val="28"/>
      <w:szCs w:val="28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5471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71FE"/>
    <w:pPr>
      <w:widowControl w:val="0"/>
      <w:autoSpaceDE w:val="0"/>
      <w:autoSpaceDN w:val="0"/>
      <w:spacing w:line="240" w:lineRule="auto"/>
      <w:ind w:left="107"/>
    </w:pPr>
    <w:rPr>
      <w:rFonts w:eastAsia="Times New Roman"/>
      <w:sz w:val="22"/>
      <w:szCs w:val="22"/>
    </w:rPr>
  </w:style>
  <w:style w:type="character" w:customStyle="1" w:styleId="a-size-base">
    <w:name w:val="a-size-base"/>
    <w:basedOn w:val="a1"/>
    <w:rsid w:val="00B76638"/>
  </w:style>
  <w:style w:type="character" w:customStyle="1" w:styleId="apple-style-span">
    <w:name w:val="apple-style-span"/>
    <w:basedOn w:val="a1"/>
    <w:rsid w:val="00A91297"/>
  </w:style>
  <w:style w:type="paragraph" w:styleId="24">
    <w:name w:val="Body Text Indent 2"/>
    <w:basedOn w:val="a"/>
    <w:link w:val="25"/>
    <w:uiPriority w:val="99"/>
    <w:unhideWhenUsed/>
    <w:rsid w:val="00D907DD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D907DD"/>
    <w:rPr>
      <w:sz w:val="24"/>
      <w:szCs w:val="24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D907DD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D907DD"/>
    <w:rPr>
      <w:sz w:val="16"/>
      <w:szCs w:val="16"/>
      <w:lang w:val="uk-UA"/>
    </w:rPr>
  </w:style>
  <w:style w:type="character" w:customStyle="1" w:styleId="60">
    <w:name w:val="Заголовок 6 Знак"/>
    <w:basedOn w:val="a1"/>
    <w:link w:val="6"/>
    <w:semiHidden/>
    <w:rsid w:val="00D907D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a.kpi.ua/handle/123456789/7831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fontTable" Target="fontTable.xml"/><Relationship Id="rId21" Type="http://schemas.openxmlformats.org/officeDocument/2006/relationships/oleObject" Target="embeddings/oleObject2.bin"/><Relationship Id="rId34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oursera.org/" TargetMode="External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2" Type="http://schemas.openxmlformats.org/officeDocument/2006/relationships/customXml" Target="../customXml/item2.xml"/><Relationship Id="rId16" Type="http://schemas.openxmlformats.org/officeDocument/2006/relationships/hyperlink" Target="https://visualstudio.microsoft.com/ru/" TargetMode="External"/><Relationship Id="rId20" Type="http://schemas.openxmlformats.org/officeDocument/2006/relationships/image" Target="media/image4.wmf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0.bin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thworks.com/help/optim/referencelist.html?type=function&amp;category=getting-started-with-optimization-toolbox&amp;s_tid=CRUX_topnav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thworks.com/products/matlab-online.html" TargetMode="External"/><Relationship Id="rId22" Type="http://schemas.openxmlformats.org/officeDocument/2006/relationships/image" Target="media/image5.wmf"/><Relationship Id="rId27" Type="http://schemas.openxmlformats.org/officeDocument/2006/relationships/oleObject" Target="embeddings/oleObject5.bin"/><Relationship Id="rId30" Type="http://schemas.openxmlformats.org/officeDocument/2006/relationships/image" Target="media/image9.wmf"/><Relationship Id="rId35" Type="http://schemas.openxmlformats.org/officeDocument/2006/relationships/oleObject" Target="embeddings/oleObject9.bin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B7108-C1B6-4C9F-B7EE-4A0E9E5D5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3660</Words>
  <Characters>20867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24479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Nadya;Тетяна Желяскова</dc:creator>
  <cp:keywords/>
  <dc:description/>
  <cp:lastModifiedBy>Анатолий Ильницкий</cp:lastModifiedBy>
  <cp:revision>2</cp:revision>
  <cp:lastPrinted>2020-09-07T13:50:00Z</cp:lastPrinted>
  <dcterms:created xsi:type="dcterms:W3CDTF">2025-10-25T08:22:00Z</dcterms:created>
  <dcterms:modified xsi:type="dcterms:W3CDTF">2025-10-25T08:22:00Z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