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EC58E4" w:rsidRPr="004D67E8" w14:paraId="77633B47" w14:textId="77777777" w:rsidTr="006B1526">
        <w:trPr>
          <w:trHeight w:val="628"/>
        </w:trPr>
        <w:tc>
          <w:tcPr>
            <w:tcW w:w="10206" w:type="dxa"/>
          </w:tcPr>
          <w:tbl>
            <w:tblPr>
              <w:tblW w:w="1000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36"/>
              <w:gridCol w:w="1014"/>
              <w:gridCol w:w="5643"/>
              <w:gridCol w:w="236"/>
              <w:gridCol w:w="236"/>
              <w:gridCol w:w="2626"/>
              <w:gridCol w:w="11"/>
            </w:tblGrid>
            <w:tr w:rsidR="00EC58E4" w:rsidRPr="004D67E8" w14:paraId="33D1BC11" w14:textId="77777777" w:rsidTr="006B1526">
              <w:trPr>
                <w:trHeight w:val="416"/>
              </w:trPr>
              <w:tc>
                <w:tcPr>
                  <w:tcW w:w="623" w:type="pct"/>
                  <w:gridSpan w:val="2"/>
                  <w:tcBorders>
                    <w:right w:val="nil"/>
                  </w:tcBorders>
                </w:tcPr>
                <w:p w14:paraId="69406AEC" w14:textId="77777777" w:rsidR="006B1526" w:rsidRPr="004D67E8" w:rsidRDefault="006B1526" w:rsidP="00CD5D37">
                  <w:pPr>
                    <w:spacing w:line="240" w:lineRule="auto"/>
                    <w:ind w:leftChars="-45" w:left="-106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  <w:r w:rsidRPr="004D67E8">
                    <w:rPr>
                      <w:color w:val="153D63" w:themeColor="text2" w:themeTint="E6"/>
                      <w:lang w:val="uk-UA"/>
                    </w:rPr>
                    <w:fldChar w:fldCharType="begin"/>
                  </w:r>
                  <w:r w:rsidRPr="004D67E8">
                    <w:rPr>
                      <w:color w:val="153D63" w:themeColor="text2" w:themeTint="E6"/>
                      <w:lang w:val="uk-UA"/>
                    </w:rPr>
                    <w:instrText xml:space="preserve"> INCLUDEPICTURE "https://encrypted-tbn0.gstatic.com/images?q=tbn:ANd9GcT0KR9WHLXY2hyxMEhrbWaua2R3pJPeEae0ZQ&amp;usqp=CAU" \* MERGEFORMATINET </w:instrText>
                  </w:r>
                  <w:r w:rsidRPr="004D67E8">
                    <w:rPr>
                      <w:color w:val="153D63" w:themeColor="text2" w:themeTint="E6"/>
                      <w:lang w:val="uk-UA"/>
                    </w:rPr>
                    <w:fldChar w:fldCharType="separate"/>
                  </w:r>
                  <w:r w:rsidR="005648D1" w:rsidRPr="004D67E8">
                    <w:rPr>
                      <w:noProof/>
                      <w:color w:val="153D63" w:themeColor="text2" w:themeTint="E6"/>
                      <w:lang w:val="uk-UA"/>
                    </w:rPr>
                    <w:drawing>
                      <wp:inline distT="0" distB="0" distL="0" distR="0" wp14:anchorId="0E7DD5CF" wp14:editId="4FE49CAB">
                        <wp:extent cx="620395" cy="620395"/>
                        <wp:effectExtent l="0" t="0" r="0" b="0"/>
                        <wp:docPr id="1" name="Picture 1" descr="International Collaboration Department of Igor Sikorsky KPI | Kyiv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nternational Collaboration Department of Igor Sikorsky KPI | Kyiv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0395" cy="620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67E8">
                    <w:rPr>
                      <w:color w:val="153D63" w:themeColor="text2" w:themeTint="E6"/>
                      <w:lang w:val="uk-UA"/>
                    </w:rPr>
                    <w:fldChar w:fldCharType="end"/>
                  </w:r>
                </w:p>
              </w:tc>
              <w:tc>
                <w:tcPr>
                  <w:tcW w:w="2822" w:type="pct"/>
                  <w:tcBorders>
                    <w:right w:val="nil"/>
                  </w:tcBorders>
                </w:tcPr>
                <w:p w14:paraId="6752D7C5" w14:textId="77777777" w:rsidR="006B1526" w:rsidRPr="004D67E8" w:rsidRDefault="006B1526" w:rsidP="00E17ED5">
                  <w:pPr>
                    <w:spacing w:line="240" w:lineRule="auto"/>
                    <w:ind w:left="0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  <w:r w:rsidRPr="004D67E8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  <w:t xml:space="preserve">Національний технічний університет України </w:t>
                  </w:r>
                </w:p>
                <w:p w14:paraId="702C90F5" w14:textId="77777777" w:rsidR="006B1526" w:rsidRPr="004D67E8" w:rsidRDefault="006B1526" w:rsidP="00E17ED5">
                  <w:pPr>
                    <w:spacing w:line="240" w:lineRule="auto"/>
                    <w:ind w:left="0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  <w:r w:rsidRPr="004D67E8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  <w:t xml:space="preserve">«КИЇВСЬКИЙ ПОЛІТЕХНІЧНИЙ ІНСТИТУТ </w:t>
                  </w:r>
                </w:p>
                <w:p w14:paraId="78C1F286" w14:textId="77777777" w:rsidR="006B1526" w:rsidRPr="004D67E8" w:rsidRDefault="006B1526" w:rsidP="00E17ED5">
                  <w:pPr>
                    <w:spacing w:line="240" w:lineRule="auto"/>
                    <w:ind w:left="0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  <w:r w:rsidRPr="004D67E8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  <w:t>Імені ІГОРЯ СІКОРСЬКОГО»</w:t>
                  </w:r>
                </w:p>
              </w:tc>
              <w:tc>
                <w:tcPr>
                  <w:tcW w:w="118" w:type="pct"/>
                  <w:tcBorders>
                    <w:right w:val="nil"/>
                  </w:tcBorders>
                </w:tcPr>
                <w:p w14:paraId="4381F1B2" w14:textId="77777777" w:rsidR="006B1526" w:rsidRPr="004D67E8" w:rsidRDefault="006B1526" w:rsidP="00E17ED5">
                  <w:pPr>
                    <w:spacing w:line="240" w:lineRule="auto"/>
                    <w:ind w:left="0" w:hanging="2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</w:p>
                <w:p w14:paraId="6B220C9B" w14:textId="77777777" w:rsidR="006B1526" w:rsidRPr="004D67E8" w:rsidRDefault="006B1526" w:rsidP="006B1526">
                  <w:pPr>
                    <w:ind w:left="0" w:hanging="2"/>
                    <w:rPr>
                      <w:rFonts w:ascii="Arial" w:eastAsia="Calibri" w:hAnsi="Arial" w:cs="Arial"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1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4A9970" w14:textId="77777777" w:rsidR="006B1526" w:rsidRPr="004D67E8" w:rsidRDefault="006B1526" w:rsidP="00E17ED5">
                  <w:pPr>
                    <w:spacing w:line="240" w:lineRule="auto"/>
                    <w:ind w:left="0" w:hanging="2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</w:p>
              </w:tc>
              <w:tc>
                <w:tcPr>
                  <w:tcW w:w="1318" w:type="pct"/>
                  <w:gridSpan w:val="2"/>
                  <w:tcBorders>
                    <w:left w:val="nil"/>
                  </w:tcBorders>
                  <w:vAlign w:val="center"/>
                </w:tcPr>
                <w:p w14:paraId="0CED0C39" w14:textId="6B16319A" w:rsidR="006B1526" w:rsidRPr="004D67E8" w:rsidRDefault="006B1526" w:rsidP="00E17ED5">
                  <w:pPr>
                    <w:spacing w:line="240" w:lineRule="auto"/>
                    <w:ind w:left="0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  <w:r w:rsidRPr="004D67E8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  <w:t>Кафедра англійської мови технічного спрямування №</w:t>
                  </w:r>
                  <w:r w:rsidR="008245AB" w:rsidRPr="004D67E8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  <w:t>2</w:t>
                  </w:r>
                </w:p>
                <w:p w14:paraId="7CFA9276" w14:textId="77777777" w:rsidR="006B1526" w:rsidRPr="004D67E8" w:rsidRDefault="006B1526" w:rsidP="00E17ED5">
                  <w:pPr>
                    <w:spacing w:line="240" w:lineRule="auto"/>
                    <w:ind w:left="0" w:hanging="2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2"/>
                      <w:szCs w:val="22"/>
                      <w:lang w:val="uk-UA"/>
                    </w:rPr>
                  </w:pPr>
                </w:p>
              </w:tc>
            </w:tr>
            <w:tr w:rsidR="00EC58E4" w:rsidRPr="004D67E8" w14:paraId="72C8AEF5" w14:textId="77777777" w:rsidTr="006B1526">
              <w:trPr>
                <w:gridAfter w:val="1"/>
                <w:wAfter w:w="6" w:type="pct"/>
                <w:trHeight w:val="628"/>
              </w:trPr>
              <w:tc>
                <w:tcPr>
                  <w:tcW w:w="115" w:type="pct"/>
                </w:tcPr>
                <w:p w14:paraId="1028B41E" w14:textId="77777777" w:rsidR="006B1526" w:rsidRPr="004D67E8" w:rsidRDefault="006B1526" w:rsidP="00E17ED5">
                  <w:pPr>
                    <w:spacing w:line="240" w:lineRule="auto"/>
                    <w:ind w:left="0" w:hanging="2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lang w:val="uk-UA"/>
                    </w:rPr>
                  </w:pPr>
                </w:p>
              </w:tc>
              <w:tc>
                <w:tcPr>
                  <w:tcW w:w="4879" w:type="pct"/>
                  <w:gridSpan w:val="5"/>
                </w:tcPr>
                <w:p w14:paraId="04929182" w14:textId="77777777" w:rsidR="006B1526" w:rsidRPr="004D67E8" w:rsidRDefault="006B1526" w:rsidP="00E17ED5">
                  <w:pPr>
                    <w:spacing w:line="240" w:lineRule="auto"/>
                    <w:ind w:left="0" w:hanging="2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lang w:val="uk-UA"/>
                    </w:rPr>
                  </w:pPr>
                </w:p>
                <w:p w14:paraId="015DEEC1" w14:textId="77777777" w:rsidR="00942702" w:rsidRPr="00942702" w:rsidRDefault="00942702" w:rsidP="00942702">
                  <w:pPr>
                    <w:spacing w:line="240" w:lineRule="auto"/>
                    <w:ind w:left="-2" w:firstLineChars="0" w:firstLine="0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8"/>
                      <w:szCs w:val="28"/>
                      <w:lang w:val="uk-UA"/>
                    </w:rPr>
                  </w:pPr>
                  <w:bookmarkStart w:id="0" w:name="_Hlk143499590"/>
                  <w:r w:rsidRPr="00942702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8"/>
                      <w:szCs w:val="28"/>
                      <w:lang w:val="uk-UA"/>
                    </w:rPr>
                    <w:t>Практичний курс іноземної мови для ділової комунікації (англійська)</w:t>
                  </w:r>
                </w:p>
                <w:bookmarkEnd w:id="0"/>
                <w:p w14:paraId="0D44CE4C" w14:textId="0B9D1DAF" w:rsidR="006B1526" w:rsidRPr="004D67E8" w:rsidRDefault="00942702" w:rsidP="00942702">
                  <w:pPr>
                    <w:spacing w:line="240" w:lineRule="auto"/>
                    <w:ind w:left="1" w:hanging="3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8"/>
                      <w:szCs w:val="28"/>
                      <w:lang w:val="uk-UA"/>
                    </w:rPr>
                  </w:pPr>
                  <w:r w:rsidRPr="00942702">
                    <w:rPr>
                      <w:rFonts w:ascii="Arial" w:eastAsia="Calibri" w:hAnsi="Arial" w:cs="Arial"/>
                      <w:b/>
                      <w:color w:val="153D63" w:themeColor="text2" w:themeTint="E6"/>
                      <w:sz w:val="28"/>
                      <w:szCs w:val="28"/>
                      <w:lang w:val="uk-UA"/>
                    </w:rPr>
                    <w:t>Робоча програма навчальної дисципліни (Силабус)</w:t>
                  </w:r>
                </w:p>
                <w:p w14:paraId="23AB0417" w14:textId="77777777" w:rsidR="006B1526" w:rsidRPr="004D67E8" w:rsidRDefault="006B1526" w:rsidP="0076670B">
                  <w:pPr>
                    <w:spacing w:line="240" w:lineRule="auto"/>
                    <w:ind w:left="0" w:hanging="2"/>
                    <w:jc w:val="center"/>
                    <w:rPr>
                      <w:rFonts w:ascii="Arial" w:eastAsia="Calibri" w:hAnsi="Arial" w:cs="Arial"/>
                      <w:b/>
                      <w:color w:val="153D63" w:themeColor="text2" w:themeTint="E6"/>
                      <w:lang w:val="uk-UA"/>
                    </w:rPr>
                  </w:pPr>
                </w:p>
              </w:tc>
            </w:tr>
          </w:tbl>
          <w:p w14:paraId="17ECED95" w14:textId="77777777" w:rsidR="00CC1C9A" w:rsidRPr="004D67E8" w:rsidRDefault="00CC1C9A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153D63" w:themeColor="text2" w:themeTint="E6"/>
              </w:rPr>
            </w:pPr>
          </w:p>
        </w:tc>
      </w:tr>
    </w:tbl>
    <w:p w14:paraId="34E5FDF1" w14:textId="5BAD44E3" w:rsidR="00863F60" w:rsidRPr="004D67E8" w:rsidRDefault="00D5408E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shd w:val="clear" w:color="auto" w:fill="D9E2F3"/>
        <w:tabs>
          <w:tab w:val="center" w:pos="5282"/>
        </w:tabs>
        <w:ind w:left="284" w:hanging="360"/>
        <w:jc w:val="center"/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Реквізити навчальної дисципліни</w:t>
      </w:r>
    </w:p>
    <w:tbl>
      <w:tblPr>
        <w:tblW w:w="10314" w:type="dxa"/>
        <w:tblBorders>
          <w:insideH w:val="single" w:sz="4" w:space="0" w:color="2F5496"/>
          <w:insideV w:val="single" w:sz="4" w:space="0" w:color="2F5496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620"/>
      </w:tblGrid>
      <w:tr w:rsidR="00EC58E4" w:rsidRPr="004D67E8" w14:paraId="1AEBC99B" w14:textId="77777777">
        <w:tc>
          <w:tcPr>
            <w:tcW w:w="2694" w:type="dxa"/>
            <w:shd w:val="clear" w:color="auto" w:fill="FFFFFF"/>
          </w:tcPr>
          <w:p w14:paraId="764BD6A5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Рівень вищої освіти</w:t>
            </w:r>
          </w:p>
        </w:tc>
        <w:tc>
          <w:tcPr>
            <w:tcW w:w="7620" w:type="dxa"/>
            <w:shd w:val="clear" w:color="auto" w:fill="FFFFFF"/>
          </w:tcPr>
          <w:p w14:paraId="56767ED0" w14:textId="77777777" w:rsidR="00863F60" w:rsidRPr="004D67E8" w:rsidRDefault="00BF2A30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i/>
                <w:color w:val="153D63" w:themeColor="text2" w:themeTint="E6"/>
              </w:rPr>
              <w:t>другий</w:t>
            </w:r>
            <w:r w:rsidR="00D5408E" w:rsidRPr="004D67E8">
              <w:rPr>
                <w:rFonts w:ascii="Arial" w:eastAsia="Calibri" w:hAnsi="Arial" w:cs="Arial"/>
                <w:b/>
                <w:i/>
                <w:color w:val="153D63" w:themeColor="text2" w:themeTint="E6"/>
              </w:rPr>
              <w:t xml:space="preserve"> (</w:t>
            </w:r>
            <w:r w:rsidRPr="004D67E8">
              <w:rPr>
                <w:rFonts w:ascii="Arial" w:eastAsia="Calibri" w:hAnsi="Arial" w:cs="Arial"/>
                <w:b/>
                <w:i/>
                <w:color w:val="153D63" w:themeColor="text2" w:themeTint="E6"/>
              </w:rPr>
              <w:t>магістерський</w:t>
            </w:r>
            <w:r w:rsidR="00D5408E" w:rsidRPr="004D67E8">
              <w:rPr>
                <w:rFonts w:ascii="Arial" w:eastAsia="Calibri" w:hAnsi="Arial" w:cs="Arial"/>
                <w:b/>
                <w:i/>
                <w:color w:val="153D63" w:themeColor="text2" w:themeTint="E6"/>
              </w:rPr>
              <w:t>)</w:t>
            </w:r>
          </w:p>
        </w:tc>
      </w:tr>
      <w:tr w:rsidR="008245AB" w:rsidRPr="004D67E8" w14:paraId="3E6E27BF" w14:textId="77777777">
        <w:tc>
          <w:tcPr>
            <w:tcW w:w="2694" w:type="dxa"/>
            <w:shd w:val="clear" w:color="auto" w:fill="D9E2F3"/>
          </w:tcPr>
          <w:p w14:paraId="62A20331" w14:textId="77777777" w:rsidR="008245AB" w:rsidRPr="004D67E8" w:rsidRDefault="008245AB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Галузь знань</w:t>
            </w:r>
          </w:p>
        </w:tc>
        <w:tc>
          <w:tcPr>
            <w:tcW w:w="7620" w:type="dxa"/>
            <w:shd w:val="clear" w:color="auto" w:fill="D9E2F3"/>
          </w:tcPr>
          <w:p w14:paraId="7C615E5E" w14:textId="69F79D2A" w:rsidR="008245AB" w:rsidRPr="004D67E8" w:rsidRDefault="00120812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hAnsi="Arial" w:cs="Arial"/>
                <w:color w:val="153D63" w:themeColor="text2" w:themeTint="E6"/>
              </w:rPr>
            </w:pPr>
            <w:r w:rsidRPr="004D67E8">
              <w:rPr>
                <w:rFonts w:ascii="Arial" w:eastAsia="Arial" w:hAnsi="Arial" w:cs="Arial"/>
                <w:color w:val="1F4E79"/>
                <w:lang w:eastAsia="zh-CN"/>
              </w:rPr>
              <w:t>G Інженерія, виробництво</w:t>
            </w:r>
            <w:r w:rsidR="00C03116">
              <w:rPr>
                <w:rFonts w:ascii="Arial" w:eastAsia="Arial" w:hAnsi="Arial" w:cs="Arial"/>
                <w:color w:val="1F4E79"/>
                <w:lang w:eastAsia="zh-CN"/>
              </w:rPr>
              <w:t xml:space="preserve"> та</w:t>
            </w:r>
            <w:r w:rsidRPr="004D67E8">
              <w:rPr>
                <w:rFonts w:ascii="Arial" w:eastAsia="Arial" w:hAnsi="Arial" w:cs="Arial"/>
                <w:color w:val="1F4E79"/>
                <w:lang w:eastAsia="zh-CN"/>
              </w:rPr>
              <w:t xml:space="preserve"> будівництво</w:t>
            </w:r>
          </w:p>
        </w:tc>
      </w:tr>
      <w:tr w:rsidR="008245AB" w:rsidRPr="004D67E8" w14:paraId="7C146FB2" w14:textId="77777777">
        <w:tc>
          <w:tcPr>
            <w:tcW w:w="2694" w:type="dxa"/>
          </w:tcPr>
          <w:p w14:paraId="22F79DEF" w14:textId="77777777" w:rsidR="008245AB" w:rsidRPr="004D67E8" w:rsidRDefault="008245AB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Спеціальність</w:t>
            </w:r>
          </w:p>
        </w:tc>
        <w:tc>
          <w:tcPr>
            <w:tcW w:w="7620" w:type="dxa"/>
          </w:tcPr>
          <w:p w14:paraId="18AE919A" w14:textId="2FC993D0" w:rsidR="008245AB" w:rsidRPr="004D67E8" w:rsidRDefault="00120812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hAnsi="Arial" w:cs="Arial"/>
                <w:color w:val="153D63" w:themeColor="text2" w:themeTint="E6"/>
                <w:lang w:val="en-US"/>
              </w:rPr>
            </w:pPr>
            <w:r w:rsidRPr="004D67E8">
              <w:rPr>
                <w:rFonts w:ascii="Arial" w:eastAsia="Arial" w:hAnsi="Arial" w:cs="Arial"/>
                <w:color w:val="1F4E79"/>
                <w:lang w:eastAsia="zh-CN"/>
              </w:rPr>
              <w:t>G5 Електроніка, електронні комунікації, приладобудування та радіотехніка</w:t>
            </w:r>
          </w:p>
        </w:tc>
      </w:tr>
      <w:tr w:rsidR="008245AB" w:rsidRPr="004D67E8" w14:paraId="58103883" w14:textId="77777777">
        <w:tc>
          <w:tcPr>
            <w:tcW w:w="2694" w:type="dxa"/>
            <w:shd w:val="clear" w:color="auto" w:fill="D9E2F3"/>
          </w:tcPr>
          <w:p w14:paraId="370E0D0E" w14:textId="77777777" w:rsidR="008245AB" w:rsidRPr="004D67E8" w:rsidRDefault="008245AB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Освітня програма</w:t>
            </w:r>
          </w:p>
        </w:tc>
        <w:tc>
          <w:tcPr>
            <w:tcW w:w="7620" w:type="dxa"/>
            <w:shd w:val="clear" w:color="auto" w:fill="D9E2F3"/>
          </w:tcPr>
          <w:p w14:paraId="72C704CE" w14:textId="2E401AFC" w:rsidR="008245AB" w:rsidRPr="004D67E8" w:rsidRDefault="00120812" w:rsidP="008245AB">
            <w:pPr>
              <w:pStyle w:val="Default"/>
              <w:spacing w:line="240" w:lineRule="auto"/>
              <w:ind w:left="0" w:right="-216" w:hanging="2"/>
              <w:rPr>
                <w:rFonts w:ascii="Arial" w:hAnsi="Arial" w:cs="Arial"/>
                <w:color w:val="153D63" w:themeColor="text2" w:themeTint="E6"/>
                <w:lang w:val="uk-UA"/>
              </w:rPr>
            </w:pPr>
            <w:r w:rsidRPr="004D67E8">
              <w:rPr>
                <w:rFonts w:ascii="Arial" w:eastAsia="Arial" w:hAnsi="Arial" w:cs="Arial"/>
                <w:color w:val="1F4E79"/>
                <w:lang w:val="uk-UA" w:eastAsia="zh-CN"/>
              </w:rPr>
              <w:t>Інженерія інноваційних інформаційно-телекомунікаційних технологій та систем</w:t>
            </w:r>
          </w:p>
        </w:tc>
      </w:tr>
      <w:tr w:rsidR="00EC58E4" w:rsidRPr="004D67E8" w14:paraId="175C2CE9" w14:textId="77777777">
        <w:tc>
          <w:tcPr>
            <w:tcW w:w="2694" w:type="dxa"/>
          </w:tcPr>
          <w:p w14:paraId="0154E62A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Статус дисципліни</w:t>
            </w:r>
          </w:p>
        </w:tc>
        <w:tc>
          <w:tcPr>
            <w:tcW w:w="7620" w:type="dxa"/>
          </w:tcPr>
          <w:p w14:paraId="310E944D" w14:textId="77777777" w:rsidR="00863F60" w:rsidRPr="004D67E8" w:rsidRDefault="00D5408E" w:rsidP="006061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53D63" w:themeColor="text2" w:themeTint="E6"/>
              </w:rPr>
              <w:t xml:space="preserve">Нормативна </w:t>
            </w:r>
          </w:p>
        </w:tc>
      </w:tr>
      <w:tr w:rsidR="00EC58E4" w:rsidRPr="004D67E8" w14:paraId="5A024EB4" w14:textId="77777777">
        <w:tc>
          <w:tcPr>
            <w:tcW w:w="2694" w:type="dxa"/>
            <w:shd w:val="clear" w:color="auto" w:fill="D9E2F3"/>
          </w:tcPr>
          <w:p w14:paraId="4633AAF1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Форма навчання</w:t>
            </w:r>
          </w:p>
        </w:tc>
        <w:tc>
          <w:tcPr>
            <w:tcW w:w="7620" w:type="dxa"/>
            <w:shd w:val="clear" w:color="auto" w:fill="D9E2F3"/>
          </w:tcPr>
          <w:p w14:paraId="4731BBE6" w14:textId="77777777" w:rsidR="00863F60" w:rsidRPr="004D67E8" w:rsidRDefault="00D5408E" w:rsidP="006061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53D63" w:themeColor="text2" w:themeTint="E6"/>
              </w:rPr>
              <w:t>очна (денна)</w:t>
            </w:r>
          </w:p>
        </w:tc>
      </w:tr>
      <w:tr w:rsidR="00EC58E4" w:rsidRPr="004D67E8" w14:paraId="1FB63C4E" w14:textId="77777777">
        <w:tc>
          <w:tcPr>
            <w:tcW w:w="2694" w:type="dxa"/>
          </w:tcPr>
          <w:p w14:paraId="25923BAA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Рік підготовки, семестр</w:t>
            </w:r>
          </w:p>
        </w:tc>
        <w:tc>
          <w:tcPr>
            <w:tcW w:w="7620" w:type="dxa"/>
          </w:tcPr>
          <w:p w14:paraId="7607AE4A" w14:textId="77777777" w:rsidR="00863F60" w:rsidRPr="004D67E8" w:rsidRDefault="00AF6900" w:rsidP="006061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53D63" w:themeColor="text2" w:themeTint="E6"/>
              </w:rPr>
              <w:t>1</w:t>
            </w:r>
            <w:r w:rsidR="00BB7352" w:rsidRPr="004D67E8">
              <w:rPr>
                <w:rFonts w:ascii="Arial" w:hAnsi="Arial" w:cs="Arial"/>
                <w:color w:val="153D63" w:themeColor="text2" w:themeTint="E6"/>
              </w:rPr>
              <w:t xml:space="preserve"> </w:t>
            </w:r>
            <w:r w:rsidR="00D5408E" w:rsidRPr="004D67E8">
              <w:rPr>
                <w:rFonts w:ascii="Arial" w:hAnsi="Arial" w:cs="Arial"/>
                <w:color w:val="153D63" w:themeColor="text2" w:themeTint="E6"/>
              </w:rPr>
              <w:t>курс (</w:t>
            </w:r>
            <w:r w:rsidR="005D798F" w:rsidRPr="004D67E8">
              <w:rPr>
                <w:rFonts w:ascii="Arial" w:hAnsi="Arial" w:cs="Arial"/>
                <w:color w:val="153D63" w:themeColor="text2" w:themeTint="E6"/>
              </w:rPr>
              <w:t>1</w:t>
            </w:r>
            <w:r w:rsidR="00617C99" w:rsidRPr="004D67E8">
              <w:rPr>
                <w:rFonts w:ascii="Arial" w:hAnsi="Arial" w:cs="Arial"/>
                <w:color w:val="153D63" w:themeColor="text2" w:themeTint="E6"/>
              </w:rPr>
              <w:t xml:space="preserve">, </w:t>
            </w:r>
            <w:r w:rsidR="005D798F" w:rsidRPr="004D67E8">
              <w:rPr>
                <w:rFonts w:ascii="Arial" w:hAnsi="Arial" w:cs="Arial"/>
                <w:color w:val="153D63" w:themeColor="text2" w:themeTint="E6"/>
              </w:rPr>
              <w:t>2</w:t>
            </w:r>
            <w:r w:rsidR="00D5408E" w:rsidRPr="004D67E8">
              <w:rPr>
                <w:rFonts w:ascii="Arial" w:hAnsi="Arial" w:cs="Arial"/>
                <w:color w:val="153D63" w:themeColor="text2" w:themeTint="E6"/>
              </w:rPr>
              <w:t xml:space="preserve"> семестр)</w:t>
            </w:r>
          </w:p>
        </w:tc>
      </w:tr>
      <w:tr w:rsidR="00EC58E4" w:rsidRPr="004D67E8" w14:paraId="517CF535" w14:textId="77777777">
        <w:tc>
          <w:tcPr>
            <w:tcW w:w="2694" w:type="dxa"/>
            <w:shd w:val="clear" w:color="auto" w:fill="D9E2F3"/>
          </w:tcPr>
          <w:p w14:paraId="2D3433B6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Обсяг дисципліни</w:t>
            </w:r>
          </w:p>
        </w:tc>
        <w:tc>
          <w:tcPr>
            <w:tcW w:w="7620" w:type="dxa"/>
            <w:shd w:val="clear" w:color="auto" w:fill="D9E2F3"/>
          </w:tcPr>
          <w:p w14:paraId="7D98297F" w14:textId="4718BDDA" w:rsidR="00863F60" w:rsidRPr="004D67E8" w:rsidRDefault="00A840CC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002060"/>
              </w:rPr>
              <w:t xml:space="preserve">3 кредити (ECTS). Загальний обсяг дисципліни 3 кредити, практичні заняття – 60, самостійна робота –  </w:t>
            </w:r>
            <w:r w:rsidRPr="004D67E8">
              <w:rPr>
                <w:rFonts w:ascii="Arial" w:hAnsi="Arial" w:cs="Arial"/>
                <w:color w:val="002060"/>
                <w:lang w:val="ru-RU"/>
              </w:rPr>
              <w:t>30.</w:t>
            </w:r>
          </w:p>
        </w:tc>
      </w:tr>
      <w:tr w:rsidR="00EC58E4" w:rsidRPr="004D67E8" w14:paraId="140BBB98" w14:textId="77777777">
        <w:tc>
          <w:tcPr>
            <w:tcW w:w="2694" w:type="dxa"/>
          </w:tcPr>
          <w:p w14:paraId="41D7C6B3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Семестровий контроль/ контрольні заходи</w:t>
            </w:r>
          </w:p>
        </w:tc>
        <w:tc>
          <w:tcPr>
            <w:tcW w:w="7620" w:type="dxa"/>
          </w:tcPr>
          <w:p w14:paraId="0DEE8FB5" w14:textId="0496D95C" w:rsidR="00863F60" w:rsidRPr="004D67E8" w:rsidRDefault="00D5408E" w:rsidP="006061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53D63" w:themeColor="text2" w:themeTint="E6"/>
              </w:rPr>
              <w:t xml:space="preserve">МКР </w:t>
            </w:r>
            <w:r w:rsidR="005802BE" w:rsidRPr="004D67E8">
              <w:rPr>
                <w:rFonts w:ascii="Arial" w:hAnsi="Arial" w:cs="Arial"/>
                <w:color w:val="153D63" w:themeColor="text2" w:themeTint="E6"/>
              </w:rPr>
              <w:t>(</w:t>
            </w:r>
            <w:r w:rsidR="005D798F" w:rsidRPr="004D67E8">
              <w:rPr>
                <w:rFonts w:ascii="Arial" w:hAnsi="Arial" w:cs="Arial"/>
                <w:color w:val="153D63" w:themeColor="text2" w:themeTint="E6"/>
              </w:rPr>
              <w:t>1</w:t>
            </w:r>
            <w:r w:rsidRPr="004D67E8">
              <w:rPr>
                <w:rFonts w:ascii="Arial" w:hAnsi="Arial" w:cs="Arial"/>
                <w:color w:val="153D63" w:themeColor="text2" w:themeTint="E6"/>
              </w:rPr>
              <w:t xml:space="preserve"> семестр</w:t>
            </w:r>
            <w:r w:rsidR="005802BE" w:rsidRPr="004D67E8">
              <w:rPr>
                <w:rFonts w:ascii="Arial" w:hAnsi="Arial" w:cs="Arial"/>
                <w:color w:val="153D63" w:themeColor="text2" w:themeTint="E6"/>
              </w:rPr>
              <w:t>)</w:t>
            </w:r>
            <w:r w:rsidRPr="004D67E8">
              <w:rPr>
                <w:rFonts w:ascii="Arial" w:hAnsi="Arial" w:cs="Arial"/>
                <w:color w:val="153D63" w:themeColor="text2" w:themeTint="E6"/>
              </w:rPr>
              <w:t>, залік</w:t>
            </w:r>
            <w:r w:rsidR="005802BE" w:rsidRPr="004D67E8">
              <w:rPr>
                <w:rFonts w:ascii="Arial" w:hAnsi="Arial" w:cs="Arial"/>
                <w:color w:val="153D63" w:themeColor="text2" w:themeTint="E6"/>
              </w:rPr>
              <w:t xml:space="preserve"> (</w:t>
            </w:r>
            <w:r w:rsidR="005D798F" w:rsidRPr="004D67E8">
              <w:rPr>
                <w:rFonts w:ascii="Arial" w:hAnsi="Arial" w:cs="Arial"/>
                <w:color w:val="153D63" w:themeColor="text2" w:themeTint="E6"/>
              </w:rPr>
              <w:t>2</w:t>
            </w:r>
            <w:r w:rsidRPr="004D67E8">
              <w:rPr>
                <w:rFonts w:ascii="Arial" w:hAnsi="Arial" w:cs="Arial"/>
                <w:color w:val="153D63" w:themeColor="text2" w:themeTint="E6"/>
              </w:rPr>
              <w:t xml:space="preserve"> семестр</w:t>
            </w:r>
            <w:r w:rsidR="005802BE" w:rsidRPr="004D67E8">
              <w:rPr>
                <w:rFonts w:ascii="Arial" w:hAnsi="Arial" w:cs="Arial"/>
                <w:color w:val="153D63" w:themeColor="text2" w:themeTint="E6"/>
              </w:rPr>
              <w:t>)</w:t>
            </w:r>
          </w:p>
        </w:tc>
      </w:tr>
      <w:tr w:rsidR="00EC58E4" w:rsidRPr="004D67E8" w14:paraId="3F92B5F6" w14:textId="77777777">
        <w:tc>
          <w:tcPr>
            <w:tcW w:w="2694" w:type="dxa"/>
            <w:shd w:val="clear" w:color="auto" w:fill="D9E2F3"/>
          </w:tcPr>
          <w:p w14:paraId="21286979" w14:textId="77777777" w:rsidR="00863F60" w:rsidRPr="004D67E8" w:rsidRDefault="00D5408E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Розклад занять</w:t>
            </w:r>
          </w:p>
        </w:tc>
        <w:tc>
          <w:tcPr>
            <w:tcW w:w="7620" w:type="dxa"/>
            <w:shd w:val="clear" w:color="auto" w:fill="D9E2F3"/>
          </w:tcPr>
          <w:p w14:paraId="266303BA" w14:textId="07519E9C" w:rsidR="00863F60" w:rsidRPr="004D67E8" w:rsidRDefault="00D5408E" w:rsidP="006061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53D63" w:themeColor="text2" w:themeTint="E6"/>
              </w:rPr>
              <w:t>1 заняття на тиждень згідно з розкладом</w:t>
            </w:r>
            <w:r w:rsidRPr="004D67E8">
              <w:rPr>
                <w:rFonts w:ascii="Arial" w:eastAsia="Calibri" w:hAnsi="Arial" w:cs="Arial"/>
                <w:color w:val="153D63" w:themeColor="text2" w:themeTint="E6"/>
              </w:rPr>
              <w:t xml:space="preserve"> </w:t>
            </w:r>
            <w:hyperlink r:id="rId9" w:history="1">
              <w:r w:rsidR="00AF3A1E" w:rsidRPr="004D67E8">
                <w:rPr>
                  <w:rStyle w:val="a6"/>
                  <w:rFonts w:ascii="Arial" w:eastAsia="Arial" w:hAnsi="Arial" w:cs="Arial"/>
                </w:rPr>
                <w:t>https://schedule.kpi.ua/</w:t>
              </w:r>
            </w:hyperlink>
          </w:p>
        </w:tc>
      </w:tr>
      <w:tr w:rsidR="008245AB" w:rsidRPr="004D67E8" w14:paraId="6D2DBE12" w14:textId="77777777">
        <w:tc>
          <w:tcPr>
            <w:tcW w:w="2694" w:type="dxa"/>
          </w:tcPr>
          <w:p w14:paraId="7A5B6B77" w14:textId="77777777" w:rsidR="008245AB" w:rsidRPr="004D67E8" w:rsidRDefault="008245AB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Мова викладання</w:t>
            </w:r>
          </w:p>
        </w:tc>
        <w:tc>
          <w:tcPr>
            <w:tcW w:w="7620" w:type="dxa"/>
          </w:tcPr>
          <w:p w14:paraId="2036B0EA" w14:textId="58A64F96" w:rsidR="008245AB" w:rsidRPr="004D67E8" w:rsidRDefault="008245AB" w:rsidP="008245AB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right="-216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F3864"/>
                <w:position w:val="0"/>
              </w:rPr>
              <w:t>англійська</w:t>
            </w:r>
          </w:p>
        </w:tc>
      </w:tr>
      <w:tr w:rsidR="008245AB" w:rsidRPr="004D67E8" w14:paraId="0B38B5BD" w14:textId="77777777">
        <w:tc>
          <w:tcPr>
            <w:tcW w:w="2694" w:type="dxa"/>
            <w:shd w:val="clear" w:color="auto" w:fill="D9E2F3"/>
          </w:tcPr>
          <w:p w14:paraId="0EE1BA2B" w14:textId="77777777" w:rsidR="008245AB" w:rsidRPr="004D67E8" w:rsidRDefault="008245AB" w:rsidP="008245A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 xml:space="preserve">Інформація про </w:t>
            </w: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br/>
              <w:t>керівника курсу / викладачів</w:t>
            </w:r>
          </w:p>
        </w:tc>
        <w:tc>
          <w:tcPr>
            <w:tcW w:w="7620" w:type="dxa"/>
            <w:shd w:val="clear" w:color="auto" w:fill="D9E2F3"/>
          </w:tcPr>
          <w:p w14:paraId="2865B96D" w14:textId="77777777" w:rsidR="000270E3" w:rsidRPr="000270E3" w:rsidRDefault="000270E3" w:rsidP="000270E3">
            <w:pPr>
              <w:pStyle w:val="Normal5"/>
              <w:rPr>
                <w:rFonts w:ascii="Arial" w:hAnsi="Arial" w:cs="Arial"/>
                <w:color w:val="1F3864"/>
              </w:rPr>
            </w:pPr>
            <w:r w:rsidRPr="000270E3">
              <w:rPr>
                <w:rFonts w:ascii="Arial" w:hAnsi="Arial" w:cs="Arial"/>
                <w:color w:val="1F3864"/>
              </w:rPr>
              <w:t>Викладач кафедри:</w:t>
            </w:r>
          </w:p>
          <w:p w14:paraId="618754ED" w14:textId="77777777" w:rsidR="000270E3" w:rsidRPr="000270E3" w:rsidRDefault="000270E3" w:rsidP="000270E3">
            <w:pPr>
              <w:pStyle w:val="Normal5"/>
              <w:rPr>
                <w:rFonts w:ascii="Arial" w:hAnsi="Arial" w:cs="Arial"/>
                <w:color w:val="1F3864"/>
              </w:rPr>
            </w:pPr>
            <w:r w:rsidRPr="000270E3">
              <w:rPr>
                <w:rFonts w:ascii="Arial" w:hAnsi="Arial" w:cs="Arial"/>
                <w:color w:val="1F3864"/>
              </w:rPr>
              <w:t>КАМТС № 2 - https://kamts2.kpi.ua/</w:t>
            </w:r>
          </w:p>
          <w:p w14:paraId="1FD1E922" w14:textId="77777777" w:rsidR="000270E3" w:rsidRPr="000270E3" w:rsidRDefault="000270E3" w:rsidP="000270E3">
            <w:pPr>
              <w:pStyle w:val="Normal5"/>
              <w:rPr>
                <w:rFonts w:ascii="Arial" w:hAnsi="Arial" w:cs="Arial"/>
                <w:color w:val="1F3864"/>
              </w:rPr>
            </w:pPr>
            <w:r w:rsidRPr="000270E3">
              <w:rPr>
                <w:rFonts w:ascii="Arial" w:hAnsi="Arial" w:cs="Arial"/>
                <w:color w:val="1F3864"/>
              </w:rPr>
              <w:t>Координатор: доцент Голуб Тетяна Петрівна</w:t>
            </w:r>
          </w:p>
          <w:p w14:paraId="52E97971" w14:textId="77777777" w:rsidR="000270E3" w:rsidRPr="000270E3" w:rsidRDefault="000270E3" w:rsidP="000270E3">
            <w:pPr>
              <w:pStyle w:val="Normal5"/>
              <w:rPr>
                <w:rFonts w:ascii="Arial" w:hAnsi="Arial" w:cs="Arial"/>
                <w:color w:val="1F3864"/>
              </w:rPr>
            </w:pPr>
            <w:r w:rsidRPr="000270E3">
              <w:rPr>
                <w:rFonts w:ascii="Arial" w:hAnsi="Arial" w:cs="Arial"/>
                <w:color w:val="1F3864"/>
              </w:rPr>
              <w:t xml:space="preserve">Контактний телефон: 0964482658 </w:t>
            </w:r>
          </w:p>
          <w:p w14:paraId="16BA7C21" w14:textId="61E4D7D0" w:rsidR="008245AB" w:rsidRPr="004D67E8" w:rsidRDefault="000270E3" w:rsidP="000270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216"/>
              <w:rPr>
                <w:rFonts w:ascii="Arial" w:hAnsi="Arial" w:cs="Arial"/>
                <w:color w:val="153D63" w:themeColor="text2" w:themeTint="E6"/>
                <w:lang w:val="ru-RU"/>
              </w:rPr>
            </w:pPr>
            <w:r w:rsidRPr="000270E3">
              <w:rPr>
                <w:rFonts w:ascii="Arial" w:hAnsi="Arial" w:cs="Arial"/>
                <w:color w:val="1F3864"/>
              </w:rPr>
              <w:t>Електронна пошта: golub.tetyana@lll.kpi.ua</w:t>
            </w:r>
          </w:p>
        </w:tc>
      </w:tr>
      <w:tr w:rsidR="00EC58E4" w:rsidRPr="004D67E8" w14:paraId="253405E3" w14:textId="77777777">
        <w:tc>
          <w:tcPr>
            <w:tcW w:w="2694" w:type="dxa"/>
          </w:tcPr>
          <w:p w14:paraId="19A0CC89" w14:textId="77777777" w:rsidR="00B30E40" w:rsidRPr="004D67E8" w:rsidRDefault="00B30E40" w:rsidP="00E17ED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153D63" w:themeColor="text2" w:themeTint="E6"/>
              </w:rPr>
            </w:pPr>
            <w:r w:rsidRPr="004D67E8">
              <w:rPr>
                <w:rFonts w:ascii="Arial" w:eastAsia="Calibri" w:hAnsi="Arial" w:cs="Arial"/>
                <w:b/>
                <w:color w:val="153D63" w:themeColor="text2" w:themeTint="E6"/>
              </w:rPr>
              <w:t>Розміщення курсу</w:t>
            </w:r>
          </w:p>
        </w:tc>
        <w:tc>
          <w:tcPr>
            <w:tcW w:w="7620" w:type="dxa"/>
          </w:tcPr>
          <w:p w14:paraId="3B3437E9" w14:textId="77777777" w:rsidR="008245AB" w:rsidRPr="004D67E8" w:rsidRDefault="008245AB" w:rsidP="008245AB">
            <w:pPr>
              <w:pStyle w:val="Normal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1F3864"/>
              </w:rPr>
            </w:pPr>
            <w:r w:rsidRPr="004D67E8">
              <w:rPr>
                <w:rFonts w:ascii="Arial" w:hAnsi="Arial" w:cs="Arial"/>
                <w:color w:val="1F3864"/>
              </w:rPr>
              <w:t xml:space="preserve">Курс розміщений на платформі Sikorsky: </w:t>
            </w:r>
          </w:p>
          <w:p w14:paraId="6E00867B" w14:textId="5D51AFD2" w:rsidR="00B30E40" w:rsidRPr="004D67E8" w:rsidRDefault="008245AB" w:rsidP="008245AB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153D63" w:themeColor="text2" w:themeTint="E6"/>
              </w:rPr>
            </w:pPr>
            <w:r w:rsidRPr="004D67E8">
              <w:rPr>
                <w:rFonts w:ascii="Arial" w:hAnsi="Arial" w:cs="Arial"/>
                <w:color w:val="1F3864"/>
                <w:position w:val="0"/>
              </w:rPr>
              <w:t xml:space="preserve">та на сайті кафедри  </w:t>
            </w:r>
            <w:hyperlink r:id="rId10" w:history="1">
              <w:r w:rsidRPr="004D67E8">
                <w:rPr>
                  <w:rStyle w:val="a6"/>
                  <w:rFonts w:ascii="Arial" w:hAnsi="Arial" w:cs="Arial"/>
                  <w:position w:val="0"/>
                </w:rPr>
                <w:t>http://kamts2.kpi.ua/</w:t>
              </w:r>
            </w:hyperlink>
          </w:p>
        </w:tc>
      </w:tr>
      <w:tr w:rsidR="00EC58E4" w:rsidRPr="004D67E8" w14:paraId="5A7CF2BD" w14:textId="77777777" w:rsidTr="008245AB">
        <w:tc>
          <w:tcPr>
            <w:tcW w:w="10314" w:type="dxa"/>
            <w:gridSpan w:val="2"/>
          </w:tcPr>
          <w:p w14:paraId="4557F5C9" w14:textId="77777777" w:rsidR="00B30E40" w:rsidRPr="004D67E8" w:rsidRDefault="00B30E40" w:rsidP="00E17ED5">
            <w:pPr>
              <w:pStyle w:val="Normal2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hAnsi="Arial" w:cs="Arial"/>
                <w:color w:val="153D63" w:themeColor="text2" w:themeTint="E6"/>
                <w:position w:val="0"/>
              </w:rPr>
            </w:pPr>
          </w:p>
        </w:tc>
      </w:tr>
    </w:tbl>
    <w:p w14:paraId="06792AE2" w14:textId="77777777" w:rsidR="00863F60" w:rsidRPr="004D67E8" w:rsidRDefault="00D5408E">
      <w:pPr>
        <w:pStyle w:val="Normal2"/>
        <w:keepNext/>
        <w:pBdr>
          <w:top w:val="nil"/>
          <w:left w:val="nil"/>
          <w:bottom w:val="nil"/>
          <w:right w:val="nil"/>
          <w:between w:val="nil"/>
        </w:pBdr>
        <w:shd w:val="clear" w:color="auto" w:fill="D9E2F3"/>
        <w:tabs>
          <w:tab w:val="center" w:pos="5282"/>
        </w:tabs>
        <w:suppressAutoHyphens w:val="0"/>
        <w:spacing w:line="240" w:lineRule="auto"/>
        <w:ind w:leftChars="0" w:left="284" w:firstLineChars="0" w:hanging="360"/>
        <w:jc w:val="center"/>
        <w:textDirection w:val="lrTb"/>
        <w:textAlignment w:val="auto"/>
        <w:outlineLvl w:val="9"/>
        <w:rPr>
          <w:rFonts w:ascii="Arial" w:eastAsia="Calibri" w:hAnsi="Arial" w:cs="Arial"/>
          <w:b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b/>
          <w:color w:val="153D63" w:themeColor="text2" w:themeTint="E6"/>
          <w:position w:val="0"/>
        </w:rPr>
        <w:t>Програма навчальної дисципліни</w:t>
      </w:r>
    </w:p>
    <w:p w14:paraId="716EDAFE" w14:textId="77777777" w:rsidR="00863F60" w:rsidRPr="004D67E8" w:rsidRDefault="00D5408E" w:rsidP="006B1526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Опис навчальної дисципліни, її мета, предмет вивчення та результати навчання</w:t>
      </w:r>
    </w:p>
    <w:p w14:paraId="44D439A2" w14:textId="77777777" w:rsidR="00AF6900" w:rsidRPr="004D67E8" w:rsidRDefault="009D5885" w:rsidP="009D5885">
      <w:pPr>
        <w:spacing w:line="240" w:lineRule="auto"/>
        <w:ind w:leftChars="0" w:firstLineChars="0" w:firstLine="709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Дисципліна «</w:t>
      </w:r>
      <w:r w:rsidR="00AF6900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Практичний курс іноземної мови для </w:t>
      </w:r>
      <w:r w:rsidR="00EE24C8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наукової</w:t>
      </w:r>
      <w:r w:rsidR="00AF6900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 комунікації (англійська)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» </w:t>
      </w:r>
      <w:r w:rsidR="00EE24C8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входить </w:t>
      </w:r>
      <w:r w:rsidR="00AF6900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до дисциплін базової підготовки студентів-магістрів і передбачає опанування мовних знань та мовленнєвих вмінь на рівні, необхідному для ефективного спілкування в </w:t>
      </w:r>
      <w:r w:rsidR="00EE24C8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науковому</w:t>
      </w:r>
      <w:r w:rsidR="00AF6900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 середовищі. Програма дисципліни розроблена згідно з комплексним підходом до предметної системи навчання і передбачає інтеграцію суспільних, природничих, технічних та інших знань і застосування їх комплексно під час </w:t>
      </w:r>
      <w:r w:rsidR="00EE24C8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проведення наукових досліджень</w:t>
      </w:r>
      <w:r w:rsidR="00AF6900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.</w:t>
      </w:r>
    </w:p>
    <w:p w14:paraId="2B4AE89A" w14:textId="77777777" w:rsidR="00C4008A" w:rsidRDefault="00C4008A" w:rsidP="00AF6900">
      <w:pPr>
        <w:spacing w:line="240" w:lineRule="auto"/>
        <w:ind w:leftChars="0" w:firstLineChars="0" w:firstLine="709"/>
        <w:jc w:val="both"/>
        <w:rPr>
          <w:rFonts w:ascii="Arial" w:eastAsia="Arial" w:hAnsi="Arial" w:cs="Arial"/>
          <w:color w:val="153D63"/>
        </w:rPr>
      </w:pPr>
      <w:r>
        <w:rPr>
          <w:rFonts w:ascii="Arial" w:eastAsia="Arial" w:hAnsi="Arial" w:cs="Arial"/>
          <w:b/>
          <w:color w:val="153D63"/>
        </w:rPr>
        <w:t>Мета</w:t>
      </w:r>
      <w:r>
        <w:rPr>
          <w:rFonts w:ascii="Arial" w:eastAsia="Arial" w:hAnsi="Arial" w:cs="Arial"/>
          <w:color w:val="153D63"/>
        </w:rPr>
        <w:t xml:space="preserve"> курсу – навчальної дисципліни передбачає формування в студентів професійно-орієнтованих іншомовних мовленнєвих компетентностей в аудіюванні, говорінні, читанні, письмі та перекладі на просунутому рівні (</w:t>
      </w:r>
      <w:r>
        <w:rPr>
          <w:rFonts w:ascii="Arial" w:eastAsia="Arial" w:hAnsi="Arial" w:cs="Arial"/>
          <w:color w:val="153D63"/>
          <w:lang w:val="uk-UA"/>
        </w:rPr>
        <w:t>B</w:t>
      </w:r>
      <w:r>
        <w:rPr>
          <w:rFonts w:ascii="Arial" w:eastAsia="Arial" w:hAnsi="Arial" w:cs="Arial"/>
          <w:color w:val="153D63"/>
        </w:rPr>
        <w:t xml:space="preserve">2+), </w:t>
      </w:r>
      <w:r w:rsidRPr="00C4008A">
        <w:rPr>
          <w:rFonts w:ascii="Arial" w:eastAsia="Arial" w:hAnsi="Arial" w:cs="Arial"/>
          <w:color w:val="153D63"/>
        </w:rPr>
        <w:t>розвиток професійно-орієнтованої лінгвосоціокультурної компетентності, навчально-стратегічних та прагматичних компетентностей.</w:t>
      </w:r>
    </w:p>
    <w:p w14:paraId="3C24E170" w14:textId="3B8D0022" w:rsidR="00AF6900" w:rsidRPr="004D67E8" w:rsidRDefault="00AF6900" w:rsidP="00AF6900">
      <w:pPr>
        <w:spacing w:line="240" w:lineRule="auto"/>
        <w:ind w:leftChars="0" w:firstLineChars="0" w:firstLine="709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Зокрема, після засвоєння начальної дисципліни студенти здатні продемонструвати такі </w:t>
      </w:r>
      <w:r w:rsidRPr="004D67E8">
        <w:rPr>
          <w:rFonts w:ascii="Arial" w:eastAsia="Calibri" w:hAnsi="Arial" w:cs="Arial"/>
          <w:b/>
          <w:bCs/>
          <w:color w:val="153D63" w:themeColor="text2" w:themeTint="E6"/>
          <w:position w:val="0"/>
          <w:lang w:val="uk-UA"/>
        </w:rPr>
        <w:t>результати навчання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:</w:t>
      </w:r>
    </w:p>
    <w:p w14:paraId="6DE949F2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розуміти основні ідеї та розпізнавати відповідну інформацію під час обговорень, дебатів, доповідей, бесід, лекцій, що за темою пов'язані з навчанням та спеціальністю;</w:t>
      </w:r>
    </w:p>
    <w:p w14:paraId="29C6B4F6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lastRenderedPageBreak/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 xml:space="preserve">чітко висловлювати і аргументувати власні погляди та думки стосовно актуальних тем в </w:t>
      </w:r>
      <w:r w:rsidR="002258A6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академічному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 середовищі (на семінарах, конференціях, зустрічах);</w:t>
      </w:r>
    </w:p>
    <w:p w14:paraId="4719185C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 xml:space="preserve">виступати з підготовленими індивідуальними презентаціями щодо широкого кола тем </w:t>
      </w:r>
      <w:r w:rsidR="002258A6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науково-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професійного спрямування;</w:t>
      </w:r>
    </w:p>
    <w:p w14:paraId="28C856D8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розуміти автентичні тексти, пов'язані з навчанням та спеціальністю, з підручників, популярних та спеціалізованих журналів та Інтернет джерел;</w:t>
      </w:r>
    </w:p>
    <w:p w14:paraId="28B852A5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писати реферати на основі автентичної технічної літератури за фахом;</w:t>
      </w:r>
    </w:p>
    <w:p w14:paraId="424743EE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 xml:space="preserve">готувати та продукувати </w:t>
      </w:r>
      <w:r w:rsidR="00EC5161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науково-технічної </w:t>
      </w:r>
      <w:r w:rsidR="002258A6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документаці</w:t>
      </w:r>
      <w:r w:rsidR="00EC5161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ї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 (листи, </w:t>
      </w:r>
      <w:r w:rsidR="00EC5161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заявки, 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звіти, </w:t>
      </w:r>
      <w:r w:rsidR="00EC5161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тощо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);</w:t>
      </w:r>
    </w:p>
    <w:p w14:paraId="4305DFF2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вміти перекладати складні за будовою речення, визначати та перекладати необхідне значення багатозначних слів, а також знати спеціальні способи перекладу деяких форм та конструкцій, які пов'язані з перебудовою речення;</w:t>
      </w:r>
    </w:p>
    <w:p w14:paraId="536D22A0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розуміти особливості функціонування текстів різних видів науково-технічної літератури: технічна книга, монографія, стаття з технічного журналу, технічний опис, патент, технічний довідник, каталог;</w:t>
      </w:r>
    </w:p>
    <w:p w14:paraId="1CD63A8E" w14:textId="77777777" w:rsidR="00AF6900" w:rsidRPr="004D67E8" w:rsidRDefault="00AF6900" w:rsidP="006B50E5">
      <w:pPr>
        <w:spacing w:line="240" w:lineRule="auto"/>
        <w:ind w:leftChars="0" w:left="709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•</w:t>
      </w:r>
      <w:r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ab/>
        <w:t>вміти використовувати допоміжну літературу, перед усім, спеціальні словники і довідники, під час аналізу іншомовної інформації за фахом та здійснення перекладу</w:t>
      </w:r>
    </w:p>
    <w:p w14:paraId="619118AD" w14:textId="77777777" w:rsidR="00AF6900" w:rsidRPr="004D67E8" w:rsidRDefault="00AF6900" w:rsidP="00AF6900">
      <w:pPr>
        <w:spacing w:line="240" w:lineRule="auto"/>
        <w:ind w:leftChars="0" w:left="426" w:firstLineChars="0" w:hanging="426"/>
        <w:jc w:val="both"/>
        <w:rPr>
          <w:rFonts w:ascii="Arial" w:eastAsia="Calibri" w:hAnsi="Arial" w:cs="Arial"/>
          <w:color w:val="153D63" w:themeColor="text2" w:themeTint="E6"/>
          <w:position w:val="0"/>
          <w:lang w:val="uk-UA"/>
        </w:rPr>
      </w:pPr>
    </w:p>
    <w:p w14:paraId="06921221" w14:textId="77777777" w:rsidR="00C4008A" w:rsidRPr="00C4008A" w:rsidRDefault="00C4008A" w:rsidP="00C4008A">
      <w:pPr>
        <w:spacing w:line="240" w:lineRule="auto"/>
        <w:ind w:leftChars="0" w:left="0" w:firstLineChars="0" w:firstLine="281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</w:rPr>
        <w:t xml:space="preserve">Під час вивчення дисципліни здобувачі набувають </w:t>
      </w:r>
      <w:r w:rsidRPr="00C4008A">
        <w:rPr>
          <w:rFonts w:ascii="Arial" w:eastAsia="Arial" w:hAnsi="Arial" w:cs="Arial"/>
          <w:b/>
          <w:color w:val="153D63"/>
        </w:rPr>
        <w:t>загальних компетентностей</w:t>
      </w:r>
      <w:r w:rsidRPr="00C4008A">
        <w:rPr>
          <w:rFonts w:ascii="Arial" w:eastAsia="Arial" w:hAnsi="Arial" w:cs="Arial"/>
          <w:color w:val="153D63"/>
        </w:rPr>
        <w:t>:</w:t>
      </w:r>
    </w:p>
    <w:p w14:paraId="2CCE36F5" w14:textId="77777777" w:rsidR="00C4008A" w:rsidRPr="00C4008A" w:rsidRDefault="00C4008A" w:rsidP="00C4008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117" w:left="283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  <w:lang w:val="uk-UA"/>
        </w:rPr>
        <w:t xml:space="preserve">ЗК 03: </w:t>
      </w:r>
      <w:r w:rsidRPr="00C4008A">
        <w:rPr>
          <w:rFonts w:ascii="Arial" w:eastAsia="Arial" w:hAnsi="Arial" w:cs="Arial"/>
          <w:color w:val="153D63"/>
        </w:rPr>
        <w:t>здатність спілкуватися іноземн</w:t>
      </w:r>
      <w:r w:rsidRPr="00C4008A">
        <w:rPr>
          <w:rFonts w:ascii="Arial" w:eastAsia="Arial" w:hAnsi="Arial" w:cs="Arial"/>
          <w:color w:val="153D63"/>
          <w:lang w:val="uk-UA"/>
        </w:rPr>
        <w:t>ими</w:t>
      </w:r>
      <w:r w:rsidRPr="00C4008A">
        <w:rPr>
          <w:rFonts w:ascii="Arial" w:eastAsia="Arial" w:hAnsi="Arial" w:cs="Arial"/>
          <w:color w:val="153D63"/>
        </w:rPr>
        <w:t xml:space="preserve"> мов</w:t>
      </w:r>
      <w:r w:rsidRPr="00C4008A">
        <w:rPr>
          <w:rFonts w:ascii="Arial" w:eastAsia="Arial" w:hAnsi="Arial" w:cs="Arial"/>
          <w:color w:val="153D63"/>
          <w:lang w:val="uk-UA"/>
        </w:rPr>
        <w:t xml:space="preserve">ами </w:t>
      </w:r>
      <w:r w:rsidRPr="00C4008A">
        <w:rPr>
          <w:rFonts w:ascii="Arial" w:eastAsia="Arial" w:hAnsi="Arial" w:cs="Arial"/>
          <w:color w:val="153D63"/>
        </w:rPr>
        <w:t>як усно, так і письмово</w:t>
      </w:r>
    </w:p>
    <w:p w14:paraId="7E1F2CF7" w14:textId="77777777" w:rsidR="00C4008A" w:rsidRPr="00C4008A" w:rsidRDefault="00C4008A" w:rsidP="00C4008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117" w:left="283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  <w:lang w:val="uk-UA"/>
        </w:rPr>
        <w:t>здатність до</w:t>
      </w:r>
      <w:r w:rsidRPr="00C4008A">
        <w:rPr>
          <w:rFonts w:ascii="Arial" w:eastAsia="Arial" w:hAnsi="Arial" w:cs="Arial"/>
          <w:color w:val="153D63"/>
        </w:rPr>
        <w:t xml:space="preserve"> міжособистісної взаємодії.</w:t>
      </w:r>
    </w:p>
    <w:p w14:paraId="0D0D0961" w14:textId="77777777" w:rsidR="00C4008A" w:rsidRPr="00C4008A" w:rsidRDefault="00C4008A" w:rsidP="00C4008A">
      <w:pPr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</w:rPr>
        <w:tab/>
      </w:r>
      <w:r w:rsidRPr="00C4008A">
        <w:rPr>
          <w:rFonts w:ascii="Arial" w:eastAsia="Arial" w:hAnsi="Arial" w:cs="Arial"/>
          <w:color w:val="153D63"/>
        </w:rPr>
        <w:tab/>
      </w:r>
      <w:r w:rsidRPr="00C4008A">
        <w:rPr>
          <w:rFonts w:ascii="Arial" w:eastAsia="Arial" w:hAnsi="Arial" w:cs="Arial"/>
          <w:color w:val="153D63"/>
        </w:rPr>
        <w:tab/>
        <w:t xml:space="preserve">Набуті компетентності формують у здобувачів наступні </w:t>
      </w:r>
      <w:r w:rsidRPr="00C4008A">
        <w:rPr>
          <w:rFonts w:ascii="Arial" w:eastAsia="Arial" w:hAnsi="Arial" w:cs="Arial"/>
          <w:b/>
          <w:color w:val="153D63"/>
        </w:rPr>
        <w:t>програмні результати навчання</w:t>
      </w:r>
      <w:r w:rsidRPr="00C4008A">
        <w:rPr>
          <w:rFonts w:ascii="Arial" w:eastAsia="Arial" w:hAnsi="Arial" w:cs="Arial"/>
          <w:color w:val="153D63"/>
        </w:rPr>
        <w:t>:</w:t>
      </w:r>
    </w:p>
    <w:p w14:paraId="482D7547" w14:textId="77777777" w:rsidR="00C4008A" w:rsidRPr="00C4008A" w:rsidRDefault="00C4008A" w:rsidP="00C4008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117" w:left="283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  <w:lang w:val="uk-UA"/>
        </w:rPr>
        <w:t xml:space="preserve">Р07: </w:t>
      </w:r>
      <w:r w:rsidRPr="00C4008A">
        <w:rPr>
          <w:rFonts w:ascii="Arial" w:eastAsia="Arial" w:hAnsi="Arial" w:cs="Arial"/>
          <w:color w:val="153D63"/>
        </w:rPr>
        <w:t>Здійснювати інформаційний та науковий пошук з використанням наукової, технічної та довідкової літератури, баз даних і знань, інших джерел інформації,; критично осмислювати та інтерпретувати наявні знання та дані, формувати напрями досліджень і розробок з урахуванням вітчизняного й закордонного досвіду</w:t>
      </w:r>
    </w:p>
    <w:p w14:paraId="12F8F0A0" w14:textId="77777777" w:rsidR="00C4008A" w:rsidRPr="00C4008A" w:rsidRDefault="00C4008A" w:rsidP="00C4008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Chars="117" w:left="283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  <w:lang w:val="uk-UA"/>
        </w:rPr>
        <w:t xml:space="preserve">Р15: </w:t>
      </w:r>
      <w:r w:rsidRPr="00C4008A">
        <w:rPr>
          <w:rFonts w:ascii="Arial" w:eastAsia="Arial" w:hAnsi="Arial" w:cs="Arial"/>
          <w:color w:val="153D63"/>
        </w:rPr>
        <w:t>Брати участь у розробці та виконанні проектів міжнародного наукового співробітництва та академічної мобільності</w:t>
      </w:r>
    </w:p>
    <w:p w14:paraId="1C7AA6C0" w14:textId="77777777" w:rsidR="009D5885" w:rsidRPr="004D67E8" w:rsidRDefault="009D5885" w:rsidP="009D5885">
      <w:pPr>
        <w:pStyle w:val="a0"/>
        <w:spacing w:line="240" w:lineRule="auto"/>
        <w:ind w:leftChars="0" w:left="1134" w:firstLineChars="0" w:firstLine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sz w:val="24"/>
          <w:szCs w:val="24"/>
        </w:rPr>
      </w:pPr>
    </w:p>
    <w:p w14:paraId="285BE2CD" w14:textId="77777777" w:rsidR="00863F60" w:rsidRPr="004D67E8" w:rsidRDefault="00D5408E" w:rsidP="006B1526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Пререквізити та постреквізити дисципліни (місце в структурно-логічній схемі навчання за відповідною освітньою програмою)</w:t>
      </w:r>
    </w:p>
    <w:p w14:paraId="68189E26" w14:textId="77777777" w:rsidR="006B1526" w:rsidRPr="004D67E8" w:rsidRDefault="006B1526" w:rsidP="006B1526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libri" w:hAnsi="Arial" w:cs="Arial"/>
          <w:b/>
          <w:color w:val="153D63" w:themeColor="text2" w:themeTint="E6"/>
        </w:rPr>
      </w:pPr>
    </w:p>
    <w:p w14:paraId="1378032E" w14:textId="77777777" w:rsidR="00AF6900" w:rsidRPr="004D67E8" w:rsidRDefault="00AF6900" w:rsidP="00AF6900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bookmarkStart w:id="1" w:name="_Hlk144411709"/>
      <w:r w:rsidRPr="004D67E8">
        <w:rPr>
          <w:rFonts w:ascii="Arial" w:eastAsia="Calibri" w:hAnsi="Arial" w:cs="Arial"/>
          <w:b/>
          <w:bCs/>
          <w:color w:val="153D63" w:themeColor="text2" w:themeTint="E6"/>
        </w:rPr>
        <w:t>Пререквізити</w:t>
      </w:r>
      <w:r w:rsidRPr="004D67E8">
        <w:rPr>
          <w:rFonts w:ascii="Arial" w:eastAsia="Calibri" w:hAnsi="Arial" w:cs="Arial"/>
          <w:color w:val="153D63" w:themeColor="text2" w:themeTint="E6"/>
        </w:rPr>
        <w:t>: рівень володіння іноземною мовою не нижче В2, який є стандартом для підготовки бакалаврів, що опановується в результаті успішного вивчення дисципліни «Практичний курс іноземної мови професійного спрямування» та перевіряється під час складання єдиного вступного іспиту («ЄВІ»).</w:t>
      </w:r>
    </w:p>
    <w:p w14:paraId="7E1EBA59" w14:textId="77777777" w:rsidR="00863F60" w:rsidRPr="004D67E8" w:rsidRDefault="00AF6900" w:rsidP="00AF6900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b/>
          <w:bCs/>
          <w:color w:val="153D63" w:themeColor="text2" w:themeTint="E6"/>
        </w:rPr>
        <w:t>Постреквізити</w:t>
      </w:r>
      <w:r w:rsidRPr="004D67E8">
        <w:rPr>
          <w:rFonts w:ascii="Arial" w:eastAsia="Calibri" w:hAnsi="Arial" w:cs="Arial"/>
          <w:color w:val="153D63" w:themeColor="text2" w:themeTint="E6"/>
        </w:rPr>
        <w:t>: досягнення рівня володіння іноземною мовою В2+, який згідно із загальноєвропейською шкалою оцінювання є необхідним для ефективного іншомовного спілкування інженерів у професійному середовищі.</w:t>
      </w:r>
    </w:p>
    <w:p w14:paraId="7BDFE2D6" w14:textId="77777777" w:rsidR="00DE280F" w:rsidRPr="004D67E8" w:rsidRDefault="00DE280F" w:rsidP="00AF6900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bookmarkEnd w:id="1"/>
    <w:p w14:paraId="570E2B58" w14:textId="77777777" w:rsidR="00DF51E8" w:rsidRPr="004D67E8" w:rsidRDefault="00DF51E8" w:rsidP="00DF51E8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55A1B5B2" w14:textId="77777777" w:rsidR="006D56A6" w:rsidRPr="004D67E8" w:rsidRDefault="00D5408E" w:rsidP="00D20629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Зміст навчальної дисципліни</w:t>
      </w:r>
    </w:p>
    <w:p w14:paraId="37C448A1" w14:textId="77777777" w:rsidR="0076670B" w:rsidRPr="004D67E8" w:rsidRDefault="0076670B" w:rsidP="0076670B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libri" w:hAnsi="Arial" w:cs="Arial"/>
          <w:b/>
          <w:color w:val="153D63" w:themeColor="text2" w:themeTint="E6"/>
        </w:rPr>
      </w:pPr>
    </w:p>
    <w:p w14:paraId="6892A4AC" w14:textId="6F3DC9DC" w:rsidR="00236609" w:rsidRDefault="00236609" w:rsidP="00236609">
      <w:pPr>
        <w:spacing w:line="240" w:lineRule="auto"/>
        <w:ind w:left="0" w:hanging="2"/>
        <w:jc w:val="center"/>
        <w:rPr>
          <w:rFonts w:ascii="Arial" w:eastAsia="Calibri" w:hAnsi="Arial" w:cs="Arial"/>
          <w:b/>
          <w:color w:val="1F3864"/>
          <w:lang w:val="uk-UA"/>
        </w:rPr>
      </w:pPr>
      <w:bookmarkStart w:id="2" w:name="_Hlk170056468"/>
      <w:bookmarkStart w:id="3" w:name="_Hlk144411965"/>
      <w:r w:rsidRPr="004D67E8">
        <w:rPr>
          <w:rFonts w:ascii="Arial" w:eastAsia="Calibri" w:hAnsi="Arial" w:cs="Arial"/>
          <w:b/>
          <w:color w:val="1F3864"/>
          <w:lang w:val="uk-UA"/>
        </w:rPr>
        <w:t xml:space="preserve">Тематичний план освітнього компонента </w:t>
      </w:r>
    </w:p>
    <w:p w14:paraId="3075F08A" w14:textId="77777777" w:rsidR="009A1EA6" w:rsidRPr="004D67E8" w:rsidRDefault="009A1EA6" w:rsidP="00236609">
      <w:pPr>
        <w:spacing w:line="240" w:lineRule="auto"/>
        <w:ind w:left="0" w:hanging="2"/>
        <w:jc w:val="center"/>
        <w:rPr>
          <w:rFonts w:ascii="Arial" w:eastAsia="Calibri" w:hAnsi="Arial" w:cs="Arial"/>
          <w:b/>
          <w:color w:val="1F3864"/>
          <w:lang w:val="uk-UA"/>
        </w:rPr>
      </w:pPr>
    </w:p>
    <w:p w14:paraId="5CC44F39" w14:textId="37999C19" w:rsidR="00236609" w:rsidRDefault="00C34B58" w:rsidP="00236609">
      <w:pPr>
        <w:pBdr>
          <w:between w:val="nil"/>
        </w:pBdr>
        <w:spacing w:line="240" w:lineRule="auto"/>
        <w:ind w:leftChars="0" w:left="0" w:firstLineChars="0" w:firstLine="0"/>
        <w:jc w:val="center"/>
        <w:rPr>
          <w:rFonts w:ascii="Arial" w:eastAsia="Calibri" w:hAnsi="Arial" w:cs="Arial"/>
          <w:b/>
          <w:color w:val="1F3864"/>
          <w:lang w:val="uk-UA"/>
        </w:rPr>
      </w:pPr>
      <w:r>
        <w:rPr>
          <w:rFonts w:ascii="Arial" w:eastAsia="Calibri" w:hAnsi="Arial" w:cs="Arial"/>
          <w:b/>
          <w:color w:val="1F3864"/>
          <w:lang w:val="en-US"/>
        </w:rPr>
        <w:t>I</w:t>
      </w:r>
      <w:r w:rsidR="00236609" w:rsidRPr="004D67E8">
        <w:rPr>
          <w:rFonts w:ascii="Arial" w:eastAsia="Calibri" w:hAnsi="Arial" w:cs="Arial"/>
          <w:b/>
          <w:color w:val="1F3864"/>
          <w:lang w:val="uk-UA"/>
        </w:rPr>
        <w:t xml:space="preserve"> семестр</w:t>
      </w:r>
      <w:bookmarkEnd w:id="2"/>
    </w:p>
    <w:p w14:paraId="1B064D3E" w14:textId="77777777" w:rsidR="009A1EA6" w:rsidRPr="004D67E8" w:rsidRDefault="009A1EA6" w:rsidP="00236609">
      <w:pPr>
        <w:pBdr>
          <w:between w:val="nil"/>
        </w:pBdr>
        <w:spacing w:line="240" w:lineRule="auto"/>
        <w:ind w:leftChars="0" w:left="0" w:firstLineChars="0" w:firstLine="0"/>
        <w:jc w:val="center"/>
        <w:rPr>
          <w:rFonts w:ascii="Arial" w:eastAsia="Calibri" w:hAnsi="Arial" w:cs="Arial"/>
          <w:b/>
          <w:color w:val="1F3864"/>
          <w:lang w:val="uk-UA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9A1EA6" w:rsidRPr="009A1EA6" w14:paraId="15EA9E6C" w14:textId="77777777" w:rsidTr="00F07459">
        <w:trPr>
          <w:trHeight w:val="348"/>
        </w:trPr>
        <w:tc>
          <w:tcPr>
            <w:tcW w:w="10456" w:type="dxa"/>
            <w:shd w:val="clear" w:color="auto" w:fill="auto"/>
          </w:tcPr>
          <w:p w14:paraId="3A0611EE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Calibri" w:hAnsi="Arial" w:cs="Arial"/>
                <w:color w:val="153D63"/>
                <w:lang w:val="en-US"/>
              </w:rPr>
            </w:pPr>
            <w:bookmarkStart w:id="4" w:name="_Hlk208269421"/>
            <w:r w:rsidRPr="009A1EA6">
              <w:rPr>
                <w:rFonts w:ascii="Arial" w:eastAsia="Calibri" w:hAnsi="Arial" w:cs="Arial"/>
                <w:b/>
                <w:color w:val="153D63"/>
                <w:lang w:val="uk-UA"/>
              </w:rPr>
              <w:t>Найменування розділів, тем</w:t>
            </w:r>
          </w:p>
        </w:tc>
      </w:tr>
      <w:tr w:rsidR="009A1EA6" w:rsidRPr="009A1EA6" w14:paraId="0C225EE3" w14:textId="77777777" w:rsidTr="00F07459">
        <w:trPr>
          <w:trHeight w:val="348"/>
        </w:trPr>
        <w:tc>
          <w:tcPr>
            <w:tcW w:w="10456" w:type="dxa"/>
            <w:shd w:val="clear" w:color="auto" w:fill="auto"/>
          </w:tcPr>
          <w:p w14:paraId="64CC493C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1.   </w:t>
            </w:r>
            <w:r w:rsidRPr="009A1EA6">
              <w:rPr>
                <w:rFonts w:ascii="Arial" w:eastAsia="Calibri" w:hAnsi="Arial" w:cs="Arial"/>
                <w:color w:val="153D63"/>
                <w:lang w:val="en-GB"/>
              </w:rPr>
              <w:t>First impression.</w:t>
            </w:r>
          </w:p>
        </w:tc>
      </w:tr>
      <w:tr w:rsidR="009A1EA6" w:rsidRPr="009A1EA6" w14:paraId="74110892" w14:textId="77777777" w:rsidTr="00F07459">
        <w:trPr>
          <w:trHeight w:val="348"/>
        </w:trPr>
        <w:tc>
          <w:tcPr>
            <w:tcW w:w="10456" w:type="dxa"/>
            <w:shd w:val="clear" w:color="auto" w:fill="auto"/>
          </w:tcPr>
          <w:p w14:paraId="1D9EE702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2.  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Networking. International Communication.</w:t>
            </w:r>
          </w:p>
        </w:tc>
      </w:tr>
      <w:tr w:rsidR="009A1EA6" w:rsidRPr="009A1EA6" w14:paraId="5060C1FE" w14:textId="77777777" w:rsidTr="00F07459">
        <w:trPr>
          <w:trHeight w:val="348"/>
        </w:trPr>
        <w:tc>
          <w:tcPr>
            <w:tcW w:w="10456" w:type="dxa"/>
            <w:shd w:val="clear" w:color="auto" w:fill="auto"/>
          </w:tcPr>
          <w:p w14:paraId="4C82C8DE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3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Apprenticeship.</w:t>
            </w:r>
          </w:p>
        </w:tc>
      </w:tr>
      <w:tr w:rsidR="009A1EA6" w:rsidRPr="009A1EA6" w14:paraId="141CDC95" w14:textId="77777777" w:rsidTr="00F07459">
        <w:trPr>
          <w:trHeight w:val="348"/>
        </w:trPr>
        <w:tc>
          <w:tcPr>
            <w:tcW w:w="10456" w:type="dxa"/>
            <w:shd w:val="clear" w:color="auto" w:fill="auto"/>
          </w:tcPr>
          <w:p w14:paraId="2AFF02D8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4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Achievements.</w:t>
            </w:r>
          </w:p>
        </w:tc>
      </w:tr>
      <w:tr w:rsidR="009A1EA6" w:rsidRPr="009A1EA6" w14:paraId="67A02B9B" w14:textId="77777777" w:rsidTr="00F07459">
        <w:trPr>
          <w:trHeight w:val="325"/>
        </w:trPr>
        <w:tc>
          <w:tcPr>
            <w:tcW w:w="10456" w:type="dxa"/>
            <w:shd w:val="clear" w:color="auto" w:fill="auto"/>
          </w:tcPr>
          <w:p w14:paraId="3246F7E0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</w:rPr>
              <w:t>5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 xml:space="preserve">   </w:t>
            </w:r>
            <w:r w:rsidRPr="009A1EA6">
              <w:rPr>
                <w:rFonts w:ascii="Arial" w:hAnsi="Arial" w:cs="Arial"/>
                <w:color w:val="153D63"/>
                <w:lang w:val="en-GB"/>
              </w:rPr>
              <w:t>Virtualization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. Social Networks.</w:t>
            </w:r>
          </w:p>
        </w:tc>
      </w:tr>
      <w:tr w:rsidR="009A1EA6" w:rsidRPr="009A1EA6" w14:paraId="089FF130" w14:textId="77777777" w:rsidTr="00F07459">
        <w:tc>
          <w:tcPr>
            <w:tcW w:w="10456" w:type="dxa"/>
            <w:shd w:val="clear" w:color="auto" w:fill="auto"/>
          </w:tcPr>
          <w:p w14:paraId="06B5D458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lastRenderedPageBreak/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</w:rPr>
              <w:t>6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Modern Life and Technology.</w:t>
            </w:r>
          </w:p>
        </w:tc>
      </w:tr>
      <w:tr w:rsidR="009A1EA6" w:rsidRPr="009A1EA6" w14:paraId="1110352C" w14:textId="77777777" w:rsidTr="00F07459">
        <w:tc>
          <w:tcPr>
            <w:tcW w:w="10456" w:type="dxa"/>
            <w:shd w:val="clear" w:color="auto" w:fill="auto"/>
          </w:tcPr>
          <w:p w14:paraId="7AF48145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Тема 7.</w:t>
            </w:r>
            <w:r w:rsidRPr="009A1EA6">
              <w:rPr>
                <w:rFonts w:ascii="Arial" w:eastAsia="Calibri" w:hAnsi="Arial" w:cs="Arial"/>
                <w:color w:val="153D63"/>
              </w:rPr>
              <w:t xml:space="preserve">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</w:t>
            </w:r>
            <w:r w:rsidRPr="009A1EA6">
              <w:rPr>
                <w:rFonts w:ascii="Arial" w:eastAsia="Calibri" w:hAnsi="Arial" w:cs="Arial"/>
                <w:color w:val="153D63"/>
                <w:lang w:val="en-GB"/>
              </w:rPr>
              <w:t>Consolidation</w:t>
            </w:r>
            <w:r w:rsidRPr="009A1EA6">
              <w:rPr>
                <w:rFonts w:ascii="Arial" w:eastAsia="Calibri" w:hAnsi="Arial" w:cs="Arial"/>
                <w:color w:val="153D63"/>
              </w:rPr>
              <w:t>.</w:t>
            </w:r>
          </w:p>
        </w:tc>
      </w:tr>
      <w:tr w:rsidR="009A1EA6" w:rsidRPr="009A1EA6" w14:paraId="35EF5E9C" w14:textId="77777777" w:rsidTr="00F07459">
        <w:tc>
          <w:tcPr>
            <w:tcW w:w="10456" w:type="dxa"/>
            <w:shd w:val="clear" w:color="auto" w:fill="auto"/>
          </w:tcPr>
          <w:p w14:paraId="35D48B43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8.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IoT</w:t>
            </w:r>
            <w:r w:rsidRPr="009A1EA6">
              <w:rPr>
                <w:rFonts w:ascii="Arial" w:hAnsi="Arial" w:cs="Arial"/>
                <w:color w:val="153D63"/>
              </w:rPr>
              <w:t xml:space="preserve">. </w:t>
            </w:r>
          </w:p>
        </w:tc>
      </w:tr>
      <w:tr w:rsidR="009A1EA6" w:rsidRPr="009A1EA6" w14:paraId="098D26AA" w14:textId="77777777" w:rsidTr="00F07459">
        <w:tc>
          <w:tcPr>
            <w:tcW w:w="10456" w:type="dxa"/>
            <w:shd w:val="clear" w:color="auto" w:fill="auto"/>
          </w:tcPr>
          <w:p w14:paraId="3B0D5546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9.  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Artificial Intelligence.</w:t>
            </w:r>
          </w:p>
        </w:tc>
      </w:tr>
      <w:tr w:rsidR="009A1EA6" w:rsidRPr="009A1EA6" w14:paraId="321877BF" w14:textId="77777777" w:rsidTr="00F07459">
        <w:tc>
          <w:tcPr>
            <w:tcW w:w="10456" w:type="dxa"/>
            <w:shd w:val="clear" w:color="auto" w:fill="auto"/>
          </w:tcPr>
          <w:p w14:paraId="0710FF22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10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Augmented Reality.</w:t>
            </w:r>
          </w:p>
        </w:tc>
      </w:tr>
      <w:tr w:rsidR="009A1EA6" w:rsidRPr="009A1EA6" w14:paraId="4BBD4E51" w14:textId="77777777" w:rsidTr="00F07459">
        <w:tc>
          <w:tcPr>
            <w:tcW w:w="10456" w:type="dxa"/>
            <w:shd w:val="clear" w:color="auto" w:fill="auto"/>
          </w:tcPr>
          <w:p w14:paraId="6FB69D4C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11. Sensors.</w:t>
            </w:r>
          </w:p>
        </w:tc>
      </w:tr>
      <w:tr w:rsidR="009A1EA6" w:rsidRPr="009A1EA6" w14:paraId="142232B0" w14:textId="77777777" w:rsidTr="00F07459">
        <w:tc>
          <w:tcPr>
            <w:tcW w:w="10456" w:type="dxa"/>
            <w:shd w:val="clear" w:color="auto" w:fill="auto"/>
          </w:tcPr>
          <w:p w14:paraId="38724DDF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12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ICT.</w:t>
            </w:r>
          </w:p>
        </w:tc>
      </w:tr>
      <w:tr w:rsidR="009A1EA6" w:rsidRPr="009A1EA6" w14:paraId="250B6D55" w14:textId="77777777" w:rsidTr="00F07459">
        <w:tc>
          <w:tcPr>
            <w:tcW w:w="10456" w:type="dxa"/>
            <w:shd w:val="clear" w:color="auto" w:fill="auto"/>
          </w:tcPr>
          <w:p w14:paraId="7EFF5922" w14:textId="77777777" w:rsidR="009A1EA6" w:rsidRPr="009A1EA6" w:rsidRDefault="009A1EA6" w:rsidP="009A1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13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Warning Panels.</w:t>
            </w:r>
          </w:p>
        </w:tc>
      </w:tr>
      <w:bookmarkEnd w:id="4"/>
    </w:tbl>
    <w:p w14:paraId="426E12A5" w14:textId="77777777" w:rsidR="009A1EA6" w:rsidRPr="009A1EA6" w:rsidRDefault="009A1EA6" w:rsidP="009A1EA6">
      <w:pPr>
        <w:ind w:left="0" w:hanging="2"/>
        <w:rPr>
          <w:rFonts w:ascii="Arial" w:eastAsia="Calibri" w:hAnsi="Arial" w:cs="Arial"/>
          <w:b/>
          <w:color w:val="153D63"/>
          <w:lang w:val="uk-UA"/>
        </w:rPr>
      </w:pPr>
    </w:p>
    <w:p w14:paraId="13CE29B2" w14:textId="77777777" w:rsidR="009A1EA6" w:rsidRPr="009A1EA6" w:rsidRDefault="009A1EA6" w:rsidP="009A1EA6">
      <w:pPr>
        <w:ind w:left="0" w:hanging="2"/>
        <w:jc w:val="center"/>
        <w:rPr>
          <w:rFonts w:ascii="Arial" w:eastAsia="Calibri" w:hAnsi="Arial" w:cs="Arial"/>
          <w:b/>
          <w:color w:val="153D63"/>
          <w:lang w:val="uk-UA"/>
        </w:rPr>
      </w:pPr>
      <w:bookmarkStart w:id="5" w:name="_Hlk208269439"/>
      <w:r w:rsidRPr="009A1EA6">
        <w:rPr>
          <w:rFonts w:ascii="Arial" w:eastAsia="Calibri" w:hAnsi="Arial" w:cs="Arial"/>
          <w:b/>
          <w:color w:val="153D63"/>
          <w:lang w:val="uk-UA"/>
        </w:rPr>
        <w:t>ІІ семестр</w:t>
      </w:r>
    </w:p>
    <w:p w14:paraId="67225EC3" w14:textId="77777777" w:rsidR="009A1EA6" w:rsidRPr="009A1EA6" w:rsidRDefault="009A1EA6" w:rsidP="009A1EA6">
      <w:pPr>
        <w:ind w:left="0" w:hanging="2"/>
        <w:jc w:val="center"/>
        <w:rPr>
          <w:rFonts w:ascii="Arial" w:eastAsia="Calibri" w:hAnsi="Arial" w:cs="Arial"/>
          <w:b/>
          <w:color w:val="153D63"/>
          <w:lang w:val="uk-UA"/>
        </w:rPr>
      </w:pPr>
    </w:p>
    <w:tbl>
      <w:tblPr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9"/>
      </w:tblGrid>
      <w:tr w:rsidR="009A1EA6" w:rsidRPr="009A1EA6" w14:paraId="38B5E0BF" w14:textId="77777777" w:rsidTr="00F07459">
        <w:trPr>
          <w:trHeight w:val="396"/>
        </w:trPr>
        <w:tc>
          <w:tcPr>
            <w:tcW w:w="10419" w:type="dxa"/>
            <w:shd w:val="clear" w:color="auto" w:fill="auto"/>
          </w:tcPr>
          <w:p w14:paraId="2C9A5B86" w14:textId="77777777" w:rsidR="009A1EA6" w:rsidRPr="009A1EA6" w:rsidRDefault="009A1EA6" w:rsidP="009A1EA6">
            <w:pPr>
              <w:ind w:left="0" w:hanging="2"/>
              <w:jc w:val="center"/>
              <w:rPr>
                <w:rFonts w:ascii="Arial" w:hAnsi="Arial" w:cs="Arial"/>
                <w:b/>
                <w:color w:val="153D63"/>
                <w:lang w:val="uk-UA"/>
              </w:rPr>
            </w:pPr>
            <w:r w:rsidRPr="009A1EA6">
              <w:rPr>
                <w:rFonts w:ascii="Arial" w:hAnsi="Arial" w:cs="Arial"/>
                <w:b/>
                <w:color w:val="153D63"/>
                <w:lang w:val="uk-UA"/>
              </w:rPr>
              <w:t>Найменування розділів, тем</w:t>
            </w:r>
          </w:p>
        </w:tc>
      </w:tr>
      <w:tr w:rsidR="009A1EA6" w:rsidRPr="009A1EA6" w14:paraId="0E7FF54A" w14:textId="77777777" w:rsidTr="00F07459">
        <w:trPr>
          <w:trHeight w:val="423"/>
        </w:trPr>
        <w:tc>
          <w:tcPr>
            <w:tcW w:w="10419" w:type="dxa"/>
            <w:shd w:val="clear" w:color="auto" w:fill="auto"/>
          </w:tcPr>
          <w:p w14:paraId="347BDAA7" w14:textId="77777777" w:rsidR="009A1EA6" w:rsidRPr="009A1EA6" w:rsidRDefault="009A1EA6" w:rsidP="009A1EA6">
            <w:pPr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14. 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 </w:t>
            </w:r>
            <w:r w:rsidRPr="009A1EA6">
              <w:rPr>
                <w:rFonts w:ascii="Arial" w:eastAsia="Calibri" w:hAnsi="Arial" w:cs="Arial"/>
                <w:color w:val="153D63"/>
                <w:lang w:val="en-GB"/>
              </w:rPr>
              <w:t>Strategy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</w:tc>
      </w:tr>
      <w:tr w:rsidR="009A1EA6" w:rsidRPr="009A1EA6" w14:paraId="1FC5BD96" w14:textId="77777777" w:rsidTr="00F07459">
        <w:trPr>
          <w:trHeight w:val="293"/>
        </w:trPr>
        <w:tc>
          <w:tcPr>
            <w:tcW w:w="10419" w:type="dxa"/>
            <w:shd w:val="clear" w:color="auto" w:fill="auto"/>
          </w:tcPr>
          <w:p w14:paraId="5DF1C956" w14:textId="77777777" w:rsidR="009A1EA6" w:rsidRPr="009A1EA6" w:rsidRDefault="009A1EA6" w:rsidP="009A1EA6">
            <w:pPr>
              <w:ind w:left="0" w:hanging="2"/>
              <w:rPr>
                <w:rFonts w:ascii="Arial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Тема 1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5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Online.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</w:p>
        </w:tc>
      </w:tr>
      <w:tr w:rsidR="009A1EA6" w:rsidRPr="009A1EA6" w14:paraId="268D9EED" w14:textId="77777777" w:rsidTr="00F07459">
        <w:trPr>
          <w:trHeight w:val="355"/>
        </w:trPr>
        <w:tc>
          <w:tcPr>
            <w:tcW w:w="10419" w:type="dxa"/>
            <w:shd w:val="clear" w:color="auto" w:fill="auto"/>
          </w:tcPr>
          <w:p w14:paraId="0006F911" w14:textId="77777777" w:rsidR="009A1EA6" w:rsidRPr="009A1EA6" w:rsidRDefault="009A1EA6" w:rsidP="009A1EA6">
            <w:pPr>
              <w:ind w:left="0" w:hanging="2"/>
              <w:rPr>
                <w:rFonts w:ascii="Arial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Тема 1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6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Energy</w:t>
            </w:r>
            <w:r w:rsidRPr="009A1EA6">
              <w:rPr>
                <w:rFonts w:ascii="Arial" w:hAnsi="Arial" w:cs="Arial"/>
                <w:color w:val="153D63"/>
              </w:rPr>
              <w:t>.</w:t>
            </w:r>
          </w:p>
        </w:tc>
      </w:tr>
      <w:tr w:rsidR="009A1EA6" w:rsidRPr="009A1EA6" w14:paraId="594BC857" w14:textId="77777777" w:rsidTr="00F07459">
        <w:trPr>
          <w:trHeight w:val="355"/>
        </w:trPr>
        <w:tc>
          <w:tcPr>
            <w:tcW w:w="10419" w:type="dxa"/>
            <w:shd w:val="clear" w:color="auto" w:fill="auto"/>
          </w:tcPr>
          <w:p w14:paraId="2216A1D9" w14:textId="77777777" w:rsidR="009A1EA6" w:rsidRPr="009A1EA6" w:rsidRDefault="009A1EA6" w:rsidP="009A1EA6">
            <w:pPr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17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 </w:t>
            </w:r>
            <w:r w:rsidRPr="009A1EA6">
              <w:rPr>
                <w:rFonts w:ascii="Arial" w:eastAsia="Calibri" w:hAnsi="Arial" w:cs="Arial"/>
                <w:color w:val="153D63"/>
                <w:lang w:val="en-GB"/>
              </w:rPr>
              <w:t>Science and Society: Employment Trends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</w:tc>
      </w:tr>
      <w:tr w:rsidR="009A1EA6" w:rsidRPr="009A1EA6" w14:paraId="11EF4B22" w14:textId="77777777" w:rsidTr="00F07459">
        <w:trPr>
          <w:trHeight w:val="355"/>
        </w:trPr>
        <w:tc>
          <w:tcPr>
            <w:tcW w:w="10419" w:type="dxa"/>
            <w:shd w:val="clear" w:color="auto" w:fill="auto"/>
          </w:tcPr>
          <w:p w14:paraId="4B518886" w14:textId="77777777" w:rsidR="009A1EA6" w:rsidRPr="009A1EA6" w:rsidRDefault="009A1EA6" w:rsidP="009A1EA6">
            <w:pPr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18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 Scientific Ethics.</w:t>
            </w:r>
          </w:p>
        </w:tc>
      </w:tr>
      <w:tr w:rsidR="009A1EA6" w:rsidRPr="009A1EA6" w14:paraId="4A0BCCEB" w14:textId="77777777" w:rsidTr="00F07459">
        <w:trPr>
          <w:trHeight w:val="355"/>
        </w:trPr>
        <w:tc>
          <w:tcPr>
            <w:tcW w:w="10419" w:type="dxa"/>
            <w:shd w:val="clear" w:color="auto" w:fill="auto"/>
          </w:tcPr>
          <w:p w14:paraId="242211A6" w14:textId="77777777" w:rsidR="009A1EA6" w:rsidRPr="009A1EA6" w:rsidRDefault="009A1EA6" w:rsidP="009A1EA6">
            <w:pPr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19.  </w:t>
            </w:r>
            <w:r w:rsidRPr="009A1EA6">
              <w:rPr>
                <w:rFonts w:ascii="Arial" w:eastAsia="Calibri" w:hAnsi="Arial" w:cs="Arial"/>
                <w:color w:val="153D63"/>
                <w:lang w:val="en-GB"/>
              </w:rPr>
              <w:t>Consolidation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</w:tc>
      </w:tr>
      <w:tr w:rsidR="009A1EA6" w:rsidRPr="009A1EA6" w14:paraId="2C299432" w14:textId="77777777" w:rsidTr="00F07459">
        <w:trPr>
          <w:trHeight w:val="359"/>
        </w:trPr>
        <w:tc>
          <w:tcPr>
            <w:tcW w:w="10419" w:type="dxa"/>
            <w:shd w:val="clear" w:color="auto" w:fill="auto"/>
          </w:tcPr>
          <w:p w14:paraId="41C13561" w14:textId="77777777" w:rsidR="009A1EA6" w:rsidRPr="009A1EA6" w:rsidRDefault="009A1EA6" w:rsidP="009A1EA6">
            <w:pPr>
              <w:ind w:left="0" w:hanging="2"/>
              <w:rPr>
                <w:rFonts w:ascii="Arial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20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>.  The Future of Science. Fast Forward.</w:t>
            </w:r>
          </w:p>
        </w:tc>
      </w:tr>
      <w:tr w:rsidR="009A1EA6" w:rsidRPr="009A1EA6" w14:paraId="3D4573C2" w14:textId="77777777" w:rsidTr="00F07459">
        <w:trPr>
          <w:trHeight w:val="349"/>
        </w:trPr>
        <w:tc>
          <w:tcPr>
            <w:tcW w:w="10419" w:type="dxa"/>
            <w:shd w:val="clear" w:color="auto" w:fill="auto"/>
          </w:tcPr>
          <w:p w14:paraId="5227005B" w14:textId="77777777" w:rsidR="009A1EA6" w:rsidRPr="009A1EA6" w:rsidRDefault="009A1EA6" w:rsidP="009A1EA6">
            <w:pPr>
              <w:ind w:left="0" w:hanging="2"/>
              <w:rPr>
                <w:rFonts w:ascii="Arial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21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 xml:space="preserve"> Inventions</w:t>
            </w:r>
            <w:r w:rsidRPr="009A1EA6">
              <w:rPr>
                <w:rFonts w:ascii="Arial" w:eastAsia="Calibri" w:hAnsi="Arial" w:cs="Arial"/>
                <w:color w:val="153D63"/>
              </w:rPr>
              <w:t>.</w:t>
            </w:r>
          </w:p>
        </w:tc>
      </w:tr>
      <w:tr w:rsidR="009A1EA6" w:rsidRPr="009A1EA6" w14:paraId="5EA4F4CC" w14:textId="77777777" w:rsidTr="00F07459">
        <w:trPr>
          <w:trHeight w:val="343"/>
        </w:trPr>
        <w:tc>
          <w:tcPr>
            <w:tcW w:w="10419" w:type="dxa"/>
            <w:shd w:val="clear" w:color="auto" w:fill="auto"/>
          </w:tcPr>
          <w:p w14:paraId="2C76A501" w14:textId="77777777" w:rsidR="009A1EA6" w:rsidRPr="009A1EA6" w:rsidRDefault="009A1EA6" w:rsidP="009A1EA6">
            <w:pPr>
              <w:ind w:left="0" w:hanging="2"/>
              <w:rPr>
                <w:rFonts w:ascii="Arial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22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 xml:space="preserve">  Innovations.</w:t>
            </w:r>
          </w:p>
        </w:tc>
      </w:tr>
      <w:tr w:rsidR="009A1EA6" w:rsidRPr="009A1EA6" w14:paraId="12692D75" w14:textId="77777777" w:rsidTr="00F07459">
        <w:trPr>
          <w:trHeight w:val="351"/>
        </w:trPr>
        <w:tc>
          <w:tcPr>
            <w:tcW w:w="10419" w:type="dxa"/>
            <w:shd w:val="clear" w:color="auto" w:fill="auto"/>
          </w:tcPr>
          <w:p w14:paraId="7950235A" w14:textId="77777777" w:rsidR="009A1EA6" w:rsidRPr="009A1EA6" w:rsidRDefault="009A1EA6" w:rsidP="009A1EA6">
            <w:pPr>
              <w:widowControl w:val="0"/>
              <w:snapToGrid w:val="0"/>
              <w:ind w:left="0" w:hanging="2"/>
              <w:rPr>
                <w:rFonts w:ascii="Arial" w:hAnsi="Arial" w:cs="Arial"/>
                <w:color w:val="153D63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23.  Specifications.</w:t>
            </w:r>
          </w:p>
        </w:tc>
      </w:tr>
      <w:tr w:rsidR="009A1EA6" w:rsidRPr="009A1EA6" w14:paraId="20B467BC" w14:textId="77777777" w:rsidTr="00F07459">
        <w:tc>
          <w:tcPr>
            <w:tcW w:w="10419" w:type="dxa"/>
            <w:shd w:val="clear" w:color="auto" w:fill="auto"/>
          </w:tcPr>
          <w:p w14:paraId="68019B6C" w14:textId="77777777" w:rsidR="009A1EA6" w:rsidRPr="009A1EA6" w:rsidRDefault="009A1EA6" w:rsidP="009A1EA6">
            <w:pPr>
              <w:ind w:left="0" w:hanging="2"/>
              <w:jc w:val="both"/>
              <w:rPr>
                <w:rFonts w:ascii="Arial" w:eastAsia="Calibri" w:hAnsi="Arial" w:cs="Arial"/>
                <w:b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24</w:t>
            </w: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9A1EA6">
              <w:rPr>
                <w:rFonts w:ascii="Arial" w:hAnsi="Arial" w:cs="Arial"/>
                <w:color w:val="153D63"/>
                <w:lang w:val="en-US"/>
              </w:rPr>
              <w:t xml:space="preserve">  Wireless Control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</w:tc>
      </w:tr>
      <w:tr w:rsidR="009A1EA6" w:rsidRPr="009A1EA6" w14:paraId="451D2DF1" w14:textId="77777777" w:rsidTr="00F07459">
        <w:tc>
          <w:tcPr>
            <w:tcW w:w="10419" w:type="dxa"/>
            <w:shd w:val="clear" w:color="auto" w:fill="auto"/>
          </w:tcPr>
          <w:p w14:paraId="43FC678C" w14:textId="77777777" w:rsidR="009A1EA6" w:rsidRPr="009A1EA6" w:rsidRDefault="009A1EA6" w:rsidP="009A1EA6">
            <w:pPr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9A1EA6">
              <w:rPr>
                <w:rFonts w:ascii="Arial" w:eastAsia="Calibri" w:hAnsi="Arial" w:cs="Arial"/>
                <w:color w:val="153D63"/>
                <w:lang w:val="uk-UA"/>
              </w:rPr>
              <w:t>Тема 2</w:t>
            </w:r>
            <w:r w:rsidRPr="009A1EA6">
              <w:rPr>
                <w:rFonts w:ascii="Arial" w:eastAsia="Calibri" w:hAnsi="Arial" w:cs="Arial"/>
                <w:color w:val="153D63"/>
                <w:lang w:val="en-US"/>
              </w:rPr>
              <w:t>5.  Nano-Scale Technology.</w:t>
            </w:r>
          </w:p>
        </w:tc>
      </w:tr>
      <w:bookmarkEnd w:id="5"/>
    </w:tbl>
    <w:p w14:paraId="49811043" w14:textId="77777777" w:rsidR="00162395" w:rsidRPr="004D67E8" w:rsidRDefault="00162395" w:rsidP="00162395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libri" w:hAnsi="Arial" w:cs="Arial"/>
          <w:b/>
          <w:color w:val="153D63" w:themeColor="text2" w:themeTint="E6"/>
        </w:rPr>
      </w:pPr>
    </w:p>
    <w:p w14:paraId="0836C421" w14:textId="799E5072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Навчальні матеріали та ресурси</w:t>
      </w:r>
    </w:p>
    <w:bookmarkEnd w:id="3"/>
    <w:p w14:paraId="792CDB1E" w14:textId="77777777" w:rsidR="00761B3F" w:rsidRPr="00A15EF5" w:rsidRDefault="00761B3F" w:rsidP="00761B3F">
      <w:pPr>
        <w:pStyle w:val="21"/>
        <w:keepNext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Calibri" w:hAnsi="Arial" w:cs="Arial"/>
          <w:b/>
          <w:color w:val="153D63"/>
          <w:u w:val="single"/>
        </w:rPr>
      </w:pPr>
      <w:r w:rsidRPr="00A15EF5">
        <w:rPr>
          <w:rFonts w:ascii="Arial" w:eastAsia="Calibri" w:hAnsi="Arial" w:cs="Arial"/>
          <w:b/>
          <w:color w:val="153D63"/>
          <w:u w:val="single"/>
        </w:rPr>
        <w:t>Базова література:</w:t>
      </w:r>
    </w:p>
    <w:p w14:paraId="48DF1538" w14:textId="77777777" w:rsidR="00761B3F" w:rsidRDefault="00761B3F" w:rsidP="00761B3F">
      <w:pPr>
        <w:numPr>
          <w:ilvl w:val="3"/>
          <w:numId w:val="2"/>
        </w:numPr>
        <w:tabs>
          <w:tab w:val="right" w:pos="426"/>
          <w:tab w:val="left" w:pos="851"/>
          <w:tab w:val="left" w:pos="993"/>
        </w:tabs>
        <w:spacing w:line="240" w:lineRule="auto"/>
        <w:ind w:leftChars="0" w:left="426" w:right="-1" w:firstLineChars="0"/>
        <w:jc w:val="both"/>
        <w:rPr>
          <w:rFonts w:ascii="Arial" w:hAnsi="Arial" w:cs="Arial"/>
          <w:snapToGrid w:val="0"/>
          <w:color w:val="153D63"/>
          <w:lang w:val="en-US"/>
        </w:rPr>
      </w:pPr>
      <w:r w:rsidRPr="00A15EF5">
        <w:rPr>
          <w:rFonts w:ascii="Arial" w:hAnsi="Arial" w:cs="Arial"/>
          <w:color w:val="153D63"/>
          <w:lang w:val="en-US"/>
        </w:rPr>
        <w:t>Dubicka</w:t>
      </w:r>
      <w:r>
        <w:rPr>
          <w:rFonts w:ascii="Arial" w:hAnsi="Arial" w:cs="Arial"/>
          <w:color w:val="153D63"/>
          <w:lang w:val="en-US"/>
        </w:rPr>
        <w:t>,</w:t>
      </w:r>
      <w:r w:rsidRPr="00A15EF5">
        <w:rPr>
          <w:rFonts w:ascii="Arial" w:hAnsi="Arial" w:cs="Arial"/>
          <w:snapToGrid w:val="0"/>
          <w:color w:val="153D63"/>
          <w:lang w:val="en-US"/>
        </w:rPr>
        <w:t xml:space="preserve"> I.</w:t>
      </w:r>
      <w:r>
        <w:rPr>
          <w:rFonts w:ascii="Arial" w:hAnsi="Arial" w:cs="Arial"/>
          <w:snapToGrid w:val="0"/>
          <w:color w:val="153D63"/>
          <w:lang w:val="en-US"/>
        </w:rPr>
        <w:t>, O’Keeffe, M.</w:t>
      </w:r>
      <w:r w:rsidRPr="00A15EF5">
        <w:rPr>
          <w:rFonts w:ascii="Arial" w:hAnsi="Arial" w:cs="Arial"/>
          <w:snapToGrid w:val="0"/>
          <w:color w:val="153D63"/>
          <w:lang w:val="en-US"/>
        </w:rPr>
        <w:t xml:space="preserve"> </w:t>
      </w:r>
      <w:r w:rsidRPr="00A15EF5">
        <w:rPr>
          <w:rFonts w:ascii="Arial" w:hAnsi="Arial" w:cs="Arial"/>
          <w:color w:val="153D63"/>
          <w:lang w:val="en-US"/>
        </w:rPr>
        <w:t>(20</w:t>
      </w:r>
      <w:r>
        <w:rPr>
          <w:rFonts w:ascii="Arial" w:hAnsi="Arial" w:cs="Arial"/>
          <w:color w:val="153D63"/>
          <w:lang w:val="en-US"/>
        </w:rPr>
        <w:t>11</w:t>
      </w:r>
      <w:r w:rsidRPr="00A15EF5">
        <w:rPr>
          <w:rFonts w:ascii="Arial" w:hAnsi="Arial" w:cs="Arial"/>
          <w:color w:val="153D63"/>
          <w:lang w:val="en-US"/>
        </w:rPr>
        <w:t xml:space="preserve">) </w:t>
      </w:r>
      <w:r w:rsidRPr="00A15EF5">
        <w:rPr>
          <w:rFonts w:ascii="Arial" w:hAnsi="Arial" w:cs="Arial"/>
          <w:i/>
          <w:snapToGrid w:val="0"/>
          <w:color w:val="153D63"/>
          <w:lang w:val="en-US"/>
        </w:rPr>
        <w:t>Market Leader. Coursebook (</w:t>
      </w:r>
      <w:r w:rsidRPr="00A15EF5">
        <w:rPr>
          <w:rFonts w:ascii="Arial" w:hAnsi="Arial" w:cs="Arial"/>
          <w:i/>
          <w:color w:val="153D63"/>
          <w:lang w:val="en-US"/>
        </w:rPr>
        <w:t>Advanced</w:t>
      </w:r>
      <w:r w:rsidRPr="00A15EF5">
        <w:rPr>
          <w:rFonts w:ascii="Arial" w:hAnsi="Arial" w:cs="Arial"/>
          <w:i/>
          <w:snapToGrid w:val="0"/>
          <w:color w:val="153D63"/>
          <w:lang w:val="en-US"/>
        </w:rPr>
        <w:t>)</w:t>
      </w:r>
      <w:r w:rsidRPr="00A15EF5">
        <w:rPr>
          <w:rFonts w:ascii="Arial" w:hAnsi="Arial" w:cs="Arial"/>
          <w:color w:val="153D63"/>
          <w:lang w:val="en-US" w:eastAsia="uk-UA"/>
        </w:rPr>
        <w:t>.</w:t>
      </w:r>
      <w:r>
        <w:rPr>
          <w:rFonts w:ascii="Arial" w:hAnsi="Arial" w:cs="Arial"/>
          <w:color w:val="153D63"/>
          <w:lang w:val="en-US" w:eastAsia="uk-UA"/>
        </w:rPr>
        <w:t xml:space="preserve"> 3</w:t>
      </w:r>
      <w:r w:rsidRPr="00EA3477">
        <w:rPr>
          <w:rFonts w:ascii="Arial" w:hAnsi="Arial" w:cs="Arial"/>
          <w:color w:val="153D63"/>
          <w:vertAlign w:val="superscript"/>
          <w:lang w:val="en-US" w:eastAsia="uk-UA"/>
        </w:rPr>
        <w:t>rd</w:t>
      </w:r>
      <w:r>
        <w:rPr>
          <w:rFonts w:ascii="Arial" w:hAnsi="Arial" w:cs="Arial"/>
          <w:color w:val="153D63"/>
          <w:lang w:val="en-US" w:eastAsia="uk-UA"/>
        </w:rPr>
        <w:t xml:space="preserve"> Edition.</w:t>
      </w:r>
      <w:r w:rsidRPr="00A15EF5">
        <w:rPr>
          <w:rFonts w:ascii="Arial" w:hAnsi="Arial" w:cs="Arial"/>
          <w:color w:val="153D63"/>
          <w:lang w:val="en-US" w:eastAsia="uk-UA"/>
        </w:rPr>
        <w:t xml:space="preserve"> </w:t>
      </w:r>
      <w:r>
        <w:rPr>
          <w:rFonts w:ascii="Arial" w:hAnsi="Arial" w:cs="Arial"/>
          <w:snapToGrid w:val="0"/>
          <w:color w:val="153D63"/>
          <w:lang w:val="en-US"/>
        </w:rPr>
        <w:t>Pearson</w:t>
      </w:r>
      <w:r w:rsidRPr="00A15EF5">
        <w:rPr>
          <w:rFonts w:ascii="Arial" w:hAnsi="Arial" w:cs="Arial"/>
          <w:snapToGrid w:val="0"/>
          <w:color w:val="153D63"/>
          <w:lang w:val="en-US"/>
        </w:rPr>
        <w:t>.</w:t>
      </w:r>
    </w:p>
    <w:p w14:paraId="313DE0FB" w14:textId="77777777" w:rsidR="00761B3F" w:rsidRDefault="00761B3F" w:rsidP="00761B3F">
      <w:pPr>
        <w:numPr>
          <w:ilvl w:val="3"/>
          <w:numId w:val="2"/>
        </w:numPr>
        <w:tabs>
          <w:tab w:val="right" w:pos="426"/>
          <w:tab w:val="left" w:pos="851"/>
          <w:tab w:val="left" w:pos="993"/>
        </w:tabs>
        <w:spacing w:line="240" w:lineRule="auto"/>
        <w:ind w:leftChars="0" w:left="426" w:right="-1" w:firstLineChars="0"/>
        <w:jc w:val="both"/>
        <w:rPr>
          <w:rFonts w:ascii="Arial" w:hAnsi="Arial" w:cs="Arial"/>
          <w:snapToGrid w:val="0"/>
          <w:color w:val="153D63"/>
          <w:lang w:val="en-US"/>
        </w:rPr>
      </w:pPr>
      <w:r>
        <w:rPr>
          <w:rFonts w:ascii="Arial" w:hAnsi="Arial" w:cs="Arial"/>
          <w:snapToGrid w:val="0"/>
          <w:color w:val="153D63"/>
          <w:lang w:val="en-US"/>
        </w:rPr>
        <w:t xml:space="preserve">Bonamy, D. (2022) </w:t>
      </w:r>
      <w:r w:rsidRPr="0067782C">
        <w:rPr>
          <w:rFonts w:ascii="Arial" w:hAnsi="Arial" w:cs="Arial"/>
          <w:i/>
          <w:iCs/>
          <w:snapToGrid w:val="0"/>
          <w:color w:val="153D63"/>
          <w:lang w:val="en-US"/>
        </w:rPr>
        <w:t>Technical English 4. Course Book.</w:t>
      </w:r>
      <w:r>
        <w:rPr>
          <w:rFonts w:ascii="Arial" w:hAnsi="Arial" w:cs="Arial"/>
          <w:snapToGrid w:val="0"/>
          <w:color w:val="153D63"/>
          <w:lang w:val="en-US"/>
        </w:rPr>
        <w:t xml:space="preserve"> 2</w:t>
      </w:r>
      <w:r w:rsidRPr="0067782C">
        <w:rPr>
          <w:rFonts w:ascii="Arial" w:hAnsi="Arial" w:cs="Arial"/>
          <w:snapToGrid w:val="0"/>
          <w:color w:val="153D63"/>
          <w:vertAlign w:val="superscript"/>
          <w:lang w:val="en-US"/>
        </w:rPr>
        <w:t>nd</w:t>
      </w:r>
      <w:r>
        <w:rPr>
          <w:rFonts w:ascii="Arial" w:hAnsi="Arial" w:cs="Arial"/>
          <w:snapToGrid w:val="0"/>
          <w:color w:val="153D63"/>
          <w:lang w:val="en-US"/>
        </w:rPr>
        <w:t xml:space="preserve"> Edition. Pearson.</w:t>
      </w:r>
    </w:p>
    <w:p w14:paraId="2DECDCA5" w14:textId="77777777" w:rsidR="00761B3F" w:rsidRDefault="00761B3F" w:rsidP="00761B3F">
      <w:pPr>
        <w:numPr>
          <w:ilvl w:val="3"/>
          <w:numId w:val="2"/>
        </w:numPr>
        <w:tabs>
          <w:tab w:val="right" w:pos="426"/>
          <w:tab w:val="left" w:pos="851"/>
          <w:tab w:val="left" w:pos="993"/>
        </w:tabs>
        <w:spacing w:line="240" w:lineRule="auto"/>
        <w:ind w:leftChars="0" w:left="426" w:right="-1" w:firstLineChars="0"/>
        <w:jc w:val="both"/>
        <w:rPr>
          <w:rFonts w:ascii="Arial" w:hAnsi="Arial" w:cs="Arial"/>
          <w:snapToGrid w:val="0"/>
          <w:color w:val="153D63"/>
          <w:lang w:val="en-US"/>
        </w:rPr>
      </w:pPr>
      <w:r>
        <w:rPr>
          <w:rFonts w:ascii="Arial" w:hAnsi="Arial" w:cs="Arial"/>
          <w:snapToGrid w:val="0"/>
          <w:color w:val="153D63"/>
          <w:lang w:val="en-US"/>
        </w:rPr>
        <w:t xml:space="preserve">Healan, A., Gormley, K. (2015) </w:t>
      </w:r>
      <w:r>
        <w:rPr>
          <w:rFonts w:ascii="Arial" w:hAnsi="Arial" w:cs="Arial"/>
          <w:i/>
          <w:iCs/>
          <w:snapToGrid w:val="0"/>
          <w:color w:val="153D63"/>
          <w:lang w:val="en-US"/>
        </w:rPr>
        <w:t>Close-up. Student’s Book. C1.</w:t>
      </w:r>
      <w:r>
        <w:rPr>
          <w:rFonts w:ascii="Arial" w:hAnsi="Arial" w:cs="Arial"/>
          <w:snapToGrid w:val="0"/>
          <w:color w:val="153D63"/>
          <w:lang w:val="en-US"/>
        </w:rPr>
        <w:t xml:space="preserve"> 2</w:t>
      </w:r>
      <w:r w:rsidRPr="0067782C">
        <w:rPr>
          <w:rFonts w:ascii="Arial" w:hAnsi="Arial" w:cs="Arial"/>
          <w:snapToGrid w:val="0"/>
          <w:color w:val="153D63"/>
          <w:vertAlign w:val="superscript"/>
          <w:lang w:val="en-US"/>
        </w:rPr>
        <w:t>nd</w:t>
      </w:r>
      <w:r>
        <w:rPr>
          <w:rFonts w:ascii="Arial" w:hAnsi="Arial" w:cs="Arial"/>
          <w:snapToGrid w:val="0"/>
          <w:color w:val="153D63"/>
          <w:lang w:val="en-US"/>
        </w:rPr>
        <w:t xml:space="preserve"> Edition. National Geographic Learning. </w:t>
      </w:r>
    </w:p>
    <w:p w14:paraId="72D96926" w14:textId="77777777" w:rsidR="00761B3F" w:rsidRDefault="00761B3F" w:rsidP="00761B3F">
      <w:pPr>
        <w:numPr>
          <w:ilvl w:val="3"/>
          <w:numId w:val="2"/>
        </w:numPr>
        <w:tabs>
          <w:tab w:val="right" w:pos="426"/>
          <w:tab w:val="left" w:pos="851"/>
          <w:tab w:val="left" w:pos="993"/>
        </w:tabs>
        <w:spacing w:line="240" w:lineRule="auto"/>
        <w:ind w:leftChars="0" w:left="426" w:right="-1" w:firstLineChars="0"/>
        <w:jc w:val="both"/>
        <w:rPr>
          <w:rFonts w:ascii="Arial" w:hAnsi="Arial" w:cs="Arial"/>
          <w:snapToGrid w:val="0"/>
          <w:color w:val="153D63"/>
          <w:lang w:val="en-US"/>
        </w:rPr>
      </w:pPr>
      <w:r w:rsidRPr="00CC089E">
        <w:rPr>
          <w:rFonts w:ascii="Arial" w:hAnsi="Arial" w:cs="Arial"/>
          <w:snapToGrid w:val="0"/>
          <w:color w:val="153D63"/>
          <w:lang w:val="uk-UA"/>
        </w:rPr>
        <w:t>Ільченко О.М. (2013). The Language of Science. Англійська мова для науковців. Підручник. К.: Видавниче підприємство "Едельвейс".</w:t>
      </w:r>
    </w:p>
    <w:p w14:paraId="19A3D463" w14:textId="77777777" w:rsidR="00761B3F" w:rsidRPr="00CC089E" w:rsidRDefault="00761B3F" w:rsidP="00761B3F">
      <w:pPr>
        <w:numPr>
          <w:ilvl w:val="3"/>
          <w:numId w:val="2"/>
        </w:numPr>
        <w:tabs>
          <w:tab w:val="right" w:pos="426"/>
          <w:tab w:val="left" w:pos="851"/>
          <w:tab w:val="left" w:pos="993"/>
        </w:tabs>
        <w:spacing w:line="240" w:lineRule="auto"/>
        <w:ind w:leftChars="0" w:left="426" w:right="-1" w:firstLineChars="0"/>
        <w:jc w:val="both"/>
        <w:rPr>
          <w:rFonts w:ascii="Arial" w:hAnsi="Arial" w:cs="Arial"/>
          <w:snapToGrid w:val="0"/>
          <w:color w:val="153D63"/>
          <w:lang w:val="en-US"/>
        </w:rPr>
      </w:pPr>
      <w:r w:rsidRPr="00CC089E">
        <w:rPr>
          <w:rFonts w:ascii="Arial" w:hAnsi="Arial" w:cs="Arial"/>
          <w:snapToGrid w:val="0"/>
          <w:color w:val="153D63"/>
          <w:lang w:val="uk-UA"/>
        </w:rPr>
        <w:t>Ільченко М.Ю., Мошинська А.В., Назаренко О.І., Уривський Л.О. (2019). Англо-український словник абревіатур: Супутникові телекомунікації як елемент інформаційного ресурсу системи дистанційного навчання з дисципліни «Радіорелейні та супутникові системи» для студентів, які навчаються за освітньо-науковою і освітньо-професійною програмами підготовки магістрів в галузі знань «17 Електроніка та телекомунікації» за спеціальністю «172 Телекомунікації та радіотехніка».</w:t>
      </w:r>
    </w:p>
    <w:p w14:paraId="50D14769" w14:textId="77777777" w:rsidR="00693802" w:rsidRPr="004D67E8" w:rsidRDefault="00693802" w:rsidP="00693802">
      <w:pPr>
        <w:widowControl w:val="0"/>
        <w:autoSpaceDE w:val="0"/>
        <w:autoSpaceDN w:val="0"/>
        <w:adjustRightInd w:val="0"/>
        <w:spacing w:line="240" w:lineRule="auto"/>
        <w:ind w:left="0" w:hanging="2"/>
        <w:rPr>
          <w:rFonts w:ascii="Arial" w:eastAsia="Calibri" w:hAnsi="Arial" w:cs="Arial"/>
          <w:color w:val="1F3864"/>
          <w:lang w:val="en-US"/>
        </w:rPr>
      </w:pPr>
    </w:p>
    <w:p w14:paraId="2E917076" w14:textId="77777777" w:rsidR="00236609" w:rsidRPr="004D67E8" w:rsidRDefault="00236609" w:rsidP="00236609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Calibri" w:hAnsi="Arial" w:cs="Arial"/>
          <w:b/>
          <w:color w:val="1F3864"/>
        </w:rPr>
      </w:pPr>
      <w:r w:rsidRPr="004D67E8">
        <w:rPr>
          <w:rFonts w:ascii="Arial" w:eastAsia="Calibri" w:hAnsi="Arial" w:cs="Arial"/>
          <w:b/>
          <w:color w:val="1F3864"/>
          <w:u w:val="single"/>
        </w:rPr>
        <w:t>Допоміжна література</w:t>
      </w:r>
      <w:r w:rsidRPr="004D67E8">
        <w:rPr>
          <w:rFonts w:ascii="Arial" w:eastAsia="Calibri" w:hAnsi="Arial" w:cs="Arial"/>
          <w:b/>
          <w:color w:val="1F3864"/>
        </w:rPr>
        <w:t>:</w:t>
      </w:r>
    </w:p>
    <w:p w14:paraId="61EBC677" w14:textId="77777777" w:rsidR="00C4008A" w:rsidRPr="00C4008A" w:rsidRDefault="00236609" w:rsidP="00C4008A">
      <w:pPr>
        <w:pStyle w:val="a0"/>
        <w:numPr>
          <w:ilvl w:val="3"/>
          <w:numId w:val="2"/>
        </w:numPr>
        <w:spacing w:line="240" w:lineRule="auto"/>
        <w:ind w:leftChars="0" w:left="426" w:firstLineChars="0"/>
        <w:jc w:val="both"/>
        <w:rPr>
          <w:rFonts w:ascii="Arial" w:hAnsi="Arial" w:cs="Arial"/>
          <w:color w:val="1F3864"/>
          <w:sz w:val="24"/>
          <w:szCs w:val="24"/>
          <w:lang w:val="en-US"/>
        </w:rPr>
      </w:pPr>
      <w:r w:rsidRPr="00C4008A">
        <w:rPr>
          <w:rFonts w:ascii="Arial" w:hAnsi="Arial" w:cs="Arial"/>
          <w:color w:val="1F3864"/>
          <w:sz w:val="24"/>
          <w:szCs w:val="24"/>
        </w:rPr>
        <w:t xml:space="preserve">Ільченко О.М. (2015). 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</w:rPr>
        <w:t>Англо-українсько-російський словник міжнародної комунікації: наука, техніка, освіта, журналістика: навч. посіб. за заг. ред. Жалая В. Я.; НАН України, Центр наук. дослідж. та викладання іноземних мов. К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  <w:lang w:val="en-US"/>
        </w:rPr>
        <w:t xml:space="preserve">.: 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</w:rPr>
        <w:t>Видавниче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  <w:lang w:val="en-US"/>
        </w:rPr>
        <w:t xml:space="preserve"> 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</w:rPr>
        <w:t>підприємство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  <w:lang w:val="en-US"/>
        </w:rPr>
        <w:t xml:space="preserve"> "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</w:rPr>
        <w:t>Едельвейс</w:t>
      </w:r>
      <w:r w:rsidRPr="00C4008A">
        <w:rPr>
          <w:rFonts w:ascii="Arial" w:hAnsi="Arial" w:cs="Arial"/>
          <w:color w:val="1F3864"/>
          <w:sz w:val="24"/>
          <w:szCs w:val="24"/>
          <w:shd w:val="clear" w:color="auto" w:fill="FFFFFF"/>
          <w:lang w:val="en-US"/>
        </w:rPr>
        <w:t>".</w:t>
      </w:r>
    </w:p>
    <w:p w14:paraId="7FC4D996" w14:textId="77777777" w:rsidR="00C4008A" w:rsidRDefault="00236609" w:rsidP="00C4008A">
      <w:pPr>
        <w:pStyle w:val="a0"/>
        <w:numPr>
          <w:ilvl w:val="3"/>
          <w:numId w:val="2"/>
        </w:numPr>
        <w:spacing w:line="240" w:lineRule="auto"/>
        <w:ind w:leftChars="0" w:left="426" w:firstLineChars="0"/>
        <w:jc w:val="both"/>
        <w:rPr>
          <w:rFonts w:ascii="Arial" w:hAnsi="Arial" w:cs="Arial"/>
          <w:color w:val="1F3864"/>
          <w:sz w:val="24"/>
          <w:szCs w:val="24"/>
          <w:lang w:val="en-US"/>
        </w:rPr>
      </w:pP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Comfort J. (2002). </w:t>
      </w:r>
      <w:r w:rsidRPr="00C4008A">
        <w:rPr>
          <w:rFonts w:ascii="Arial" w:hAnsi="Arial" w:cs="Arial"/>
          <w:i/>
          <w:color w:val="1F3864"/>
          <w:sz w:val="24"/>
          <w:szCs w:val="24"/>
          <w:lang w:val="en-US"/>
        </w:rPr>
        <w:t>Effective Presentations.</w:t>
      </w: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 Oxford University Press.</w:t>
      </w:r>
    </w:p>
    <w:p w14:paraId="1EADC9B3" w14:textId="77777777" w:rsidR="00C4008A" w:rsidRDefault="00236609" w:rsidP="00C4008A">
      <w:pPr>
        <w:pStyle w:val="a0"/>
        <w:numPr>
          <w:ilvl w:val="3"/>
          <w:numId w:val="2"/>
        </w:numPr>
        <w:spacing w:line="240" w:lineRule="auto"/>
        <w:ind w:leftChars="0" w:left="426" w:firstLineChars="0"/>
        <w:jc w:val="both"/>
        <w:rPr>
          <w:rFonts w:ascii="Arial" w:hAnsi="Arial" w:cs="Arial"/>
          <w:color w:val="1F3864"/>
          <w:sz w:val="24"/>
          <w:szCs w:val="24"/>
          <w:lang w:val="en-US"/>
        </w:rPr>
      </w:pP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Cox K., Hill D. (2011). </w:t>
      </w:r>
      <w:r w:rsidRPr="00C4008A">
        <w:rPr>
          <w:rFonts w:ascii="Arial" w:hAnsi="Arial" w:cs="Arial"/>
          <w:i/>
          <w:color w:val="1F3864"/>
          <w:sz w:val="24"/>
          <w:szCs w:val="24"/>
          <w:lang w:val="en-US"/>
        </w:rPr>
        <w:t>English for Academic Purposes.</w:t>
      </w: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 2nd revised edition. Pearson Longman.</w:t>
      </w:r>
    </w:p>
    <w:p w14:paraId="28651CDA" w14:textId="77777777" w:rsidR="00C4008A" w:rsidRPr="00C4008A" w:rsidRDefault="00236609" w:rsidP="00C4008A">
      <w:pPr>
        <w:pStyle w:val="a0"/>
        <w:numPr>
          <w:ilvl w:val="3"/>
          <w:numId w:val="2"/>
        </w:numPr>
        <w:spacing w:line="240" w:lineRule="auto"/>
        <w:ind w:leftChars="0" w:left="426" w:firstLineChars="0"/>
        <w:jc w:val="both"/>
        <w:rPr>
          <w:rFonts w:ascii="Arial" w:hAnsi="Arial" w:cs="Arial"/>
          <w:color w:val="1F3864"/>
          <w:sz w:val="24"/>
          <w:szCs w:val="24"/>
          <w:lang w:val="en-US"/>
        </w:rPr>
      </w:pPr>
      <w:r w:rsidRPr="00C4008A">
        <w:rPr>
          <w:rStyle w:val="text"/>
          <w:rFonts w:ascii="Arial" w:hAnsi="Arial" w:cs="Arial"/>
          <w:color w:val="1F3864"/>
          <w:sz w:val="24"/>
          <w:szCs w:val="24"/>
          <w:lang w:val="en"/>
        </w:rPr>
        <w:t>Crystal D. (2007)</w:t>
      </w:r>
      <w:r w:rsidRPr="00C4008A">
        <w:rPr>
          <w:rStyle w:val="apple-converted-space"/>
          <w:rFonts w:ascii="Arial" w:eastAsia="Calibri" w:hAnsi="Arial" w:cs="Arial"/>
          <w:color w:val="1F3864"/>
          <w:sz w:val="24"/>
          <w:szCs w:val="24"/>
          <w:lang w:val="en"/>
        </w:rPr>
        <w:t> </w:t>
      </w:r>
      <w:r w:rsidRPr="00C4008A">
        <w:rPr>
          <w:rStyle w:val="afd"/>
          <w:rFonts w:ascii="Arial" w:hAnsi="Arial" w:cs="Arial"/>
          <w:color w:val="1F3864"/>
          <w:sz w:val="24"/>
          <w:szCs w:val="24"/>
          <w:lang w:val="en"/>
        </w:rPr>
        <w:t>Language and the Internet</w:t>
      </w:r>
      <w:r w:rsidRPr="00C4008A">
        <w:rPr>
          <w:rStyle w:val="afd"/>
          <w:rFonts w:ascii="Arial" w:hAnsi="Arial" w:cs="Arial"/>
          <w:b/>
          <w:color w:val="1F3864"/>
          <w:sz w:val="24"/>
          <w:szCs w:val="24"/>
          <w:lang w:val="en"/>
        </w:rPr>
        <w:t>.</w:t>
      </w:r>
      <w:r w:rsidRPr="00C4008A">
        <w:rPr>
          <w:rFonts w:ascii="Arial" w:hAnsi="Arial" w:cs="Arial"/>
          <w:b/>
          <w:color w:val="1F3864"/>
          <w:sz w:val="24"/>
          <w:szCs w:val="24"/>
          <w:lang w:val="en"/>
        </w:rPr>
        <w:t xml:space="preserve"> </w:t>
      </w:r>
      <w:r w:rsidRPr="00C4008A">
        <w:rPr>
          <w:rFonts w:ascii="Arial" w:hAnsi="Arial" w:cs="Arial"/>
          <w:color w:val="1F3864"/>
          <w:sz w:val="24"/>
          <w:szCs w:val="24"/>
          <w:lang w:val="en"/>
        </w:rPr>
        <w:t>Cambridge University Press</w:t>
      </w:r>
      <w:r w:rsidRPr="00C4008A">
        <w:rPr>
          <w:rFonts w:ascii="Arial" w:hAnsi="Arial" w:cs="Arial"/>
          <w:b/>
          <w:color w:val="1F3864"/>
          <w:sz w:val="24"/>
          <w:szCs w:val="24"/>
          <w:lang w:val="en"/>
        </w:rPr>
        <w:t>.</w:t>
      </w:r>
    </w:p>
    <w:p w14:paraId="6A762C83" w14:textId="1F736136" w:rsidR="00236609" w:rsidRPr="00C4008A" w:rsidRDefault="00236609" w:rsidP="00C4008A">
      <w:pPr>
        <w:pStyle w:val="a0"/>
        <w:numPr>
          <w:ilvl w:val="3"/>
          <w:numId w:val="2"/>
        </w:numPr>
        <w:spacing w:line="240" w:lineRule="auto"/>
        <w:ind w:leftChars="0" w:left="426" w:firstLineChars="0"/>
        <w:jc w:val="both"/>
        <w:rPr>
          <w:rFonts w:ascii="Arial" w:hAnsi="Arial" w:cs="Arial"/>
          <w:color w:val="1F3864"/>
          <w:sz w:val="24"/>
          <w:szCs w:val="24"/>
          <w:lang w:val="en-US"/>
        </w:rPr>
      </w:pP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Skipper M. (2002). </w:t>
      </w:r>
      <w:r w:rsidRPr="00C4008A">
        <w:rPr>
          <w:rFonts w:ascii="Arial" w:hAnsi="Arial" w:cs="Arial"/>
          <w:i/>
          <w:color w:val="1F3864"/>
          <w:sz w:val="24"/>
          <w:szCs w:val="24"/>
          <w:lang w:val="en-US"/>
        </w:rPr>
        <w:t>Advanced Grammar &amp; Vocabulary.</w:t>
      </w:r>
      <w:r w:rsidRPr="00C4008A">
        <w:rPr>
          <w:rFonts w:ascii="Arial" w:hAnsi="Arial" w:cs="Arial"/>
          <w:color w:val="1F3864"/>
          <w:sz w:val="24"/>
          <w:szCs w:val="24"/>
          <w:lang w:val="en-US"/>
        </w:rPr>
        <w:t xml:space="preserve"> Express Publishing.</w:t>
      </w:r>
    </w:p>
    <w:p w14:paraId="607A862A" w14:textId="77777777" w:rsidR="00D201A8" w:rsidRPr="004D67E8" w:rsidRDefault="00D201A8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Calibri" w:hAnsi="Arial" w:cs="Arial"/>
          <w:color w:val="000000"/>
          <w:u w:val="single"/>
        </w:rPr>
      </w:pPr>
    </w:p>
    <w:p w14:paraId="52D6DE0D" w14:textId="77777777" w:rsidR="000D3FE0" w:rsidRPr="00D201A8" w:rsidRDefault="000D3FE0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Calibri" w:hAnsi="Arial" w:cs="Arial"/>
          <w:b/>
          <w:bCs/>
          <w:color w:val="1F3864"/>
        </w:rPr>
      </w:pPr>
      <w:r w:rsidRPr="00D201A8">
        <w:rPr>
          <w:rFonts w:ascii="Arial" w:eastAsia="Calibri" w:hAnsi="Arial" w:cs="Arial"/>
          <w:b/>
          <w:bCs/>
          <w:color w:val="1F3864"/>
          <w:u w:val="single"/>
        </w:rPr>
        <w:t>Он-лайн ресурси</w:t>
      </w:r>
      <w:r w:rsidRPr="00D201A8">
        <w:rPr>
          <w:rFonts w:ascii="Arial" w:eastAsia="Calibri" w:hAnsi="Arial" w:cs="Arial"/>
          <w:b/>
          <w:bCs/>
          <w:color w:val="1F3864"/>
        </w:rPr>
        <w:t>:</w:t>
      </w:r>
    </w:p>
    <w:p w14:paraId="181180E0" w14:textId="77777777" w:rsidR="000D3FE0" w:rsidRPr="004D67E8" w:rsidRDefault="005E2D8A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Calibri" w:hAnsi="Arial" w:cs="Arial"/>
          <w:color w:val="000000"/>
        </w:rPr>
      </w:pPr>
      <w:hyperlink r:id="rId11" w:history="1">
        <w:r w:rsidR="000D3FE0" w:rsidRPr="004D67E8">
          <w:rPr>
            <w:rStyle w:val="a6"/>
            <w:rFonts w:ascii="Arial" w:eastAsia="Calibri" w:hAnsi="Arial" w:cs="Arial"/>
          </w:rPr>
          <w:t>http://www.uefap.com</w:t>
        </w:r>
      </w:hyperlink>
    </w:p>
    <w:p w14:paraId="7289D748" w14:textId="77777777" w:rsidR="000D3FE0" w:rsidRPr="004D67E8" w:rsidRDefault="005E2D8A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Calibri" w:hAnsi="Arial" w:cs="Arial"/>
          <w:color w:val="000000"/>
        </w:rPr>
      </w:pPr>
      <w:hyperlink r:id="rId12" w:history="1">
        <w:r w:rsidR="000D3FE0" w:rsidRPr="004D67E8">
          <w:rPr>
            <w:rStyle w:val="a6"/>
            <w:rFonts w:ascii="Arial" w:eastAsia="Calibri" w:hAnsi="Arial" w:cs="Arial"/>
          </w:rPr>
          <w:t>https://sites.middlebury.edu/middsciwriting/overview/</w:t>
        </w:r>
      </w:hyperlink>
    </w:p>
    <w:p w14:paraId="2D14D10E" w14:textId="77777777" w:rsidR="000D3FE0" w:rsidRPr="004D67E8" w:rsidRDefault="005E2D8A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Calibri" w:hAnsi="Arial" w:cs="Arial"/>
          <w:color w:val="000000"/>
        </w:rPr>
      </w:pPr>
      <w:hyperlink r:id="rId13" w:history="1">
        <w:r w:rsidR="000D3FE0" w:rsidRPr="004D67E8">
          <w:rPr>
            <w:rStyle w:val="a6"/>
            <w:rFonts w:ascii="Arial" w:eastAsia="Calibri" w:hAnsi="Arial" w:cs="Arial"/>
          </w:rPr>
          <w:t>https://www.scitechedit.com/en-GB/helpful-resources/newsletters/502-improve-your-scientific-writing</w:t>
        </w:r>
      </w:hyperlink>
    </w:p>
    <w:p w14:paraId="57AB75BD" w14:textId="62BA1904" w:rsidR="000D3FE0" w:rsidRPr="004D67E8" w:rsidRDefault="005E2D8A" w:rsidP="000D3FE0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Calibri" w:hAnsi="Arial" w:cs="Arial"/>
          <w:color w:val="000000"/>
        </w:rPr>
      </w:pPr>
      <w:hyperlink r:id="rId14" w:history="1">
        <w:r w:rsidR="000D3FE0" w:rsidRPr="004D67E8">
          <w:rPr>
            <w:rStyle w:val="a6"/>
            <w:rFonts w:ascii="Arial" w:eastAsia="Calibri" w:hAnsi="Arial" w:cs="Arial"/>
          </w:rPr>
          <w:t>https://writing.colostate.edu/guides/guide.cfm?guideid=83</w:t>
        </w:r>
      </w:hyperlink>
    </w:p>
    <w:p w14:paraId="6F406E6F" w14:textId="77777777" w:rsidR="00D62749" w:rsidRPr="004D67E8" w:rsidRDefault="00D62749" w:rsidP="00D62749">
      <w:pPr>
        <w:spacing w:line="240" w:lineRule="auto"/>
        <w:ind w:left="0" w:hanging="2"/>
        <w:jc w:val="center"/>
        <w:rPr>
          <w:rFonts w:ascii="Arial" w:eastAsia="Calibri" w:hAnsi="Arial" w:cs="Arial"/>
          <w:b/>
          <w:color w:val="153D63" w:themeColor="text2" w:themeTint="E6"/>
          <w:lang w:val="uk-UA"/>
        </w:rPr>
      </w:pPr>
    </w:p>
    <w:p w14:paraId="15D98A85" w14:textId="77777777" w:rsidR="00863F60" w:rsidRPr="004D67E8" w:rsidRDefault="00D5408E">
      <w:pPr>
        <w:pStyle w:val="Normal2"/>
        <w:keepNext/>
        <w:pBdr>
          <w:top w:val="nil"/>
          <w:left w:val="nil"/>
          <w:bottom w:val="nil"/>
          <w:right w:val="nil"/>
          <w:between w:val="nil"/>
        </w:pBdr>
        <w:shd w:val="clear" w:color="auto" w:fill="D9E2F3"/>
        <w:tabs>
          <w:tab w:val="center" w:pos="5282"/>
        </w:tabs>
        <w:suppressAutoHyphens w:val="0"/>
        <w:spacing w:line="240" w:lineRule="auto"/>
        <w:ind w:leftChars="0" w:left="284" w:firstLineChars="0" w:hanging="360"/>
        <w:jc w:val="center"/>
        <w:textDirection w:val="lrTb"/>
        <w:textAlignment w:val="auto"/>
        <w:outlineLvl w:val="9"/>
        <w:rPr>
          <w:rFonts w:ascii="Arial" w:eastAsia="Calibri" w:hAnsi="Arial" w:cs="Arial"/>
          <w:b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b/>
          <w:color w:val="153D63" w:themeColor="text2" w:themeTint="E6"/>
          <w:position w:val="0"/>
        </w:rPr>
        <w:t>Навчальний контент</w:t>
      </w:r>
    </w:p>
    <w:p w14:paraId="55A3BCE6" w14:textId="5D8B2ED6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 xml:space="preserve">Методика опанування </w:t>
      </w:r>
      <w:r w:rsidR="00116223" w:rsidRPr="004D67E8">
        <w:rPr>
          <w:rFonts w:ascii="Arial" w:eastAsia="Calibri" w:hAnsi="Arial" w:cs="Arial"/>
          <w:b/>
          <w:color w:val="153D63" w:themeColor="text2" w:themeTint="E6"/>
        </w:rPr>
        <w:t>о</w:t>
      </w:r>
      <w:r w:rsidRPr="004D67E8">
        <w:rPr>
          <w:rFonts w:ascii="Arial" w:eastAsia="Calibri" w:hAnsi="Arial" w:cs="Arial"/>
          <w:b/>
          <w:color w:val="153D63" w:themeColor="text2" w:themeTint="E6"/>
        </w:rPr>
        <w:t>світнього компонента</w:t>
      </w:r>
    </w:p>
    <w:p w14:paraId="0592A052" w14:textId="0B43FC56" w:rsidR="00AF6900" w:rsidRPr="004D67E8" w:rsidRDefault="00AF6900" w:rsidP="00AF6900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bookmarkStart w:id="6" w:name="_Hlk144412033"/>
      <w:r w:rsidRPr="004D67E8">
        <w:rPr>
          <w:rFonts w:ascii="Arial" w:eastAsia="Calibri" w:hAnsi="Arial" w:cs="Arial"/>
          <w:color w:val="153D63" w:themeColor="text2" w:themeTint="E6"/>
        </w:rPr>
        <w:t xml:space="preserve">Загальний методичний підхід до викладання </w:t>
      </w:r>
      <w:r w:rsidR="00116223" w:rsidRPr="004D67E8">
        <w:rPr>
          <w:rFonts w:ascii="Arial" w:eastAsia="Calibri" w:hAnsi="Arial" w:cs="Arial"/>
          <w:color w:val="153D63" w:themeColor="text2" w:themeTint="E6"/>
        </w:rPr>
        <w:t>освітнього компоненту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«Практичний курс іноземної мови для </w:t>
      </w:r>
      <w:r w:rsidR="00EE24C8" w:rsidRPr="004D67E8">
        <w:rPr>
          <w:rFonts w:ascii="Arial" w:eastAsia="Calibri" w:hAnsi="Arial" w:cs="Arial"/>
          <w:color w:val="153D63" w:themeColor="text2" w:themeTint="E6"/>
        </w:rPr>
        <w:t>наукової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комунікації</w:t>
      </w:r>
      <w:r w:rsidR="00116223" w:rsidRPr="004D67E8">
        <w:rPr>
          <w:rFonts w:ascii="Arial" w:eastAsia="Calibri" w:hAnsi="Arial" w:cs="Arial"/>
          <w:color w:val="153D63" w:themeColor="text2" w:themeTint="E6"/>
        </w:rPr>
        <w:t>. Частина 1</w:t>
      </w:r>
      <w:r w:rsidRPr="004D67E8">
        <w:rPr>
          <w:rFonts w:ascii="Arial" w:eastAsia="Calibri" w:hAnsi="Arial" w:cs="Arial"/>
          <w:color w:val="153D63" w:themeColor="text2" w:themeTint="E6"/>
        </w:rPr>
        <w:t>» визначається як комунікативно-когнітивний та професійно орієнтований, згідно з яким у центрі освітнього процесу знаходиться студент – суб’єкт навчання і майбутній фахівець.</w:t>
      </w:r>
    </w:p>
    <w:p w14:paraId="651D1851" w14:textId="77777777" w:rsidR="00AF6900" w:rsidRPr="004D67E8" w:rsidRDefault="00AF6900" w:rsidP="00AF6900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>Основною методикою викладання є комунікативна методика, яка передбачає навчання іноземної мови як вмінню і засобу спілкування в професійному середовищі з використанням автентичних професійно орієнтованих матеріалів.</w:t>
      </w:r>
    </w:p>
    <w:p w14:paraId="283AD3EA" w14:textId="77777777" w:rsidR="00AB3AA3" w:rsidRPr="004D67E8" w:rsidRDefault="00AF6900" w:rsidP="00AF6900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 xml:space="preserve">Робота на практичних заняттях спрямована на здобуття знань, розвиток та вдосконалення навичок і умінь спілкування в іншомовному </w:t>
      </w:r>
      <w:r w:rsidR="00EE24C8" w:rsidRPr="004D67E8">
        <w:rPr>
          <w:rFonts w:ascii="Arial" w:eastAsia="Calibri" w:hAnsi="Arial" w:cs="Arial"/>
          <w:color w:val="153D63" w:themeColor="text2" w:themeTint="E6"/>
        </w:rPr>
        <w:t>академічному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середовищі, ефективне опрацювання автентичних </w:t>
      </w:r>
      <w:r w:rsidR="00EE24C8" w:rsidRPr="004D67E8">
        <w:rPr>
          <w:rFonts w:ascii="Arial" w:eastAsia="Calibri" w:hAnsi="Arial" w:cs="Arial"/>
          <w:color w:val="153D63" w:themeColor="text2" w:themeTint="E6"/>
        </w:rPr>
        <w:t>наукових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джерел, розвиток </w:t>
      </w:r>
      <w:bookmarkEnd w:id="6"/>
      <w:r w:rsidRPr="004D67E8">
        <w:rPr>
          <w:rFonts w:ascii="Arial" w:eastAsia="Calibri" w:hAnsi="Arial" w:cs="Arial"/>
          <w:color w:val="153D63" w:themeColor="text2" w:themeTint="E6"/>
        </w:rPr>
        <w:t xml:space="preserve">і вдосконалення навичок і умінь іншомовної </w:t>
      </w:r>
      <w:r w:rsidR="00EE24C8" w:rsidRPr="004D67E8">
        <w:rPr>
          <w:rFonts w:ascii="Arial" w:eastAsia="Calibri" w:hAnsi="Arial" w:cs="Arial"/>
          <w:color w:val="153D63" w:themeColor="text2" w:themeTint="E6"/>
        </w:rPr>
        <w:t>академічної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письмової комунікації.  </w:t>
      </w:r>
    </w:p>
    <w:p w14:paraId="73E06E7A" w14:textId="77777777" w:rsidR="00D62749" w:rsidRPr="004D67E8" w:rsidRDefault="00D62749" w:rsidP="00CE5449">
      <w:pPr>
        <w:spacing w:line="240" w:lineRule="auto"/>
        <w:ind w:left="0" w:hanging="2"/>
        <w:outlineLvl w:val="9"/>
        <w:rPr>
          <w:rFonts w:ascii="Arial" w:hAnsi="Arial" w:cs="Arial"/>
          <w:b/>
          <w:color w:val="153D63" w:themeColor="text2" w:themeTint="E6"/>
          <w:lang w:val="uk-UA"/>
        </w:rPr>
      </w:pPr>
    </w:p>
    <w:tbl>
      <w:tblPr>
        <w:tblW w:w="5000" w:type="pct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644"/>
        <w:gridCol w:w="8104"/>
        <w:gridCol w:w="1446"/>
      </w:tblGrid>
      <w:tr w:rsidR="002705F0" w:rsidRPr="002705F0" w14:paraId="1DD554BE" w14:textId="77777777" w:rsidTr="00F07459">
        <w:trPr>
          <w:trHeight w:val="615"/>
        </w:trPr>
        <w:tc>
          <w:tcPr>
            <w:tcW w:w="316" w:type="pct"/>
            <w:shd w:val="clear" w:color="auto" w:fill="D9E2F3"/>
            <w:vAlign w:val="center"/>
          </w:tcPr>
          <w:p w14:paraId="368D9E84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/>
                <w:bCs/>
                <w:color w:val="153D63"/>
                <w:lang w:val="uk-UA"/>
              </w:rPr>
            </w:pPr>
            <w:bookmarkStart w:id="7" w:name="_Hlk208269465"/>
            <w:r w:rsidRPr="002705F0">
              <w:rPr>
                <w:rFonts w:ascii="Arial" w:hAnsi="Arial" w:cs="Arial"/>
                <w:b/>
                <w:bCs/>
                <w:color w:val="153D63"/>
                <w:lang w:val="uk-UA"/>
              </w:rPr>
              <w:t>№</w:t>
            </w:r>
          </w:p>
          <w:p w14:paraId="7206FFC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/>
                <w:bCs/>
                <w:color w:val="153D63"/>
                <w:lang w:val="uk-UA"/>
              </w:rPr>
              <w:t>ПЗ</w:t>
            </w:r>
          </w:p>
        </w:tc>
        <w:tc>
          <w:tcPr>
            <w:tcW w:w="3975" w:type="pct"/>
            <w:shd w:val="clear" w:color="auto" w:fill="D9E2F3"/>
            <w:vAlign w:val="center"/>
            <w:hideMark/>
          </w:tcPr>
          <w:p w14:paraId="118F3642" w14:textId="77777777" w:rsidR="002705F0" w:rsidRPr="002705F0" w:rsidRDefault="002705F0" w:rsidP="002705F0">
            <w:pPr>
              <w:keepNext/>
              <w:shd w:val="clear" w:color="auto" w:fill="D9E2F3"/>
              <w:tabs>
                <w:tab w:val="center" w:pos="5282"/>
              </w:tabs>
              <w:suppressAutoHyphens w:val="0"/>
              <w:spacing w:line="240" w:lineRule="auto"/>
              <w:ind w:leftChars="0" w:left="284" w:firstLineChars="0" w:hanging="36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</w:pPr>
            <w:r w:rsidRPr="002705F0"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  <w:t>Тема</w:t>
            </w:r>
          </w:p>
        </w:tc>
        <w:tc>
          <w:tcPr>
            <w:tcW w:w="709" w:type="pct"/>
            <w:shd w:val="clear" w:color="auto" w:fill="D9E2F3"/>
            <w:vAlign w:val="center"/>
          </w:tcPr>
          <w:p w14:paraId="3E214809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</w:pPr>
            <w:r w:rsidRPr="002705F0"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  <w:t>Аудиторні години</w:t>
            </w:r>
          </w:p>
        </w:tc>
      </w:tr>
      <w:tr w:rsidR="002705F0" w:rsidRPr="002705F0" w14:paraId="2F1F9927" w14:textId="77777777" w:rsidTr="00F07459">
        <w:trPr>
          <w:trHeight w:val="300"/>
        </w:trPr>
        <w:tc>
          <w:tcPr>
            <w:tcW w:w="5000" w:type="pct"/>
            <w:gridSpan w:val="3"/>
            <w:shd w:val="clear" w:color="auto" w:fill="D9E2F3"/>
            <w:vAlign w:val="center"/>
          </w:tcPr>
          <w:p w14:paraId="1C20BDD7" w14:textId="77777777" w:rsidR="002705F0" w:rsidRPr="002705F0" w:rsidRDefault="002705F0" w:rsidP="002705F0">
            <w:pPr>
              <w:keepNext/>
              <w:shd w:val="clear" w:color="auto" w:fill="D9E2F3"/>
              <w:tabs>
                <w:tab w:val="center" w:pos="5282"/>
              </w:tabs>
              <w:suppressAutoHyphens w:val="0"/>
              <w:spacing w:line="240" w:lineRule="auto"/>
              <w:ind w:leftChars="0" w:left="284" w:firstLineChars="0" w:hanging="36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</w:pPr>
            <w:r w:rsidRPr="002705F0">
              <w:rPr>
                <w:rFonts w:ascii="Arial" w:eastAsia="Calibri" w:hAnsi="Arial" w:cs="Arial"/>
                <w:b/>
                <w:color w:val="153D63"/>
                <w:position w:val="0"/>
                <w:lang w:val="uk-UA"/>
              </w:rPr>
              <w:t>1 семестр</w:t>
            </w:r>
          </w:p>
        </w:tc>
      </w:tr>
      <w:tr w:rsidR="002705F0" w:rsidRPr="002705F0" w14:paraId="2FFC6438" w14:textId="77777777" w:rsidTr="00F07459">
        <w:trPr>
          <w:trHeight w:val="300"/>
        </w:trPr>
        <w:tc>
          <w:tcPr>
            <w:tcW w:w="316" w:type="pct"/>
          </w:tcPr>
          <w:p w14:paraId="6A4341E9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</w:t>
            </w:r>
          </w:p>
        </w:tc>
        <w:tc>
          <w:tcPr>
            <w:tcW w:w="3975" w:type="pct"/>
            <w:vAlign w:val="center"/>
          </w:tcPr>
          <w:p w14:paraId="31447232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 xml:space="preserve">Тема 1. </w:t>
            </w:r>
            <w:r w:rsidRPr="002705F0">
              <w:rPr>
                <w:rFonts w:ascii="Arial" w:hAnsi="Arial" w:cs="Arial"/>
                <w:bCs/>
                <w:color w:val="153D63"/>
                <w:lang w:val="en-GB"/>
              </w:rPr>
              <w:t>First impression.</w:t>
            </w: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 xml:space="preserve"> 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Course Introduction. Entry Test.</w:t>
            </w:r>
          </w:p>
          <w:p w14:paraId="29DDA6E1" w14:textId="77777777" w:rsidR="002705F0" w:rsidRPr="002705F0" w:rsidRDefault="002705F0" w:rsidP="002705F0">
            <w:pPr>
              <w:spacing w:line="240" w:lineRule="auto"/>
              <w:ind w:leftChars="0" w:left="0" w:firstLineChars="0" w:firstLine="0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Ознайомлення з курсом.</w:t>
            </w:r>
          </w:p>
          <w:p w14:paraId="3757E0DA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 xml:space="preserve">Практичне завдання: проходження вхідного тестування. </w:t>
            </w:r>
          </w:p>
        </w:tc>
        <w:tc>
          <w:tcPr>
            <w:tcW w:w="709" w:type="pct"/>
          </w:tcPr>
          <w:p w14:paraId="4159E03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7DE67886" w14:textId="77777777" w:rsidTr="00F07459">
        <w:trPr>
          <w:trHeight w:val="300"/>
        </w:trPr>
        <w:tc>
          <w:tcPr>
            <w:tcW w:w="316" w:type="pct"/>
          </w:tcPr>
          <w:p w14:paraId="009D8CF1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  <w:tc>
          <w:tcPr>
            <w:tcW w:w="3975" w:type="pct"/>
          </w:tcPr>
          <w:p w14:paraId="3734AFCD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 xml:space="preserve">Тема 2.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Networking. International Communication.</w:t>
            </w:r>
          </w:p>
          <w:p w14:paraId="7B49126D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3D54EBCA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7C6B6F49" w14:textId="77777777" w:rsidTr="00F07459">
        <w:trPr>
          <w:trHeight w:val="300"/>
        </w:trPr>
        <w:tc>
          <w:tcPr>
            <w:tcW w:w="316" w:type="pct"/>
          </w:tcPr>
          <w:p w14:paraId="0DAAAC3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3</w:t>
            </w:r>
          </w:p>
        </w:tc>
        <w:tc>
          <w:tcPr>
            <w:tcW w:w="3975" w:type="pct"/>
          </w:tcPr>
          <w:p w14:paraId="679D4D16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Тема 3.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Apprenticeship.</w:t>
            </w:r>
          </w:p>
          <w:p w14:paraId="18A32B0C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46B72DF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0B9CDA8D" w14:textId="77777777" w:rsidTr="00F07459">
        <w:trPr>
          <w:trHeight w:val="300"/>
        </w:trPr>
        <w:tc>
          <w:tcPr>
            <w:tcW w:w="316" w:type="pct"/>
          </w:tcPr>
          <w:p w14:paraId="40994ED0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4</w:t>
            </w:r>
          </w:p>
        </w:tc>
        <w:tc>
          <w:tcPr>
            <w:tcW w:w="3975" w:type="pct"/>
          </w:tcPr>
          <w:p w14:paraId="54714ED0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Тема 4.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Achievements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  <w:p w14:paraId="19E965D2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29F3DE1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714C5A2A" w14:textId="77777777" w:rsidTr="00F07459">
        <w:trPr>
          <w:trHeight w:val="300"/>
        </w:trPr>
        <w:tc>
          <w:tcPr>
            <w:tcW w:w="316" w:type="pct"/>
          </w:tcPr>
          <w:p w14:paraId="1B7908C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5</w:t>
            </w:r>
          </w:p>
        </w:tc>
        <w:tc>
          <w:tcPr>
            <w:tcW w:w="3975" w:type="pct"/>
          </w:tcPr>
          <w:p w14:paraId="0D534F15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Тема 5.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Virtualization. Social Networks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  <w:p w14:paraId="500D8B5B" w14:textId="77777777" w:rsidR="002705F0" w:rsidRPr="002705F0" w:rsidRDefault="002705F0" w:rsidP="002705F0">
            <w:pPr>
              <w:spacing w:line="240" w:lineRule="auto"/>
              <w:ind w:leftChars="0" w:left="0" w:firstLineChars="0" w:firstLine="0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32A7FAC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11C4DFCC" w14:textId="77777777" w:rsidTr="00F07459">
        <w:trPr>
          <w:trHeight w:val="300"/>
        </w:trPr>
        <w:tc>
          <w:tcPr>
            <w:tcW w:w="316" w:type="pct"/>
          </w:tcPr>
          <w:p w14:paraId="192BEE1A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6</w:t>
            </w:r>
          </w:p>
        </w:tc>
        <w:tc>
          <w:tcPr>
            <w:tcW w:w="3975" w:type="pct"/>
          </w:tcPr>
          <w:p w14:paraId="455A2433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6.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Modern Life and Technology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  <w:p w14:paraId="2E2BA0AE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5ABFF91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5C5210ED" w14:textId="77777777" w:rsidTr="00F07459">
        <w:trPr>
          <w:trHeight w:val="300"/>
        </w:trPr>
        <w:tc>
          <w:tcPr>
            <w:tcW w:w="316" w:type="pct"/>
          </w:tcPr>
          <w:p w14:paraId="48CA5E2A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7</w:t>
            </w:r>
          </w:p>
        </w:tc>
        <w:tc>
          <w:tcPr>
            <w:tcW w:w="3975" w:type="pct"/>
          </w:tcPr>
          <w:p w14:paraId="168B4EEC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7. Consolidation. 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Повторення вивченого матеріалу.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Progress Test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</w:tc>
        <w:tc>
          <w:tcPr>
            <w:tcW w:w="709" w:type="pct"/>
          </w:tcPr>
          <w:p w14:paraId="795F692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31298089" w14:textId="77777777" w:rsidTr="00F07459">
        <w:trPr>
          <w:trHeight w:val="300"/>
        </w:trPr>
        <w:tc>
          <w:tcPr>
            <w:tcW w:w="316" w:type="pct"/>
          </w:tcPr>
          <w:p w14:paraId="5360356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8</w:t>
            </w:r>
          </w:p>
        </w:tc>
        <w:tc>
          <w:tcPr>
            <w:tcW w:w="3975" w:type="pct"/>
          </w:tcPr>
          <w:p w14:paraId="2CEE94EE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8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IoT.</w:t>
            </w:r>
          </w:p>
          <w:p w14:paraId="57D42B60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0190F592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18C93988" w14:textId="77777777" w:rsidTr="00F07459">
        <w:trPr>
          <w:trHeight w:val="300"/>
        </w:trPr>
        <w:tc>
          <w:tcPr>
            <w:tcW w:w="316" w:type="pct"/>
          </w:tcPr>
          <w:p w14:paraId="2034DED7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9</w:t>
            </w:r>
          </w:p>
        </w:tc>
        <w:tc>
          <w:tcPr>
            <w:tcW w:w="3975" w:type="pct"/>
          </w:tcPr>
          <w:p w14:paraId="27559FA2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9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Artificial Intelligence.</w:t>
            </w:r>
          </w:p>
          <w:p w14:paraId="1AD9CA8E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303C6A5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14AE6F0B" w14:textId="77777777" w:rsidTr="00F07459">
        <w:trPr>
          <w:trHeight w:val="300"/>
        </w:trPr>
        <w:tc>
          <w:tcPr>
            <w:tcW w:w="316" w:type="pct"/>
          </w:tcPr>
          <w:p w14:paraId="7AB0DA07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10</w:t>
            </w:r>
          </w:p>
        </w:tc>
        <w:tc>
          <w:tcPr>
            <w:tcW w:w="3975" w:type="pct"/>
          </w:tcPr>
          <w:p w14:paraId="6DA928E7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10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Augmented Reality.</w:t>
            </w:r>
          </w:p>
          <w:p w14:paraId="0D930CCC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5D5EB0B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4A1AC764" w14:textId="77777777" w:rsidTr="00F07459">
        <w:trPr>
          <w:trHeight w:val="300"/>
        </w:trPr>
        <w:tc>
          <w:tcPr>
            <w:tcW w:w="316" w:type="pct"/>
          </w:tcPr>
          <w:p w14:paraId="02E6B791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11</w:t>
            </w:r>
          </w:p>
        </w:tc>
        <w:tc>
          <w:tcPr>
            <w:tcW w:w="3975" w:type="pct"/>
          </w:tcPr>
          <w:p w14:paraId="681CDC7D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1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1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Sensors</w:t>
            </w:r>
            <w:r w:rsidRPr="002705F0">
              <w:rPr>
                <w:rFonts w:ascii="Arial" w:eastAsia="Calibri" w:hAnsi="Arial" w:cs="Arial"/>
                <w:color w:val="153D63"/>
              </w:rPr>
              <w:t>.</w:t>
            </w:r>
          </w:p>
          <w:p w14:paraId="364384B3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574696FA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1B3766C4" w14:textId="77777777" w:rsidTr="00F07459">
        <w:trPr>
          <w:trHeight w:val="300"/>
        </w:trPr>
        <w:tc>
          <w:tcPr>
            <w:tcW w:w="316" w:type="pct"/>
          </w:tcPr>
          <w:p w14:paraId="0060279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12</w:t>
            </w:r>
          </w:p>
        </w:tc>
        <w:tc>
          <w:tcPr>
            <w:tcW w:w="3975" w:type="pct"/>
            <w:vAlign w:val="center"/>
          </w:tcPr>
          <w:p w14:paraId="03DC752D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12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ICT.</w:t>
            </w:r>
          </w:p>
          <w:p w14:paraId="3B87E93C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680B793F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04D8B676" w14:textId="77777777" w:rsidTr="00F07459">
        <w:trPr>
          <w:trHeight w:val="300"/>
        </w:trPr>
        <w:tc>
          <w:tcPr>
            <w:tcW w:w="316" w:type="pct"/>
          </w:tcPr>
          <w:p w14:paraId="376E30D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13</w:t>
            </w:r>
          </w:p>
        </w:tc>
        <w:tc>
          <w:tcPr>
            <w:tcW w:w="3975" w:type="pct"/>
            <w:vAlign w:val="center"/>
          </w:tcPr>
          <w:p w14:paraId="195568F3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13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Warning Panels.</w:t>
            </w:r>
          </w:p>
          <w:p w14:paraId="7CA803DF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Практичне завдання: виконання вправ за темою заняття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</w:tc>
        <w:tc>
          <w:tcPr>
            <w:tcW w:w="709" w:type="pct"/>
          </w:tcPr>
          <w:p w14:paraId="54A97ACC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32C00630" w14:textId="77777777" w:rsidTr="00F07459">
        <w:trPr>
          <w:trHeight w:val="300"/>
        </w:trPr>
        <w:tc>
          <w:tcPr>
            <w:tcW w:w="316" w:type="pct"/>
          </w:tcPr>
          <w:p w14:paraId="08DC71E3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14</w:t>
            </w:r>
          </w:p>
        </w:tc>
        <w:tc>
          <w:tcPr>
            <w:tcW w:w="3975" w:type="pct"/>
            <w:vAlign w:val="center"/>
          </w:tcPr>
          <w:p w14:paraId="0C09BA9B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Модульна контрольна робота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.</w:t>
            </w:r>
          </w:p>
        </w:tc>
        <w:tc>
          <w:tcPr>
            <w:tcW w:w="709" w:type="pct"/>
          </w:tcPr>
          <w:p w14:paraId="6C487511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501CCEBE" w14:textId="77777777" w:rsidTr="00F07459">
        <w:trPr>
          <w:trHeight w:val="300"/>
        </w:trPr>
        <w:tc>
          <w:tcPr>
            <w:tcW w:w="316" w:type="pct"/>
          </w:tcPr>
          <w:p w14:paraId="0BBA2067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lastRenderedPageBreak/>
              <w:t>15</w:t>
            </w:r>
          </w:p>
        </w:tc>
        <w:tc>
          <w:tcPr>
            <w:tcW w:w="3975" w:type="pct"/>
            <w:vAlign w:val="center"/>
          </w:tcPr>
          <w:p w14:paraId="7E79D566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 xml:space="preserve">Аналіз результатів модульної контрольної роботи. Підведення підсумків семестру. </w:t>
            </w:r>
          </w:p>
        </w:tc>
        <w:tc>
          <w:tcPr>
            <w:tcW w:w="709" w:type="pct"/>
          </w:tcPr>
          <w:p w14:paraId="22FC9CEC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79BCC4AF" w14:textId="77777777" w:rsidTr="00F07459">
        <w:trPr>
          <w:trHeight w:val="300"/>
        </w:trPr>
        <w:tc>
          <w:tcPr>
            <w:tcW w:w="5000" w:type="pct"/>
            <w:gridSpan w:val="3"/>
            <w:shd w:val="clear" w:color="auto" w:fill="D9E2F3"/>
          </w:tcPr>
          <w:p w14:paraId="7C34340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/>
                <w:color w:val="153D63"/>
                <w:lang w:val="uk-UA"/>
              </w:rPr>
              <w:t>2 семестр</w:t>
            </w:r>
          </w:p>
        </w:tc>
      </w:tr>
      <w:tr w:rsidR="002705F0" w:rsidRPr="002705F0" w14:paraId="31F65428" w14:textId="77777777" w:rsidTr="00F07459">
        <w:trPr>
          <w:trHeight w:val="300"/>
        </w:trPr>
        <w:tc>
          <w:tcPr>
            <w:tcW w:w="316" w:type="pct"/>
          </w:tcPr>
          <w:p w14:paraId="59D26D2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1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6</w:t>
            </w:r>
          </w:p>
        </w:tc>
        <w:tc>
          <w:tcPr>
            <w:tcW w:w="3975" w:type="pct"/>
          </w:tcPr>
          <w:p w14:paraId="78B33E12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1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4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Strategy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Lead-in. Entry Test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. </w:t>
            </w:r>
          </w:p>
          <w:p w14:paraId="0F6139DE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діагностичне тестування; виконання вправ за темою заняття.</w:t>
            </w:r>
          </w:p>
        </w:tc>
        <w:tc>
          <w:tcPr>
            <w:tcW w:w="709" w:type="pct"/>
          </w:tcPr>
          <w:p w14:paraId="1FF5C0E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4683F905" w14:textId="77777777" w:rsidTr="00F07459">
        <w:trPr>
          <w:trHeight w:val="300"/>
        </w:trPr>
        <w:tc>
          <w:tcPr>
            <w:tcW w:w="316" w:type="pct"/>
          </w:tcPr>
          <w:p w14:paraId="52074E22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17</w:t>
            </w:r>
          </w:p>
        </w:tc>
        <w:tc>
          <w:tcPr>
            <w:tcW w:w="3975" w:type="pct"/>
          </w:tcPr>
          <w:p w14:paraId="7D4D52C1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14.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Strategy. </w:t>
            </w:r>
          </w:p>
          <w:p w14:paraId="1A6C9F3E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5425BB01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5ED6D4E3" w14:textId="77777777" w:rsidTr="00F07459">
        <w:trPr>
          <w:trHeight w:val="300"/>
        </w:trPr>
        <w:tc>
          <w:tcPr>
            <w:tcW w:w="316" w:type="pct"/>
          </w:tcPr>
          <w:p w14:paraId="4FF4FE9F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18</w:t>
            </w:r>
          </w:p>
        </w:tc>
        <w:tc>
          <w:tcPr>
            <w:tcW w:w="3975" w:type="pct"/>
          </w:tcPr>
          <w:p w14:paraId="04D8F062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15.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Online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. </w:t>
            </w:r>
          </w:p>
          <w:p w14:paraId="118A922E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0C16B97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</w:p>
        </w:tc>
      </w:tr>
      <w:tr w:rsidR="002705F0" w:rsidRPr="002705F0" w14:paraId="353BB8DC" w14:textId="77777777" w:rsidTr="00F07459">
        <w:trPr>
          <w:trHeight w:val="300"/>
        </w:trPr>
        <w:tc>
          <w:tcPr>
            <w:tcW w:w="316" w:type="pct"/>
          </w:tcPr>
          <w:p w14:paraId="72B1F88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19</w:t>
            </w:r>
          </w:p>
        </w:tc>
        <w:tc>
          <w:tcPr>
            <w:tcW w:w="3975" w:type="pct"/>
          </w:tcPr>
          <w:p w14:paraId="30995599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1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6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Energy.</w:t>
            </w:r>
          </w:p>
          <w:p w14:paraId="0575ABB9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0E49833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0447CAA1" w14:textId="77777777" w:rsidTr="00F07459">
        <w:trPr>
          <w:trHeight w:val="300"/>
        </w:trPr>
        <w:tc>
          <w:tcPr>
            <w:tcW w:w="316" w:type="pct"/>
          </w:tcPr>
          <w:p w14:paraId="4F2FAEA1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0</w:t>
            </w:r>
          </w:p>
        </w:tc>
        <w:tc>
          <w:tcPr>
            <w:tcW w:w="3975" w:type="pct"/>
          </w:tcPr>
          <w:p w14:paraId="734B471A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17.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Science and Society: Employment Trends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  <w:p w14:paraId="29F3B0E0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04D541B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3ECC4BF9" w14:textId="77777777" w:rsidTr="00F07459">
        <w:trPr>
          <w:trHeight w:val="300"/>
        </w:trPr>
        <w:tc>
          <w:tcPr>
            <w:tcW w:w="316" w:type="pct"/>
          </w:tcPr>
          <w:p w14:paraId="5135233B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1</w:t>
            </w:r>
          </w:p>
        </w:tc>
        <w:tc>
          <w:tcPr>
            <w:tcW w:w="3975" w:type="pct"/>
          </w:tcPr>
          <w:p w14:paraId="7E9576BB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18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Scientific Ethics.</w:t>
            </w:r>
          </w:p>
          <w:p w14:paraId="46F8DE24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546EEECF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0F96F637" w14:textId="77777777" w:rsidTr="00F07459">
        <w:trPr>
          <w:trHeight w:val="300"/>
        </w:trPr>
        <w:tc>
          <w:tcPr>
            <w:tcW w:w="316" w:type="pct"/>
          </w:tcPr>
          <w:p w14:paraId="3E8B61F4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</w:t>
            </w:r>
          </w:p>
        </w:tc>
        <w:tc>
          <w:tcPr>
            <w:tcW w:w="3975" w:type="pct"/>
          </w:tcPr>
          <w:p w14:paraId="0439A6F6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19.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Consolidation.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 Повторення вивченого матеріалу.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Progress test.</w:t>
            </w:r>
          </w:p>
        </w:tc>
        <w:tc>
          <w:tcPr>
            <w:tcW w:w="709" w:type="pct"/>
          </w:tcPr>
          <w:p w14:paraId="32C6CC43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606C2508" w14:textId="77777777" w:rsidTr="00F07459">
        <w:trPr>
          <w:trHeight w:val="300"/>
        </w:trPr>
        <w:tc>
          <w:tcPr>
            <w:tcW w:w="316" w:type="pct"/>
          </w:tcPr>
          <w:p w14:paraId="2D70679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3</w:t>
            </w:r>
          </w:p>
        </w:tc>
        <w:tc>
          <w:tcPr>
            <w:tcW w:w="3975" w:type="pct"/>
          </w:tcPr>
          <w:p w14:paraId="4C42A388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20.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The Future of Science. Fast Forward.</w:t>
            </w:r>
          </w:p>
          <w:p w14:paraId="33888188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16DE122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3660C9E3" w14:textId="77777777" w:rsidTr="00F07459">
        <w:trPr>
          <w:trHeight w:val="300"/>
        </w:trPr>
        <w:tc>
          <w:tcPr>
            <w:tcW w:w="316" w:type="pct"/>
          </w:tcPr>
          <w:p w14:paraId="2FD59832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4</w:t>
            </w:r>
          </w:p>
        </w:tc>
        <w:tc>
          <w:tcPr>
            <w:tcW w:w="3975" w:type="pct"/>
          </w:tcPr>
          <w:p w14:paraId="303C8C68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21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Inventions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  <w:p w14:paraId="1DE34E3F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343D7FE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7B9016C1" w14:textId="77777777" w:rsidTr="00F07459">
        <w:trPr>
          <w:trHeight w:val="300"/>
        </w:trPr>
        <w:tc>
          <w:tcPr>
            <w:tcW w:w="316" w:type="pct"/>
          </w:tcPr>
          <w:p w14:paraId="3A2DE4C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5</w:t>
            </w:r>
          </w:p>
        </w:tc>
        <w:tc>
          <w:tcPr>
            <w:tcW w:w="3975" w:type="pct"/>
          </w:tcPr>
          <w:p w14:paraId="0DAF766D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2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2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</w:t>
            </w:r>
            <w:r w:rsidRPr="002705F0">
              <w:rPr>
                <w:rFonts w:ascii="Arial" w:eastAsia="Calibri" w:hAnsi="Arial" w:cs="Arial"/>
                <w:color w:val="153D63"/>
                <w:lang w:val="en-GB"/>
              </w:rPr>
              <w:t>Innovations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.</w:t>
            </w:r>
          </w:p>
          <w:p w14:paraId="1F5EE0EE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15E7E02F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461B4A10" w14:textId="77777777" w:rsidTr="00F07459">
        <w:trPr>
          <w:trHeight w:val="300"/>
        </w:trPr>
        <w:tc>
          <w:tcPr>
            <w:tcW w:w="316" w:type="pct"/>
          </w:tcPr>
          <w:p w14:paraId="61C5E65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26</w:t>
            </w:r>
          </w:p>
        </w:tc>
        <w:tc>
          <w:tcPr>
            <w:tcW w:w="3975" w:type="pct"/>
          </w:tcPr>
          <w:p w14:paraId="00229E1B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uk-UA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2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3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Specifications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</w:p>
          <w:p w14:paraId="4B182702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789D5037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57077AA9" w14:textId="77777777" w:rsidTr="00F07459">
        <w:trPr>
          <w:trHeight w:val="300"/>
        </w:trPr>
        <w:tc>
          <w:tcPr>
            <w:tcW w:w="316" w:type="pct"/>
          </w:tcPr>
          <w:p w14:paraId="1FF519DC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27</w:t>
            </w:r>
          </w:p>
        </w:tc>
        <w:tc>
          <w:tcPr>
            <w:tcW w:w="3975" w:type="pct"/>
          </w:tcPr>
          <w:p w14:paraId="18EDE2CB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eastAsia="Calibri" w:hAnsi="Arial" w:cs="Arial"/>
                <w:color w:val="153D63"/>
                <w:lang w:val="en-US"/>
              </w:rPr>
            </w:pP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Тема 2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>4</w:t>
            </w:r>
            <w:r w:rsidRPr="002705F0">
              <w:rPr>
                <w:rFonts w:ascii="Arial" w:eastAsia="Calibri" w:hAnsi="Arial" w:cs="Arial"/>
                <w:color w:val="153D63"/>
                <w:lang w:val="uk-UA"/>
              </w:rPr>
              <w:t>.</w:t>
            </w:r>
            <w:r w:rsidRPr="002705F0">
              <w:rPr>
                <w:rFonts w:ascii="Arial" w:eastAsia="Calibri" w:hAnsi="Arial" w:cs="Arial"/>
                <w:color w:val="153D63"/>
                <w:lang w:val="en-US"/>
              </w:rPr>
              <w:t xml:space="preserve"> Wireless Control.</w:t>
            </w:r>
          </w:p>
          <w:p w14:paraId="79223F5D" w14:textId="77777777" w:rsidR="002705F0" w:rsidRPr="002705F0" w:rsidRDefault="002705F0" w:rsidP="002705F0">
            <w:pPr>
              <w:spacing w:line="240" w:lineRule="auto"/>
              <w:ind w:left="0" w:hanging="2"/>
              <w:jc w:val="both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31E5C6C6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21ECD9C7" w14:textId="77777777" w:rsidTr="00F07459">
        <w:trPr>
          <w:trHeight w:val="306"/>
        </w:trPr>
        <w:tc>
          <w:tcPr>
            <w:tcW w:w="316" w:type="pct"/>
          </w:tcPr>
          <w:p w14:paraId="54F99257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28</w:t>
            </w:r>
          </w:p>
        </w:tc>
        <w:tc>
          <w:tcPr>
            <w:tcW w:w="3975" w:type="pct"/>
            <w:vAlign w:val="center"/>
          </w:tcPr>
          <w:p w14:paraId="056FF17F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 xml:space="preserve">Тема 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25</w:t>
            </w: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.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 xml:space="preserve"> Nano-Scale Technology.</w:t>
            </w:r>
          </w:p>
          <w:p w14:paraId="3290391A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Практичне завдання: виконання вправ за темою заняття.</w:t>
            </w:r>
          </w:p>
        </w:tc>
        <w:tc>
          <w:tcPr>
            <w:tcW w:w="709" w:type="pct"/>
          </w:tcPr>
          <w:p w14:paraId="61EB7B7A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26B34F9B" w14:textId="77777777" w:rsidTr="00F07459">
        <w:trPr>
          <w:trHeight w:val="306"/>
        </w:trPr>
        <w:tc>
          <w:tcPr>
            <w:tcW w:w="316" w:type="pct"/>
          </w:tcPr>
          <w:p w14:paraId="166B74B2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29</w:t>
            </w:r>
          </w:p>
        </w:tc>
        <w:tc>
          <w:tcPr>
            <w:tcW w:w="3975" w:type="pct"/>
            <w:vAlign w:val="center"/>
          </w:tcPr>
          <w:p w14:paraId="33689C7E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Підсумковий тест</w:t>
            </w:r>
          </w:p>
        </w:tc>
        <w:tc>
          <w:tcPr>
            <w:tcW w:w="709" w:type="pct"/>
          </w:tcPr>
          <w:p w14:paraId="4F4860B8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347121F6" w14:textId="77777777" w:rsidTr="00F07459">
        <w:trPr>
          <w:trHeight w:val="306"/>
        </w:trPr>
        <w:tc>
          <w:tcPr>
            <w:tcW w:w="316" w:type="pct"/>
          </w:tcPr>
          <w:p w14:paraId="4801C234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Cs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3</w:t>
            </w:r>
            <w:r w:rsidRPr="002705F0">
              <w:rPr>
                <w:rFonts w:ascii="Arial" w:hAnsi="Arial" w:cs="Arial"/>
                <w:bCs/>
                <w:color w:val="153D63"/>
                <w:lang w:val="en-US"/>
              </w:rPr>
              <w:t>0</w:t>
            </w:r>
          </w:p>
        </w:tc>
        <w:tc>
          <w:tcPr>
            <w:tcW w:w="3975" w:type="pct"/>
            <w:vAlign w:val="center"/>
          </w:tcPr>
          <w:p w14:paraId="06841704" w14:textId="77777777" w:rsidR="002705F0" w:rsidRPr="002705F0" w:rsidRDefault="002705F0" w:rsidP="002705F0">
            <w:pPr>
              <w:spacing w:line="240" w:lineRule="auto"/>
              <w:ind w:left="0" w:hanging="2"/>
              <w:rPr>
                <w:rFonts w:ascii="Arial" w:hAnsi="Arial" w:cs="Arial"/>
                <w:bCs/>
                <w:color w:val="153D63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Підведення підсумків курсу, оголошення рейтингів студентів та надання індивідуальних рекомендацій щодо подальшого навчання на основі отриманих результатів</w:t>
            </w:r>
            <w:r w:rsidRPr="002705F0">
              <w:rPr>
                <w:rFonts w:ascii="Arial" w:hAnsi="Arial" w:cs="Arial"/>
                <w:bCs/>
                <w:color w:val="153D63"/>
              </w:rPr>
              <w:t>.</w:t>
            </w:r>
          </w:p>
        </w:tc>
        <w:tc>
          <w:tcPr>
            <w:tcW w:w="709" w:type="pct"/>
          </w:tcPr>
          <w:p w14:paraId="1473AAEE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Cs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Cs/>
                <w:color w:val="153D63"/>
                <w:lang w:val="uk-UA"/>
              </w:rPr>
              <w:t>2</w:t>
            </w:r>
          </w:p>
        </w:tc>
      </w:tr>
      <w:tr w:rsidR="002705F0" w:rsidRPr="002705F0" w14:paraId="1D7FA89A" w14:textId="77777777" w:rsidTr="00F07459">
        <w:trPr>
          <w:trHeight w:val="63"/>
        </w:trPr>
        <w:tc>
          <w:tcPr>
            <w:tcW w:w="316" w:type="pct"/>
          </w:tcPr>
          <w:p w14:paraId="7330A85D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outlineLvl w:val="9"/>
              <w:rPr>
                <w:rFonts w:ascii="Arial" w:hAnsi="Arial" w:cs="Arial"/>
                <w:b/>
                <w:color w:val="153D63"/>
                <w:lang w:val="uk-UA"/>
              </w:rPr>
            </w:pPr>
          </w:p>
        </w:tc>
        <w:tc>
          <w:tcPr>
            <w:tcW w:w="3975" w:type="pct"/>
            <w:vAlign w:val="bottom"/>
          </w:tcPr>
          <w:p w14:paraId="2CB7FB5C" w14:textId="77777777" w:rsidR="002705F0" w:rsidRPr="002705F0" w:rsidRDefault="002705F0" w:rsidP="002705F0">
            <w:pPr>
              <w:spacing w:line="240" w:lineRule="auto"/>
              <w:ind w:left="0" w:hanging="2"/>
              <w:jc w:val="right"/>
              <w:rPr>
                <w:rFonts w:ascii="Arial" w:hAnsi="Arial" w:cs="Arial"/>
                <w:b/>
                <w:color w:val="153D63"/>
                <w:lang w:val="uk-UA"/>
              </w:rPr>
            </w:pPr>
            <w:r w:rsidRPr="002705F0">
              <w:rPr>
                <w:rFonts w:ascii="Arial" w:hAnsi="Arial" w:cs="Arial"/>
                <w:b/>
                <w:color w:val="153D63"/>
                <w:lang w:val="uk-UA"/>
              </w:rPr>
              <w:t>ВСЬОГО</w:t>
            </w:r>
          </w:p>
        </w:tc>
        <w:tc>
          <w:tcPr>
            <w:tcW w:w="709" w:type="pct"/>
          </w:tcPr>
          <w:p w14:paraId="2932D0C4" w14:textId="77777777" w:rsidR="002705F0" w:rsidRPr="002705F0" w:rsidRDefault="002705F0" w:rsidP="002705F0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b/>
                <w:color w:val="153D63"/>
                <w:lang w:val="en-US"/>
              </w:rPr>
            </w:pPr>
            <w:r w:rsidRPr="002705F0">
              <w:rPr>
                <w:rFonts w:ascii="Arial" w:hAnsi="Arial" w:cs="Arial"/>
                <w:b/>
                <w:color w:val="153D63"/>
                <w:lang w:val="en-US"/>
              </w:rPr>
              <w:t>60</w:t>
            </w:r>
          </w:p>
        </w:tc>
      </w:tr>
      <w:bookmarkEnd w:id="7"/>
    </w:tbl>
    <w:p w14:paraId="59A57CBD" w14:textId="77777777" w:rsidR="00D62749" w:rsidRPr="004D67E8" w:rsidRDefault="00D62749" w:rsidP="00D62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alibri" w:eastAsia="Calibri" w:hAnsi="Calibri" w:cs="Calibri"/>
          <w:color w:val="153D63" w:themeColor="text2" w:themeTint="E6"/>
          <w:lang w:val="uk-UA"/>
        </w:rPr>
      </w:pPr>
    </w:p>
    <w:p w14:paraId="3CAF47AC" w14:textId="77777777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Самостійна робота студента</w:t>
      </w:r>
    </w:p>
    <w:p w14:paraId="4AB1E1F8" w14:textId="2AC67DA5" w:rsidR="002705F0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  <w:r w:rsidRPr="00C4008A">
        <w:rPr>
          <w:rFonts w:ascii="Arial" w:eastAsia="Calibri" w:hAnsi="Arial" w:cs="Arial"/>
          <w:color w:val="1F3864"/>
        </w:rPr>
        <w:t>Самостійна робота здобувача є основним засобом засвоєння навчального матеріалу у вільний від навчальних занять час і включає: підготовку до практичних занять, опрацювання додаткового матеріалу, підготовку до модульної контрольної роботи та заліку, виконання індивідуальних завдань. Індивідуальні завдання є однією з форм організації самостійного навчання, яка має на меті поглиблення, узагальнення та закріплення знань, умінь і навичок, які студенти здобувають у процесі формального навчання. До типових індивідуальних завдань можуть відноситися: виконання завдань на платформі Sikorsky, конкурсні творчі роботи, інтерактивні постери та презентації, мініпроєкти, участь у віртуальних обмінах, написання есе, виконання в індивідуальному порядку вправ різного рівня складності тощо.</w:t>
      </w:r>
    </w:p>
    <w:p w14:paraId="1BCEEC13" w14:textId="6C43532A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6DDA7049" w14:textId="70128E70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12EF4A83" w14:textId="010A45C1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0222BF81" w14:textId="0A1968CC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0BD60A2D" w14:textId="2D51240E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1CE10750" w14:textId="7FE23F18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259B78AA" w14:textId="77777777" w:rsidR="00C4008A" w:rsidRDefault="00C4008A" w:rsidP="00C4008A">
      <w:pPr>
        <w:pStyle w:val="20"/>
        <w:ind w:leftChars="0" w:left="0" w:firstLineChars="0" w:firstLine="720"/>
        <w:jc w:val="both"/>
        <w:rPr>
          <w:rFonts w:ascii="Arial" w:eastAsia="Calibri" w:hAnsi="Arial" w:cs="Arial"/>
          <w:color w:val="1F3864"/>
        </w:rPr>
      </w:pPr>
    </w:p>
    <w:p w14:paraId="424F0E94" w14:textId="77777777" w:rsidR="002705F0" w:rsidRPr="004D67E8" w:rsidRDefault="002705F0" w:rsidP="00EC58E4">
      <w:pPr>
        <w:pStyle w:val="a0"/>
        <w:spacing w:line="240" w:lineRule="auto"/>
        <w:ind w:leftChars="0" w:firstLineChars="0" w:firstLine="0"/>
        <w:jc w:val="both"/>
        <w:rPr>
          <w:rFonts w:ascii="Arial" w:eastAsia="Calibri" w:hAnsi="Arial" w:cs="Arial"/>
          <w:color w:val="1F3864"/>
        </w:rPr>
      </w:pPr>
    </w:p>
    <w:p w14:paraId="11343A83" w14:textId="77777777" w:rsidR="00EC58E4" w:rsidRPr="004D67E8" w:rsidRDefault="00EC58E4" w:rsidP="00EC58E4">
      <w:pPr>
        <w:pStyle w:val="a0"/>
        <w:spacing w:line="240" w:lineRule="auto"/>
        <w:ind w:leftChars="0" w:firstLineChars="0" w:firstLine="0"/>
        <w:jc w:val="center"/>
        <w:rPr>
          <w:rFonts w:ascii="Arial" w:hAnsi="Arial" w:cs="Arial"/>
          <w:b/>
          <w:bCs/>
          <w:color w:val="1F3864"/>
          <w:sz w:val="24"/>
          <w:szCs w:val="24"/>
        </w:rPr>
      </w:pPr>
      <w:r w:rsidRPr="004D67E8">
        <w:rPr>
          <w:rFonts w:ascii="Arial" w:hAnsi="Arial" w:cs="Arial"/>
          <w:b/>
          <w:bCs/>
          <w:color w:val="1F3864"/>
          <w:sz w:val="24"/>
          <w:szCs w:val="24"/>
        </w:rPr>
        <w:lastRenderedPageBreak/>
        <w:t>Розподіл годин між аудиторною і самостійною роботою</w:t>
      </w:r>
    </w:p>
    <w:p w14:paraId="1BB57F7F" w14:textId="77777777" w:rsidR="00EC58E4" w:rsidRPr="004D67E8" w:rsidRDefault="00EC58E4" w:rsidP="00EC58E4">
      <w:pPr>
        <w:pStyle w:val="a0"/>
        <w:spacing w:line="240" w:lineRule="auto"/>
        <w:ind w:leftChars="0" w:firstLineChars="0" w:firstLine="0"/>
        <w:rPr>
          <w:rFonts w:ascii="Arial" w:hAnsi="Arial" w:cs="Arial"/>
          <w:b/>
          <w:bCs/>
          <w:color w:val="1F386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0"/>
        <w:gridCol w:w="1664"/>
        <w:gridCol w:w="2141"/>
        <w:gridCol w:w="1189"/>
      </w:tblGrid>
      <w:tr w:rsidR="00945641" w:rsidRPr="002705F0" w14:paraId="00AD85A4" w14:textId="77777777" w:rsidTr="00236609">
        <w:trPr>
          <w:trHeight w:val="300"/>
        </w:trPr>
        <w:tc>
          <w:tcPr>
            <w:tcW w:w="2551" w:type="pct"/>
            <w:vMerge w:val="restar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4C0174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Назви змістовних модулів</w:t>
            </w:r>
          </w:p>
        </w:tc>
        <w:tc>
          <w:tcPr>
            <w:tcW w:w="2449" w:type="pct"/>
            <w:gridSpan w:val="3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E08726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Кількість годин</w:t>
            </w:r>
          </w:p>
        </w:tc>
      </w:tr>
      <w:tr w:rsidR="00945641" w:rsidRPr="002705F0" w14:paraId="45E2F1D4" w14:textId="77777777" w:rsidTr="00236609">
        <w:trPr>
          <w:trHeight w:val="300"/>
        </w:trPr>
        <w:tc>
          <w:tcPr>
            <w:tcW w:w="2551" w:type="pct"/>
            <w:vMerge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vAlign w:val="center"/>
            <w:hideMark/>
          </w:tcPr>
          <w:p w14:paraId="1BEC86F9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</w:p>
        </w:tc>
        <w:tc>
          <w:tcPr>
            <w:tcW w:w="816" w:type="pct"/>
            <w:vMerge w:val="restar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02C03E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Всього</w:t>
            </w:r>
          </w:p>
        </w:tc>
        <w:tc>
          <w:tcPr>
            <w:tcW w:w="1633" w:type="pct"/>
            <w:gridSpan w:val="2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96024B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У тому числі</w:t>
            </w:r>
          </w:p>
        </w:tc>
      </w:tr>
      <w:tr w:rsidR="00945641" w:rsidRPr="002705F0" w14:paraId="6B67E47C" w14:textId="77777777" w:rsidTr="00236609">
        <w:trPr>
          <w:trHeight w:val="300"/>
        </w:trPr>
        <w:tc>
          <w:tcPr>
            <w:tcW w:w="2551" w:type="pct"/>
            <w:vMerge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vAlign w:val="center"/>
            <w:hideMark/>
          </w:tcPr>
          <w:p w14:paraId="2E643226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</w:p>
        </w:tc>
        <w:tc>
          <w:tcPr>
            <w:tcW w:w="816" w:type="pct"/>
            <w:vMerge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vAlign w:val="center"/>
            <w:hideMark/>
          </w:tcPr>
          <w:p w14:paraId="54E4B75E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5B69A3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Практичні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F07FE8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СРС</w:t>
            </w:r>
          </w:p>
        </w:tc>
      </w:tr>
      <w:tr w:rsidR="00945641" w:rsidRPr="002705F0" w14:paraId="46D62D8D" w14:textId="77777777" w:rsidTr="0023660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B556F8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1 семестр</w:t>
            </w:r>
          </w:p>
        </w:tc>
      </w:tr>
      <w:tr w:rsidR="00945641" w:rsidRPr="002705F0" w14:paraId="5CED6CB7" w14:textId="77777777" w:rsidTr="00236609">
        <w:trPr>
          <w:trHeight w:val="300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9E62AD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Практичні заняття 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3C4244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41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C7061E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28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27774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13</w:t>
            </w:r>
          </w:p>
        </w:tc>
      </w:tr>
      <w:tr w:rsidR="00945641" w:rsidRPr="002705F0" w14:paraId="2373A132" w14:textId="77777777" w:rsidTr="00236609">
        <w:trPr>
          <w:trHeight w:val="300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707E93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Модульна контрольна робота 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49BED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4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CEBAB9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E2D10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</w:t>
            </w:r>
          </w:p>
        </w:tc>
      </w:tr>
      <w:tr w:rsidR="00945641" w:rsidRPr="002705F0" w14:paraId="7986B704" w14:textId="77777777" w:rsidTr="00236609">
        <w:trPr>
          <w:trHeight w:val="300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FBC199" w14:textId="77777777" w:rsidR="00945641" w:rsidRPr="002705F0" w:rsidRDefault="00945641" w:rsidP="00236609">
            <w:pPr>
              <w:spacing w:line="240" w:lineRule="auto"/>
              <w:ind w:left="0" w:hanging="2"/>
              <w:jc w:val="right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Всього (1 семестр)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3EDA88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45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5265F9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30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F081B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15</w:t>
            </w:r>
          </w:p>
        </w:tc>
      </w:tr>
      <w:tr w:rsidR="00945641" w:rsidRPr="002705F0" w14:paraId="5C48A73A" w14:textId="77777777" w:rsidTr="0023660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281209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2 семестр</w:t>
            </w:r>
          </w:p>
        </w:tc>
      </w:tr>
      <w:tr w:rsidR="00945641" w:rsidRPr="002705F0" w14:paraId="47F7473F" w14:textId="77777777" w:rsidTr="00236609">
        <w:trPr>
          <w:trHeight w:val="300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44529B" w14:textId="77777777" w:rsidR="00945641" w:rsidRPr="002705F0" w:rsidRDefault="00945641" w:rsidP="00236609">
            <w:pPr>
              <w:spacing w:line="240" w:lineRule="auto"/>
              <w:ind w:left="0" w:hanging="2"/>
              <w:jc w:val="both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Практичні заняття 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1EBC9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37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F51F0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28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D74ECF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9</w:t>
            </w:r>
          </w:p>
        </w:tc>
      </w:tr>
      <w:tr w:rsidR="00945641" w:rsidRPr="002705F0" w14:paraId="41D76C0C" w14:textId="77777777" w:rsidTr="00236609">
        <w:trPr>
          <w:trHeight w:val="306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751307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Підсумковий тест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67D6E6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AC0A01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2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0870AD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-</w:t>
            </w:r>
          </w:p>
        </w:tc>
      </w:tr>
      <w:tr w:rsidR="00945641" w:rsidRPr="002705F0" w14:paraId="420CE066" w14:textId="77777777" w:rsidTr="00236609">
        <w:trPr>
          <w:trHeight w:val="306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58E1FA" w14:textId="77777777" w:rsidR="00945641" w:rsidRPr="002705F0" w:rsidRDefault="00945641" w:rsidP="00236609">
            <w:pPr>
              <w:spacing w:line="240" w:lineRule="auto"/>
              <w:ind w:left="0" w:hanging="2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Залік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E1F096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6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D7903F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-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59C61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color w:val="1F3864"/>
                <w:lang w:val="uk-UA" w:eastAsia="uk-UA"/>
              </w:rPr>
              <w:t>6</w:t>
            </w:r>
          </w:p>
        </w:tc>
      </w:tr>
      <w:tr w:rsidR="00945641" w:rsidRPr="002705F0" w14:paraId="40B3401B" w14:textId="77777777" w:rsidTr="00236609">
        <w:trPr>
          <w:trHeight w:val="306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097483" w14:textId="77777777" w:rsidR="00945641" w:rsidRPr="002705F0" w:rsidRDefault="00945641" w:rsidP="00236609">
            <w:pPr>
              <w:spacing w:line="240" w:lineRule="auto"/>
              <w:ind w:left="0" w:hanging="2"/>
              <w:jc w:val="right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Всього (2 семестр)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C775B2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45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FAF8AC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30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22A224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15</w:t>
            </w:r>
          </w:p>
        </w:tc>
      </w:tr>
      <w:tr w:rsidR="00945641" w:rsidRPr="002705F0" w14:paraId="5A5CF95E" w14:textId="77777777" w:rsidTr="00236609">
        <w:trPr>
          <w:trHeight w:val="63"/>
        </w:trPr>
        <w:tc>
          <w:tcPr>
            <w:tcW w:w="2551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7AF1D8E" w14:textId="77777777" w:rsidR="00945641" w:rsidRPr="002705F0" w:rsidRDefault="00945641" w:rsidP="00236609">
            <w:pPr>
              <w:spacing w:line="240" w:lineRule="auto"/>
              <w:ind w:left="0" w:hanging="2"/>
              <w:jc w:val="right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ВСЬОГО</w:t>
            </w:r>
          </w:p>
        </w:tc>
        <w:tc>
          <w:tcPr>
            <w:tcW w:w="81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0DB0F1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90</w:t>
            </w:r>
          </w:p>
        </w:tc>
        <w:tc>
          <w:tcPr>
            <w:tcW w:w="1050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49FE05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60</w:t>
            </w:r>
          </w:p>
        </w:tc>
        <w:tc>
          <w:tcPr>
            <w:tcW w:w="583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A2D1F2" w14:textId="77777777" w:rsidR="00945641" w:rsidRPr="002705F0" w:rsidRDefault="00945641" w:rsidP="00236609">
            <w:pPr>
              <w:spacing w:line="240" w:lineRule="auto"/>
              <w:ind w:left="0" w:hanging="2"/>
              <w:jc w:val="center"/>
              <w:rPr>
                <w:lang w:val="uk-UA" w:eastAsia="uk-UA"/>
              </w:rPr>
            </w:pPr>
            <w:r w:rsidRPr="002705F0">
              <w:rPr>
                <w:rFonts w:ascii="Arial" w:hAnsi="Arial" w:cs="Arial"/>
                <w:b/>
                <w:bCs/>
                <w:color w:val="1F3864"/>
                <w:lang w:val="uk-UA" w:eastAsia="uk-UA"/>
              </w:rPr>
              <w:t>30</w:t>
            </w:r>
          </w:p>
        </w:tc>
      </w:tr>
    </w:tbl>
    <w:p w14:paraId="55B64AC4" w14:textId="77777777" w:rsidR="00EC58E4" w:rsidRPr="004D67E8" w:rsidRDefault="00EC58E4" w:rsidP="00EC58E4">
      <w:pPr>
        <w:pStyle w:val="20"/>
        <w:ind w:leftChars="0" w:left="720" w:firstLineChars="0" w:firstLine="0"/>
        <w:jc w:val="both"/>
        <w:rPr>
          <w:rFonts w:ascii="Arial" w:eastAsia="Calibri" w:hAnsi="Arial" w:cs="Arial"/>
          <w:color w:val="1F3864"/>
        </w:rPr>
      </w:pPr>
    </w:p>
    <w:p w14:paraId="0BBB7B5D" w14:textId="77777777" w:rsidR="005C6B71" w:rsidRPr="004D67E8" w:rsidRDefault="005C6B71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32785A94" w14:textId="77777777" w:rsidR="00863F60" w:rsidRPr="004D67E8" w:rsidRDefault="00D5408E">
      <w:pPr>
        <w:pStyle w:val="Normal2"/>
        <w:keepNext/>
        <w:pBdr>
          <w:top w:val="nil"/>
          <w:left w:val="nil"/>
          <w:bottom w:val="nil"/>
          <w:right w:val="nil"/>
          <w:between w:val="nil"/>
        </w:pBdr>
        <w:shd w:val="clear" w:color="auto" w:fill="D9E2F3"/>
        <w:tabs>
          <w:tab w:val="center" w:pos="5282"/>
        </w:tabs>
        <w:suppressAutoHyphens w:val="0"/>
        <w:spacing w:line="240" w:lineRule="auto"/>
        <w:ind w:leftChars="0" w:left="284" w:firstLineChars="0" w:hanging="360"/>
        <w:jc w:val="center"/>
        <w:textDirection w:val="lrTb"/>
        <w:textAlignment w:val="auto"/>
        <w:outlineLvl w:val="9"/>
        <w:rPr>
          <w:rFonts w:ascii="Arial" w:eastAsia="Calibri" w:hAnsi="Arial" w:cs="Arial"/>
          <w:b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b/>
          <w:color w:val="153D63" w:themeColor="text2" w:themeTint="E6"/>
          <w:position w:val="0"/>
        </w:rPr>
        <w:t>Політика та контроль</w:t>
      </w:r>
    </w:p>
    <w:p w14:paraId="4E37B7A8" w14:textId="472DC958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Політика навчальної освітнього компонента</w:t>
      </w:r>
    </w:p>
    <w:p w14:paraId="4A8D8458" w14:textId="04A8F7F0" w:rsidR="00047E0A" w:rsidRPr="004D67E8" w:rsidRDefault="002743DA" w:rsidP="00E17ED5">
      <w:pPr>
        <w:spacing w:line="240" w:lineRule="auto"/>
        <w:ind w:leftChars="0" w:left="0" w:firstLineChars="0" w:firstLine="720"/>
        <w:jc w:val="both"/>
        <w:rPr>
          <w:rFonts w:ascii="Arial" w:eastAsia="Calibri" w:hAnsi="Arial" w:cs="Arial"/>
          <w:color w:val="153D63" w:themeColor="text2" w:themeTint="E6"/>
          <w:lang w:val="uk-UA"/>
        </w:rPr>
      </w:pPr>
      <w:bookmarkStart w:id="8" w:name="_Hlk144412615"/>
      <w:r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Освітній компонент </w:t>
      </w:r>
      <w:r w:rsidR="005B1BD5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>«</w:t>
      </w:r>
      <w:r w:rsidR="00C7294A" w:rsidRPr="004D67E8">
        <w:rPr>
          <w:rFonts w:ascii="Arial" w:eastAsia="Calibri" w:hAnsi="Arial" w:cs="Arial"/>
          <w:color w:val="153D63" w:themeColor="text2" w:themeTint="E6"/>
        </w:rPr>
        <w:t xml:space="preserve">Практичний курс іноземної мови для </w:t>
      </w:r>
      <w:r w:rsidR="00642313" w:rsidRPr="004D67E8">
        <w:rPr>
          <w:rFonts w:ascii="Arial" w:eastAsia="Calibri" w:hAnsi="Arial" w:cs="Arial"/>
          <w:color w:val="153D63" w:themeColor="text2" w:themeTint="E6"/>
          <w:lang w:val="uk-UA"/>
        </w:rPr>
        <w:t>наукової</w:t>
      </w:r>
      <w:r w:rsidR="00C7294A" w:rsidRPr="004D67E8">
        <w:rPr>
          <w:rFonts w:ascii="Arial" w:eastAsia="Calibri" w:hAnsi="Arial" w:cs="Arial"/>
          <w:color w:val="153D63" w:themeColor="text2" w:themeTint="E6"/>
        </w:rPr>
        <w:t xml:space="preserve"> комунікації</w:t>
      </w:r>
      <w:r w:rsidR="007C6657" w:rsidRPr="004D67E8">
        <w:rPr>
          <w:rFonts w:ascii="Arial" w:eastAsia="Calibri" w:hAnsi="Arial" w:cs="Arial"/>
          <w:color w:val="153D63" w:themeColor="text2" w:themeTint="E6"/>
        </w:rPr>
        <w:t xml:space="preserve">. </w:t>
      </w:r>
      <w:r w:rsidR="007C6657" w:rsidRPr="004D67E8">
        <w:rPr>
          <w:rFonts w:ascii="Arial" w:eastAsia="Calibri" w:hAnsi="Arial" w:cs="Arial"/>
          <w:color w:val="153D63" w:themeColor="text2" w:themeTint="E6"/>
          <w:lang w:val="uk-UA"/>
        </w:rPr>
        <w:t>Частина 1</w:t>
      </w:r>
      <w:r w:rsidR="005B1BD5" w:rsidRPr="004D67E8">
        <w:rPr>
          <w:rFonts w:ascii="Arial" w:eastAsia="Calibri" w:hAnsi="Arial" w:cs="Arial"/>
          <w:color w:val="153D63" w:themeColor="text2" w:themeTint="E6"/>
          <w:position w:val="0"/>
          <w:lang w:val="uk-UA"/>
        </w:rPr>
        <w:t xml:space="preserve">» </w:t>
      </w:r>
      <w:r w:rsidR="00047E0A"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має виключно практичний характер, тому для успішного навчання необхідно опрацьовувати матеріали для підготовки до практичних занять за темами, працювати з базовою та додатковою літературою. </w:t>
      </w:r>
    </w:p>
    <w:p w14:paraId="26369B56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Усі необхідні навчальні матеріали викладач розміщує в онлайн-середовищі Sikorsky, доступ до якого отримують студенти, які вивчають цей освітній компонент.</w:t>
      </w:r>
    </w:p>
    <w:p w14:paraId="36CE7579" w14:textId="77777777" w:rsidR="00C4008A" w:rsidRPr="00C4008A" w:rsidRDefault="00C4008A" w:rsidP="00C4008A">
      <w:pP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Актуальну інформацію щодо організації навчального процесу з дисципліни студенти отримують через повідомлення в Електронному кампусі. Під час змішаної або дистанційної форми навчання практичні заняття проходять у форматі відеоконференцій на платформах Zoom/Google Meet/Microsoft Teams/Blue Button/Discord.</w:t>
      </w:r>
    </w:p>
    <w:p w14:paraId="440A53A6" w14:textId="6C9BF9E3" w:rsidR="005B1BD5" w:rsidRPr="004D67E8" w:rsidRDefault="00047E0A" w:rsidP="00C4008A">
      <w:pPr>
        <w:spacing w:line="240" w:lineRule="auto"/>
        <w:ind w:leftChars="0" w:left="0" w:firstLineChars="0" w:firstLine="709"/>
        <w:jc w:val="both"/>
        <w:rPr>
          <w:rFonts w:ascii="Arial" w:eastAsia="Calibri" w:hAnsi="Arial" w:cs="Arial"/>
          <w:color w:val="153D63" w:themeColor="text2" w:themeTint="E6"/>
          <w:lang w:val="uk-UA"/>
        </w:rPr>
      </w:pPr>
      <w:r w:rsidRPr="00C4008A">
        <w:rPr>
          <w:rFonts w:ascii="Arial" w:eastAsia="Calibri" w:hAnsi="Arial" w:cs="Arial"/>
          <w:color w:val="153D63" w:themeColor="text2" w:themeTint="E6"/>
          <w:lang w:val="uk-UA"/>
        </w:rPr>
        <w:t>Оцінювання відбувається за схемою узгодженої</w:t>
      </w:r>
      <w:r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 рейтингової системи оцінювання. Очікувані результати навчання, контрольні заходи та терміни виконання оголошуються студентам на першому занятті.</w:t>
      </w:r>
    </w:p>
    <w:p w14:paraId="5B37D1EF" w14:textId="77777777" w:rsidR="00E146D0" w:rsidRPr="004D67E8" w:rsidRDefault="00B42268" w:rsidP="00E17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Calibri" w:hAnsi="Arial" w:cs="Arial"/>
          <w:color w:val="153D63" w:themeColor="text2" w:themeTint="E6"/>
          <w:lang w:val="uk-UA"/>
        </w:rPr>
      </w:pPr>
      <w:r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Заохочувальні бали </w:t>
      </w:r>
      <w:r w:rsidR="00E146D0"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можуть </w:t>
      </w:r>
      <w:r w:rsidRPr="004D67E8">
        <w:rPr>
          <w:rFonts w:ascii="Arial" w:eastAsia="Calibri" w:hAnsi="Arial" w:cs="Arial"/>
          <w:color w:val="153D63" w:themeColor="text2" w:themeTint="E6"/>
          <w:lang w:val="uk-UA"/>
        </w:rPr>
        <w:t>нада</w:t>
      </w:r>
      <w:r w:rsidR="00E146D0" w:rsidRPr="004D67E8">
        <w:rPr>
          <w:rFonts w:ascii="Arial" w:eastAsia="Calibri" w:hAnsi="Arial" w:cs="Arial"/>
          <w:color w:val="153D63" w:themeColor="text2" w:themeTint="E6"/>
          <w:lang w:val="uk-UA"/>
        </w:rPr>
        <w:t>ватися</w:t>
      </w:r>
      <w:r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 за </w:t>
      </w:r>
      <w:r w:rsidR="00E146D0" w:rsidRPr="004D67E8">
        <w:rPr>
          <w:rFonts w:ascii="Arial" w:eastAsia="Calibri" w:hAnsi="Arial" w:cs="Arial"/>
          <w:color w:val="153D63" w:themeColor="text2" w:themeTint="E6"/>
          <w:lang w:val="uk-UA"/>
        </w:rPr>
        <w:t>у</w:t>
      </w:r>
      <w:r w:rsidRPr="004D67E8">
        <w:rPr>
          <w:rFonts w:ascii="Arial" w:eastAsia="Calibri" w:hAnsi="Arial" w:cs="Arial"/>
          <w:color w:val="153D63" w:themeColor="text2" w:themeTint="E6"/>
          <w:lang w:val="uk-UA"/>
        </w:rPr>
        <w:t>часть у науково-практичних конференціях, олімпіадах</w:t>
      </w:r>
      <w:r w:rsidR="00E146D0"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, в разі визнання результатів навчання набутих шляхом неформальної та/або інформальної освіти. </w:t>
      </w:r>
      <w:r w:rsidR="00AD3937"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 </w:t>
      </w:r>
      <w:r w:rsidR="00E146D0" w:rsidRPr="004D67E8">
        <w:rPr>
          <w:rFonts w:ascii="Arial" w:eastAsia="Calibri" w:hAnsi="Arial" w:cs="Arial"/>
          <w:color w:val="153D63" w:themeColor="text2" w:themeTint="E6"/>
          <w:lang w:val="uk-UA"/>
        </w:rPr>
        <w:t xml:space="preserve">  </w:t>
      </w:r>
    </w:p>
    <w:p w14:paraId="077D945F" w14:textId="6A5E13EC" w:rsidR="00AD3937" w:rsidRPr="00C4008A" w:rsidRDefault="00C4008A" w:rsidP="00EC58E4">
      <w:pPr>
        <w:pStyle w:val="a0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19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sz w:val="24"/>
          <w:szCs w:val="24"/>
          <w:lang w:eastAsia="ru-RU"/>
        </w:rPr>
      </w:pPr>
      <w:r w:rsidRPr="00C4008A">
        <w:rPr>
          <w:rFonts w:ascii="Arial" w:eastAsia="Calibri" w:hAnsi="Arial" w:cs="Arial"/>
          <w:color w:val="153D63" w:themeColor="text2" w:themeTint="E6"/>
          <w:sz w:val="24"/>
          <w:szCs w:val="24"/>
        </w:rPr>
        <w:t>Заохочувальні бали за участь у заходах різних рівнів можуть складати не більше 10% від загального рейтингу, тобто не більше 10 балів на рік</w:t>
      </w:r>
      <w:r w:rsidR="00E146D0" w:rsidRPr="00C4008A">
        <w:rPr>
          <w:rFonts w:ascii="Arial" w:eastAsia="Calibri" w:hAnsi="Arial" w:cs="Arial"/>
          <w:color w:val="153D63" w:themeColor="text2" w:themeTint="E6"/>
          <w:sz w:val="24"/>
          <w:szCs w:val="24"/>
          <w:lang w:eastAsia="ru-RU"/>
        </w:rPr>
        <w:t xml:space="preserve">. </w:t>
      </w:r>
    </w:p>
    <w:bookmarkEnd w:id="8"/>
    <w:p w14:paraId="77B1AC1E" w14:textId="77777777" w:rsidR="00032AB2" w:rsidRPr="004D67E8" w:rsidRDefault="00032AB2" w:rsidP="00E17ED5">
      <w:pPr>
        <w:pStyle w:val="a0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19" w:firstLineChars="0" w:firstLine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2651"/>
        <w:gridCol w:w="2515"/>
        <w:gridCol w:w="2514"/>
        <w:gridCol w:w="2514"/>
      </w:tblGrid>
      <w:tr w:rsidR="00EC58E4" w:rsidRPr="004D67E8" w14:paraId="7FA4C225" w14:textId="77777777">
        <w:trPr>
          <w:trHeight w:val="596"/>
        </w:trPr>
        <w:tc>
          <w:tcPr>
            <w:tcW w:w="1300" w:type="pct"/>
            <w:shd w:val="clear" w:color="auto" w:fill="D9E2F3"/>
            <w:vAlign w:val="center"/>
          </w:tcPr>
          <w:p w14:paraId="7624F029" w14:textId="77777777" w:rsidR="00AD3937" w:rsidRPr="004D67E8" w:rsidRDefault="00AD3937" w:rsidP="00606137">
            <w:pPr>
              <w:spacing w:line="240" w:lineRule="auto"/>
              <w:ind w:left="0" w:hanging="2"/>
              <w:jc w:val="center"/>
              <w:textDirection w:val="lrTb"/>
              <w:outlineLvl w:val="9"/>
              <w:rPr>
                <w:rFonts w:ascii="Arial" w:hAnsi="Arial" w:cs="Arial"/>
                <w:b/>
                <w:bCs/>
                <w:color w:val="153D63" w:themeColor="text2" w:themeTint="E6"/>
                <w:lang w:val="uk-UA"/>
              </w:rPr>
            </w:pPr>
            <w:r w:rsidRPr="004D67E8">
              <w:rPr>
                <w:rFonts w:ascii="Arial" w:hAnsi="Arial" w:cs="Arial"/>
                <w:b/>
                <w:bCs/>
                <w:color w:val="153D63" w:themeColor="text2" w:themeTint="E6"/>
                <w:lang w:val="uk-UA"/>
              </w:rPr>
              <w:t>Вид заходу/Рівень</w:t>
            </w:r>
          </w:p>
        </w:tc>
        <w:tc>
          <w:tcPr>
            <w:tcW w:w="1233" w:type="pct"/>
            <w:shd w:val="clear" w:color="auto" w:fill="D9E2F3"/>
            <w:vAlign w:val="center"/>
          </w:tcPr>
          <w:p w14:paraId="021E3914" w14:textId="77777777" w:rsidR="00AD3937" w:rsidRPr="004D67E8" w:rsidRDefault="006D56A6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Міжнародн</w:t>
            </w:r>
            <w:r w:rsidR="00AD3937"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233" w:type="pct"/>
            <w:shd w:val="clear" w:color="auto" w:fill="D9E2F3"/>
            <w:vAlign w:val="center"/>
          </w:tcPr>
          <w:p w14:paraId="5C806232" w14:textId="77777777" w:rsidR="00AD3937" w:rsidRPr="004D67E8" w:rsidRDefault="006D56A6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Всеукраїнськ</w:t>
            </w:r>
            <w:r w:rsidR="00AD3937"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233" w:type="pct"/>
            <w:shd w:val="clear" w:color="auto" w:fill="D9E2F3"/>
            <w:vAlign w:val="center"/>
          </w:tcPr>
          <w:p w14:paraId="4443FF45" w14:textId="77777777" w:rsidR="00AD3937" w:rsidRPr="004D67E8" w:rsidRDefault="006D56A6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Університетськ</w:t>
            </w:r>
            <w:r w:rsidR="00AD3937" w:rsidRPr="004D67E8">
              <w:rPr>
                <w:rFonts w:ascii="Arial" w:hAnsi="Arial" w:cs="Arial"/>
                <w:b/>
                <w:bCs/>
                <w:color w:val="153D63" w:themeColor="text2" w:themeTint="E6"/>
                <w:sz w:val="24"/>
                <w:szCs w:val="24"/>
                <w:lang w:eastAsia="ru-RU"/>
              </w:rPr>
              <w:t>ий</w:t>
            </w:r>
          </w:p>
        </w:tc>
      </w:tr>
      <w:tr w:rsidR="00EC58E4" w:rsidRPr="004D67E8" w14:paraId="6F294C0D" w14:textId="77777777">
        <w:tc>
          <w:tcPr>
            <w:tcW w:w="1300" w:type="pct"/>
            <w:shd w:val="clear" w:color="auto" w:fill="auto"/>
          </w:tcPr>
          <w:p w14:paraId="6EB8FB9A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наукова конференція з виступом іноземною мовою</w:t>
            </w:r>
          </w:p>
        </w:tc>
        <w:tc>
          <w:tcPr>
            <w:tcW w:w="1233" w:type="pct"/>
            <w:shd w:val="clear" w:color="auto" w:fill="auto"/>
          </w:tcPr>
          <w:p w14:paraId="49992E05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3" w:type="pct"/>
            <w:shd w:val="clear" w:color="auto" w:fill="auto"/>
          </w:tcPr>
          <w:p w14:paraId="14873F06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3" w:type="pct"/>
            <w:shd w:val="clear" w:color="auto" w:fill="auto"/>
          </w:tcPr>
          <w:p w14:paraId="23898E6A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2,5-0,5</w:t>
            </w:r>
          </w:p>
        </w:tc>
      </w:tr>
      <w:tr w:rsidR="00EC58E4" w:rsidRPr="004D67E8" w14:paraId="6F069941" w14:textId="77777777">
        <w:tc>
          <w:tcPr>
            <w:tcW w:w="1300" w:type="pct"/>
            <w:shd w:val="clear" w:color="auto" w:fill="auto"/>
          </w:tcPr>
          <w:p w14:paraId="1E577CDF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конкурс творчих робіт з виступом іноземною мовою</w:t>
            </w:r>
          </w:p>
        </w:tc>
        <w:tc>
          <w:tcPr>
            <w:tcW w:w="1233" w:type="pct"/>
            <w:shd w:val="clear" w:color="auto" w:fill="auto"/>
          </w:tcPr>
          <w:p w14:paraId="1D5E2AF1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3" w:type="pct"/>
            <w:shd w:val="clear" w:color="auto" w:fill="auto"/>
          </w:tcPr>
          <w:p w14:paraId="40A20E4E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3" w:type="pct"/>
            <w:shd w:val="clear" w:color="auto" w:fill="auto"/>
          </w:tcPr>
          <w:p w14:paraId="240BAD5D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2,5-0,5</w:t>
            </w:r>
          </w:p>
        </w:tc>
      </w:tr>
      <w:tr w:rsidR="0076670B" w:rsidRPr="004D67E8" w14:paraId="465211EB" w14:textId="77777777">
        <w:tc>
          <w:tcPr>
            <w:tcW w:w="1300" w:type="pct"/>
            <w:shd w:val="clear" w:color="auto" w:fill="auto"/>
          </w:tcPr>
          <w:p w14:paraId="6B3255F6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олімпіада з іноземної мови</w:t>
            </w:r>
          </w:p>
        </w:tc>
        <w:tc>
          <w:tcPr>
            <w:tcW w:w="1233" w:type="pct"/>
            <w:shd w:val="clear" w:color="auto" w:fill="auto"/>
          </w:tcPr>
          <w:p w14:paraId="0518A83F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3" w:type="pct"/>
            <w:shd w:val="clear" w:color="auto" w:fill="auto"/>
          </w:tcPr>
          <w:p w14:paraId="1DFB1F54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3" w:type="pct"/>
            <w:shd w:val="clear" w:color="auto" w:fill="auto"/>
          </w:tcPr>
          <w:p w14:paraId="45ED93F6" w14:textId="77777777" w:rsidR="00AD3937" w:rsidRPr="004D67E8" w:rsidRDefault="00AD3937" w:rsidP="00E17ED5">
            <w:pPr>
              <w:pStyle w:val="a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</w:pPr>
            <w:r w:rsidRPr="004D67E8">
              <w:rPr>
                <w:rFonts w:ascii="Arial" w:eastAsia="Calibri" w:hAnsi="Arial" w:cs="Arial"/>
                <w:color w:val="153D63" w:themeColor="text2" w:themeTint="E6"/>
                <w:sz w:val="24"/>
                <w:szCs w:val="24"/>
                <w:lang w:eastAsia="ru-RU"/>
              </w:rPr>
              <w:t>2,5-0,5</w:t>
            </w:r>
          </w:p>
        </w:tc>
      </w:tr>
    </w:tbl>
    <w:p w14:paraId="55863E22" w14:textId="77777777" w:rsidR="00B42268" w:rsidRPr="004D67E8" w:rsidRDefault="00B42268" w:rsidP="00E17ED5">
      <w:pPr>
        <w:spacing w:line="240" w:lineRule="auto"/>
        <w:ind w:left="0" w:hanging="2"/>
        <w:jc w:val="both"/>
        <w:rPr>
          <w:rFonts w:ascii="Arial" w:eastAsia="Calibri" w:hAnsi="Arial" w:cs="Arial"/>
          <w:color w:val="153D63" w:themeColor="text2" w:themeTint="E6"/>
          <w:lang w:val="uk-UA"/>
        </w:rPr>
      </w:pPr>
    </w:p>
    <w:p w14:paraId="4358DBF7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center"/>
        <w:rPr>
          <w:rFonts w:ascii="Arial" w:eastAsia="Arial" w:hAnsi="Arial" w:cs="Arial"/>
          <w:b/>
          <w:color w:val="153D63"/>
        </w:rPr>
      </w:pPr>
      <w:r w:rsidRPr="00C4008A">
        <w:rPr>
          <w:rFonts w:ascii="Arial" w:eastAsia="Arial" w:hAnsi="Arial" w:cs="Arial"/>
          <w:b/>
          <w:color w:val="153D63"/>
        </w:rPr>
        <w:t>Норми етичної поведінки</w:t>
      </w:r>
    </w:p>
    <w:p w14:paraId="42FB5A4A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lang w:val="uk-UA"/>
        </w:rPr>
      </w:pPr>
      <w:r w:rsidRPr="00C4008A">
        <w:rPr>
          <w:rFonts w:ascii="Arial" w:eastAsia="Arial" w:hAnsi="Arial" w:cs="Arial"/>
          <w:color w:val="153D63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  <w:t xml:space="preserve">Дотримання загальних моральних принципів і правил етичної поведінки учасників освітнього процесу здійснюється відповідно до «Кодексу честі Національного технічного університету України “Київський політехнічний інститут імені Ігоря Сікорського”». Кодекс </w:t>
      </w:r>
      <w:r w:rsidRPr="00C4008A">
        <w:rPr>
          <w:rFonts w:ascii="Arial" w:eastAsia="Arial" w:hAnsi="Arial" w:cs="Arial"/>
          <w:color w:val="153D63"/>
          <w:lang w:val="uk-UA"/>
        </w:rPr>
        <w:lastRenderedPageBreak/>
        <w:t>визначає етичні засади поведінки осіб, які навчаються та працюють в Університеті, і якими вони мають керуватися у своїй діяльності. Детальніше див. у зазначеному Кодексі.</w:t>
      </w:r>
    </w:p>
    <w:p w14:paraId="3FC38E44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b/>
          <w:color w:val="153D63"/>
          <w:lang w:val="uk-UA"/>
        </w:rPr>
      </w:pPr>
    </w:p>
    <w:p w14:paraId="4C35A82F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center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b/>
          <w:color w:val="153D63"/>
          <w:lang w:val="uk-UA"/>
        </w:rPr>
        <w:t>О</w:t>
      </w:r>
      <w:r w:rsidRPr="00C4008A">
        <w:rPr>
          <w:rFonts w:ascii="Arial" w:eastAsia="Arial" w:hAnsi="Arial" w:cs="Arial"/>
          <w:b/>
          <w:color w:val="153D63"/>
        </w:rPr>
        <w:t>рганізація інклюзивного навчання</w:t>
      </w:r>
    </w:p>
    <w:p w14:paraId="4181F8FA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  <w:t>Організація навчання здобувачів вищої освіти з особливими освітніми потребами здійснюється відповідно до «Положення про організацію інклюзивного навчання у КПІ ім. Ігоря Сікорського». Положення визначає засади формування інтегрованого освітнього середовища та забезпечення повноцінного залучення таких здобувачів до освітнього процесу з урахуванням їхніх індивідуальних потреб і можливостей. Детальніше див. у зазначеному Положенні.</w:t>
      </w:r>
    </w:p>
    <w:p w14:paraId="323969DC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center"/>
        <w:rPr>
          <w:rFonts w:ascii="Arial" w:eastAsia="Arial" w:hAnsi="Arial" w:cs="Arial"/>
          <w:b/>
          <w:color w:val="153D63"/>
          <w:lang w:val="uk-UA"/>
        </w:rPr>
      </w:pPr>
    </w:p>
    <w:p w14:paraId="5F9EEAFF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center"/>
        <w:rPr>
          <w:rFonts w:ascii="Arial" w:eastAsia="Arial" w:hAnsi="Arial" w:cs="Arial"/>
          <w:b/>
          <w:color w:val="153D63"/>
          <w:lang w:val="uk-UA"/>
        </w:rPr>
      </w:pPr>
      <w:r w:rsidRPr="00C4008A">
        <w:rPr>
          <w:rFonts w:ascii="Arial" w:eastAsia="Arial" w:hAnsi="Arial" w:cs="Arial"/>
          <w:b/>
          <w:color w:val="153D63"/>
          <w:lang w:val="uk-UA"/>
        </w:rPr>
        <w:t>Академічна доброчесність</w:t>
      </w:r>
    </w:p>
    <w:p w14:paraId="6EAA1CD0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color w:val="153D63"/>
        </w:rPr>
      </w:pP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  <w:t xml:space="preserve">Дотримання принципів і правил академічної доброчесності здійснюється відповідно до «Положення про систему забезпечення академічної доброчесності в Національному технічному університеті України “Київський політехнічний інститут імені Ігоря Сікорського”». </w:t>
      </w:r>
      <w:r w:rsidRPr="00C4008A">
        <w:rPr>
          <w:rFonts w:ascii="Arial" w:eastAsia="Arial" w:hAnsi="Arial" w:cs="Arial"/>
          <w:color w:val="153D63"/>
        </w:rPr>
        <w:t>Детальніше щодо видів порушень академічної доброчесності, заходів реагування та процедур їх розгляду див. у зазначеному Положенні.</w:t>
      </w:r>
    </w:p>
    <w:p w14:paraId="0F205226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color w:val="153D63"/>
          <w:lang w:val="uk-UA"/>
        </w:rPr>
      </w:pPr>
    </w:p>
    <w:p w14:paraId="65FC3593" w14:textId="77777777" w:rsidR="00C4008A" w:rsidRPr="00C4008A" w:rsidRDefault="00C4008A" w:rsidP="00C4008A">
      <w:pPr>
        <w:keepNext/>
        <w:tabs>
          <w:tab w:val="left" w:pos="284"/>
        </w:tabs>
        <w:spacing w:line="240" w:lineRule="auto"/>
        <w:ind w:left="0" w:hanging="2"/>
        <w:jc w:val="center"/>
        <w:rPr>
          <w:rFonts w:ascii="Arial" w:eastAsia="Arial" w:hAnsi="Arial" w:cs="Arial"/>
          <w:b/>
          <w:bCs/>
          <w:color w:val="153D63"/>
          <w:lang w:val="uk-UA"/>
        </w:rPr>
      </w:pPr>
      <w:r w:rsidRPr="00C4008A">
        <w:rPr>
          <w:rFonts w:ascii="Arial" w:eastAsia="Arial" w:hAnsi="Arial" w:cs="Arial"/>
          <w:b/>
          <w:bCs/>
          <w:color w:val="153D63"/>
          <w:lang w:val="uk-UA"/>
        </w:rPr>
        <w:t>Політика використання штучного інтелекту</w:t>
      </w:r>
    </w:p>
    <w:p w14:paraId="17A023F8" w14:textId="77777777" w:rsidR="00C4008A" w:rsidRPr="000F0C60" w:rsidRDefault="00C4008A" w:rsidP="00C4008A">
      <w:pPr>
        <w:keepNext/>
        <w:tabs>
          <w:tab w:val="left" w:pos="284"/>
        </w:tabs>
        <w:spacing w:line="240" w:lineRule="auto"/>
        <w:ind w:left="0" w:hanging="2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</w:r>
      <w:r w:rsidRPr="00C4008A">
        <w:rPr>
          <w:rFonts w:ascii="Arial" w:eastAsia="Arial" w:hAnsi="Arial" w:cs="Arial"/>
          <w:color w:val="153D63"/>
          <w:lang w:val="uk-UA"/>
        </w:rPr>
        <w:tab/>
        <w:t>Використання генеративних інструментів штучного інтелекту здійснюється відповідно до «Політики використання  штучного інтелекту  для академічної діяльності  в КПІ ім. Ігоря Сікорського» з обов’язковим дотриманням вимог щодо інформаційної безпеки, конфіденційності даних, авторського права та академічної доброчесності.</w:t>
      </w:r>
    </w:p>
    <w:p w14:paraId="411644EA" w14:textId="77777777" w:rsidR="005B1BD5" w:rsidRPr="004D67E8" w:rsidRDefault="005B1BD5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Arial" w:eastAsia="Calibri" w:hAnsi="Arial" w:cs="Arial"/>
          <w:color w:val="153D63" w:themeColor="text2" w:themeTint="E6"/>
        </w:rPr>
      </w:pPr>
    </w:p>
    <w:p w14:paraId="0E5E8EAA" w14:textId="77777777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t>Види контролю та рейтингова система оцінювання результатів навчання (РСО)</w:t>
      </w:r>
    </w:p>
    <w:p w14:paraId="5C93D870" w14:textId="77777777" w:rsidR="006D56A6" w:rsidRPr="004D67E8" w:rsidRDefault="006D56A6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008B42C5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i/>
          <w:color w:val="153D63"/>
          <w:lang w:val="uk-UA"/>
        </w:rPr>
        <w:t>Поточний контроль</w:t>
      </w:r>
      <w:r w:rsidRPr="00C4008A">
        <w:rPr>
          <w:rFonts w:ascii="Arial" w:eastAsia="Arial" w:hAnsi="Arial" w:cs="Arial"/>
          <w:color w:val="153D63"/>
          <w:lang w:val="uk-UA"/>
        </w:rPr>
        <w:t xml:space="preserve">. Викладач регулярно заносить результати поточного контролю в модуль «Поточний контроль» Електронного кампусу згідно з Положенням про поточний, календарний і семестровий контроль в КПІ ім. Ігоря Сікорського. Ознайомитися з результатами поточного контролю студент може в особистому кабінеті в Електронному кампусі. </w:t>
      </w:r>
    </w:p>
    <w:p w14:paraId="798D3BE2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 xml:space="preserve">На першому занятті студенти ознайомлюються із рейтинговою системою оцінювання (РСО) дисципліни, яка побудована на основі Положення про систему оцінювання результатів навчання університету.  </w:t>
      </w:r>
    </w:p>
    <w:p w14:paraId="3A3F3D10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 xml:space="preserve">Зокрема, рейтинг студента з дисципліни складається з балів, які можна отримати за відповіді на практичних заняттях 1–13 протягом семестру і за виконання МКР на 14-му занятті. На останньому занятті проводиться </w:t>
      </w:r>
      <w:r w:rsidRPr="00C4008A">
        <w:rPr>
          <w:rFonts w:ascii="Arial" w:eastAsia="Arial" w:hAnsi="Arial" w:cs="Arial"/>
          <w:color w:val="1F3864"/>
          <w:lang w:val="uk-UA"/>
        </w:rPr>
        <w:t>підведення підсумків курсу, оголошення рейтингів студентів та надання індивідуальних рекомендацій щодо подальшого навчання на основі отриманих результатів. Останнє заняття не оцінюється.</w:t>
      </w:r>
    </w:p>
    <w:p w14:paraId="27166967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Згідно з Положенням про поточний, календарний та семестровий контроль результатів навчання в КПІ ім. Ігоря Сікорського та Регламентом проведення семестрового контролю в дистанційному режимі  календарний контроль  проводиться на 7 та 13 тижнях кожного семестру навчання і реалізується шляхом визначення рівня відповідності поточного рейтингу успішності студента за визначеними в РСО критеріями.</w:t>
      </w:r>
    </w:p>
    <w:p w14:paraId="0D5BBA14" w14:textId="77777777" w:rsidR="005971BB" w:rsidRPr="004D67E8" w:rsidRDefault="005971BB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tbl>
      <w:tblPr>
        <w:tblW w:w="5000" w:type="pct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545"/>
        <w:gridCol w:w="5322"/>
        <w:gridCol w:w="695"/>
        <w:gridCol w:w="1210"/>
        <w:gridCol w:w="1360"/>
        <w:gridCol w:w="1062"/>
      </w:tblGrid>
      <w:tr w:rsidR="007C1F65" w:rsidRPr="004D67E8" w14:paraId="3F50E707" w14:textId="77777777" w:rsidTr="00236609">
        <w:tc>
          <w:tcPr>
            <w:tcW w:w="267" w:type="pct"/>
            <w:shd w:val="clear" w:color="auto" w:fill="D9E2F3"/>
            <w:vAlign w:val="center"/>
          </w:tcPr>
          <w:p w14:paraId="46FE90ED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№</w:t>
            </w:r>
          </w:p>
          <w:p w14:paraId="2F0A9F8D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з/п</w:t>
            </w:r>
          </w:p>
        </w:tc>
        <w:tc>
          <w:tcPr>
            <w:tcW w:w="2611" w:type="pct"/>
            <w:shd w:val="clear" w:color="auto" w:fill="D9E2F3"/>
            <w:vAlign w:val="center"/>
          </w:tcPr>
          <w:p w14:paraId="4597BAB1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Вид заходу</w:t>
            </w:r>
          </w:p>
        </w:tc>
        <w:tc>
          <w:tcPr>
            <w:tcW w:w="341" w:type="pct"/>
            <w:shd w:val="clear" w:color="auto" w:fill="D9E2F3"/>
            <w:vAlign w:val="center"/>
          </w:tcPr>
          <w:p w14:paraId="68E1E34D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%</w:t>
            </w:r>
          </w:p>
        </w:tc>
        <w:tc>
          <w:tcPr>
            <w:tcW w:w="593" w:type="pct"/>
            <w:shd w:val="clear" w:color="auto" w:fill="D9E2F3"/>
            <w:vAlign w:val="center"/>
          </w:tcPr>
          <w:p w14:paraId="3CD9FA5B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Ваговий бал</w:t>
            </w:r>
          </w:p>
        </w:tc>
        <w:tc>
          <w:tcPr>
            <w:tcW w:w="667" w:type="pct"/>
            <w:shd w:val="clear" w:color="auto" w:fill="D9E2F3"/>
            <w:vAlign w:val="center"/>
          </w:tcPr>
          <w:p w14:paraId="116658CB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 xml:space="preserve">Кількість </w:t>
            </w:r>
          </w:p>
        </w:tc>
        <w:tc>
          <w:tcPr>
            <w:tcW w:w="521" w:type="pct"/>
            <w:shd w:val="clear" w:color="auto" w:fill="D9E2F3"/>
            <w:vAlign w:val="center"/>
          </w:tcPr>
          <w:p w14:paraId="1E690E28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Всього</w:t>
            </w:r>
          </w:p>
        </w:tc>
      </w:tr>
      <w:tr w:rsidR="007C1F65" w:rsidRPr="004D67E8" w14:paraId="18D42E30" w14:textId="77777777" w:rsidTr="00236609">
        <w:tc>
          <w:tcPr>
            <w:tcW w:w="267" w:type="pct"/>
          </w:tcPr>
          <w:p w14:paraId="1DBBD0DC" w14:textId="77777777" w:rsidR="007C1F65" w:rsidRPr="004D67E8" w:rsidRDefault="007C1F65" w:rsidP="00236609">
            <w:pPr>
              <w:pStyle w:val="20"/>
              <w:ind w:left="0" w:hanging="2"/>
              <w:jc w:val="both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1.</w:t>
            </w:r>
          </w:p>
        </w:tc>
        <w:tc>
          <w:tcPr>
            <w:tcW w:w="2611" w:type="pct"/>
          </w:tcPr>
          <w:p w14:paraId="49484F2E" w14:textId="77777777" w:rsidR="007C1F65" w:rsidRPr="004D67E8" w:rsidRDefault="007C1F65" w:rsidP="00236609">
            <w:pPr>
              <w:pStyle w:val="20"/>
              <w:ind w:left="0" w:hanging="2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Робота на практичних заняттях</w:t>
            </w:r>
          </w:p>
          <w:p w14:paraId="76126795" w14:textId="77777777" w:rsidR="007C1F65" w:rsidRPr="004D67E8" w:rsidRDefault="007C1F65" w:rsidP="00236609">
            <w:pPr>
              <w:pStyle w:val="20"/>
              <w:ind w:left="0" w:hanging="2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(1 семестр – 13 занять; 2 семестр – 13 занять)</w:t>
            </w:r>
          </w:p>
        </w:tc>
        <w:tc>
          <w:tcPr>
            <w:tcW w:w="341" w:type="pct"/>
          </w:tcPr>
          <w:p w14:paraId="3B1CB118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78%</w:t>
            </w:r>
          </w:p>
        </w:tc>
        <w:tc>
          <w:tcPr>
            <w:tcW w:w="593" w:type="pct"/>
          </w:tcPr>
          <w:p w14:paraId="56C2CA32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  <w:lang w:val="en-US"/>
              </w:rPr>
            </w:pP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3</w:t>
            </w:r>
          </w:p>
        </w:tc>
        <w:tc>
          <w:tcPr>
            <w:tcW w:w="667" w:type="pct"/>
          </w:tcPr>
          <w:p w14:paraId="09D3D043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2</w:t>
            </w:r>
            <w:r w:rsidRPr="004D67E8">
              <w:rPr>
                <w:rFonts w:ascii="Arial" w:eastAsia="Calibri" w:hAnsi="Arial" w:cs="Arial"/>
                <w:color w:val="002060"/>
              </w:rPr>
              <w:t>6</w:t>
            </w:r>
          </w:p>
        </w:tc>
        <w:tc>
          <w:tcPr>
            <w:tcW w:w="521" w:type="pct"/>
          </w:tcPr>
          <w:p w14:paraId="1DE943A1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78</w:t>
            </w:r>
          </w:p>
        </w:tc>
      </w:tr>
      <w:tr w:rsidR="007C1F65" w:rsidRPr="004D67E8" w14:paraId="02BBF85D" w14:textId="77777777" w:rsidTr="00236609">
        <w:tc>
          <w:tcPr>
            <w:tcW w:w="267" w:type="pct"/>
          </w:tcPr>
          <w:p w14:paraId="1EFCB1D8" w14:textId="77777777" w:rsidR="007C1F65" w:rsidRPr="004D67E8" w:rsidRDefault="007C1F65" w:rsidP="00236609">
            <w:pPr>
              <w:pStyle w:val="20"/>
              <w:ind w:left="0" w:hanging="2"/>
              <w:jc w:val="both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2.</w:t>
            </w:r>
          </w:p>
        </w:tc>
        <w:tc>
          <w:tcPr>
            <w:tcW w:w="2611" w:type="pct"/>
          </w:tcPr>
          <w:p w14:paraId="5F3F6D1B" w14:textId="77777777" w:rsidR="007C1F65" w:rsidRPr="004D67E8" w:rsidRDefault="007C1F65" w:rsidP="00236609">
            <w:pPr>
              <w:pStyle w:val="20"/>
              <w:ind w:left="0" w:hanging="2"/>
              <w:jc w:val="both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Модульна контрольна робота (1 семестр)</w:t>
            </w:r>
          </w:p>
        </w:tc>
        <w:tc>
          <w:tcPr>
            <w:tcW w:w="341" w:type="pct"/>
          </w:tcPr>
          <w:p w14:paraId="1F498325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11%</w:t>
            </w:r>
          </w:p>
        </w:tc>
        <w:tc>
          <w:tcPr>
            <w:tcW w:w="593" w:type="pct"/>
          </w:tcPr>
          <w:p w14:paraId="6238F037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  <w:lang w:val="en-US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1</w:t>
            </w:r>
          </w:p>
        </w:tc>
        <w:tc>
          <w:tcPr>
            <w:tcW w:w="667" w:type="pct"/>
          </w:tcPr>
          <w:p w14:paraId="3D645CA6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</w:p>
        </w:tc>
        <w:tc>
          <w:tcPr>
            <w:tcW w:w="521" w:type="pct"/>
          </w:tcPr>
          <w:p w14:paraId="4E433102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  <w:lang w:val="en-US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1</w:t>
            </w:r>
          </w:p>
        </w:tc>
      </w:tr>
      <w:tr w:rsidR="007C1F65" w:rsidRPr="004D67E8" w14:paraId="678204D8" w14:textId="77777777" w:rsidTr="00236609">
        <w:tc>
          <w:tcPr>
            <w:tcW w:w="267" w:type="pct"/>
          </w:tcPr>
          <w:p w14:paraId="0033CB13" w14:textId="77777777" w:rsidR="007C1F65" w:rsidRPr="004D67E8" w:rsidRDefault="007C1F65" w:rsidP="00236609">
            <w:pPr>
              <w:pStyle w:val="20"/>
              <w:ind w:left="0" w:hanging="2"/>
              <w:jc w:val="both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3.</w:t>
            </w:r>
          </w:p>
        </w:tc>
        <w:tc>
          <w:tcPr>
            <w:tcW w:w="2611" w:type="pct"/>
          </w:tcPr>
          <w:p w14:paraId="5E024FBA" w14:textId="77777777" w:rsidR="007C1F65" w:rsidRPr="004D67E8" w:rsidRDefault="007C1F65" w:rsidP="00236609">
            <w:pPr>
              <w:pStyle w:val="20"/>
              <w:ind w:left="0" w:hanging="2"/>
              <w:jc w:val="both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Підсумковий тест (2 семестр)</w:t>
            </w:r>
          </w:p>
        </w:tc>
        <w:tc>
          <w:tcPr>
            <w:tcW w:w="341" w:type="pct"/>
          </w:tcPr>
          <w:p w14:paraId="19B96969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11%</w:t>
            </w:r>
          </w:p>
        </w:tc>
        <w:tc>
          <w:tcPr>
            <w:tcW w:w="593" w:type="pct"/>
          </w:tcPr>
          <w:p w14:paraId="790D985D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  <w:lang w:val="en-US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1</w:t>
            </w:r>
          </w:p>
        </w:tc>
        <w:tc>
          <w:tcPr>
            <w:tcW w:w="667" w:type="pct"/>
          </w:tcPr>
          <w:p w14:paraId="199B22F8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</w:p>
        </w:tc>
        <w:tc>
          <w:tcPr>
            <w:tcW w:w="521" w:type="pct"/>
          </w:tcPr>
          <w:p w14:paraId="6F994F3F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color w:val="002060"/>
                <w:lang w:val="en-US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lang w:val="en-US"/>
              </w:rPr>
              <w:t>1</w:t>
            </w:r>
          </w:p>
        </w:tc>
      </w:tr>
      <w:tr w:rsidR="007C1F65" w:rsidRPr="004D67E8" w14:paraId="581D1747" w14:textId="77777777" w:rsidTr="00236609">
        <w:tc>
          <w:tcPr>
            <w:tcW w:w="4479" w:type="pct"/>
            <w:gridSpan w:val="5"/>
          </w:tcPr>
          <w:p w14:paraId="0200AE1C" w14:textId="77777777" w:rsidR="007C1F65" w:rsidRPr="004D67E8" w:rsidRDefault="007C1F65" w:rsidP="00236609">
            <w:pPr>
              <w:pStyle w:val="20"/>
              <w:ind w:left="0" w:hanging="2"/>
              <w:jc w:val="right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Всього</w:t>
            </w:r>
          </w:p>
        </w:tc>
        <w:tc>
          <w:tcPr>
            <w:tcW w:w="521" w:type="pct"/>
          </w:tcPr>
          <w:p w14:paraId="6F242144" w14:textId="77777777" w:rsidR="007C1F65" w:rsidRPr="004D67E8" w:rsidRDefault="007C1F65" w:rsidP="00236609">
            <w:pPr>
              <w:pStyle w:val="20"/>
              <w:ind w:left="0" w:hanging="2"/>
              <w:jc w:val="center"/>
              <w:rPr>
                <w:rFonts w:ascii="Arial" w:eastAsia="Calibri" w:hAnsi="Arial" w:cs="Arial"/>
                <w:b/>
                <w:b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</w:rPr>
              <w:t>100</w:t>
            </w:r>
          </w:p>
        </w:tc>
      </w:tr>
    </w:tbl>
    <w:p w14:paraId="6F12ED03" w14:textId="77777777" w:rsidR="007C1F65" w:rsidRPr="004D67E8" w:rsidRDefault="007C1F65" w:rsidP="007C1F6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002060"/>
        </w:rPr>
      </w:pPr>
    </w:p>
    <w:p w14:paraId="28232F33" w14:textId="77777777" w:rsidR="005971BB" w:rsidRPr="004D67E8" w:rsidRDefault="005971BB" w:rsidP="00E17ED5">
      <w:pPr>
        <w:spacing w:line="240" w:lineRule="auto"/>
        <w:ind w:leftChars="0" w:left="0" w:firstLineChars="0" w:firstLine="0"/>
        <w:jc w:val="center"/>
        <w:rPr>
          <w:rFonts w:ascii="Arial" w:eastAsia="Calibri" w:hAnsi="Arial" w:cs="Arial"/>
          <w:b/>
          <w:bCs/>
          <w:color w:val="153D63" w:themeColor="text2" w:themeTint="E6"/>
          <w:lang w:val="uk-UA"/>
        </w:rPr>
      </w:pPr>
      <w:r w:rsidRPr="004D67E8">
        <w:rPr>
          <w:rFonts w:ascii="Arial" w:eastAsia="Calibri" w:hAnsi="Arial" w:cs="Arial"/>
          <w:b/>
          <w:bCs/>
          <w:color w:val="153D63" w:themeColor="text2" w:themeTint="E6"/>
          <w:lang w:val="uk-UA"/>
        </w:rPr>
        <w:lastRenderedPageBreak/>
        <w:t>Критерії оцінювання опанування освітнього компонента</w:t>
      </w:r>
    </w:p>
    <w:p w14:paraId="68D6921D" w14:textId="77777777" w:rsidR="005E6A50" w:rsidRPr="004D67E8" w:rsidRDefault="005E6A50" w:rsidP="00E17ED5">
      <w:pPr>
        <w:spacing w:line="240" w:lineRule="auto"/>
        <w:ind w:leftChars="0" w:left="0" w:firstLineChars="0" w:firstLine="0"/>
        <w:rPr>
          <w:rFonts w:ascii="Arial" w:eastAsia="Calibri" w:hAnsi="Arial" w:cs="Arial"/>
          <w:b/>
          <w:bCs/>
          <w:color w:val="153D63" w:themeColor="text2" w:themeTint="E6"/>
          <w:lang w:val="uk-UA"/>
        </w:rPr>
      </w:pPr>
    </w:p>
    <w:p w14:paraId="40DCAE73" w14:textId="77777777" w:rsidR="007C1F65" w:rsidRPr="004D67E8" w:rsidRDefault="007C1F65" w:rsidP="007C1F65">
      <w:pPr>
        <w:spacing w:line="240" w:lineRule="auto"/>
        <w:ind w:left="0" w:hanging="2"/>
        <w:rPr>
          <w:rFonts w:ascii="Arial" w:eastAsia="Arial" w:hAnsi="Arial" w:cs="Arial"/>
          <w:b/>
          <w:bCs/>
          <w:color w:val="1F4E79"/>
          <w:lang w:val="uk-UA"/>
        </w:rPr>
      </w:pPr>
      <w:r w:rsidRPr="004D67E8">
        <w:rPr>
          <w:rFonts w:ascii="Arial" w:eastAsia="Arial" w:hAnsi="Arial" w:cs="Arial"/>
          <w:b/>
          <w:bCs/>
          <w:color w:val="1F4E79"/>
        </w:rPr>
        <w:t>Максимальний ваговий бал за роботу на практичному занятті – 3 бали.</w:t>
      </w:r>
    </w:p>
    <w:p w14:paraId="6D1D5834" w14:textId="77777777" w:rsidR="007C1F65" w:rsidRPr="004D67E8" w:rsidRDefault="007C1F65" w:rsidP="007C1F65">
      <w:pPr>
        <w:spacing w:line="240" w:lineRule="auto"/>
        <w:ind w:left="0" w:hanging="2"/>
        <w:rPr>
          <w:rFonts w:ascii="Arial" w:eastAsia="Arial" w:hAnsi="Arial" w:cs="Arial"/>
          <w:b/>
          <w:bCs/>
          <w:color w:val="1F4E79"/>
          <w:lang w:val="uk-UA"/>
        </w:rPr>
      </w:pPr>
    </w:p>
    <w:tbl>
      <w:tblPr>
        <w:tblW w:w="5000" w:type="pct"/>
        <w:tblBorders>
          <w:top w:val="single" w:sz="4" w:space="0" w:color="2F5496"/>
          <w:left w:val="single" w:sz="4" w:space="0" w:color="2F5496"/>
          <w:bottom w:val="single" w:sz="4" w:space="0" w:color="2F5496"/>
          <w:insideH w:val="single" w:sz="4" w:space="0" w:color="2F5496"/>
        </w:tblBorders>
        <w:tblLook w:val="0000" w:firstRow="0" w:lastRow="0" w:firstColumn="0" w:lastColumn="0" w:noHBand="0" w:noVBand="0"/>
      </w:tblPr>
      <w:tblGrid>
        <w:gridCol w:w="1562"/>
        <w:gridCol w:w="8632"/>
      </w:tblGrid>
      <w:tr w:rsidR="007C1F65" w:rsidRPr="004D67E8" w14:paraId="4027877E" w14:textId="77777777" w:rsidTr="00236609">
        <w:tc>
          <w:tcPr>
            <w:tcW w:w="76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shd w:val="clear" w:color="auto" w:fill="D9E2F3"/>
            <w:vAlign w:val="center"/>
          </w:tcPr>
          <w:p w14:paraId="19CDA859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1F4E79"/>
              </w:rPr>
            </w:pPr>
            <w:r w:rsidRPr="004D67E8">
              <w:rPr>
                <w:rFonts w:ascii="Arial" w:eastAsia="Arial" w:hAnsi="Arial" w:cs="Arial"/>
                <w:b/>
                <w:color w:val="1F4E79"/>
              </w:rPr>
              <w:t>Ваговий бал</w:t>
            </w:r>
          </w:p>
        </w:tc>
        <w:tc>
          <w:tcPr>
            <w:tcW w:w="4234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auto" w:fill="D9E2F3"/>
            <w:vAlign w:val="center"/>
          </w:tcPr>
          <w:p w14:paraId="01C00FB7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1F4E79"/>
              </w:rPr>
            </w:pPr>
            <w:r w:rsidRPr="004D67E8">
              <w:rPr>
                <w:rFonts w:ascii="Arial" w:eastAsia="Arial" w:hAnsi="Arial" w:cs="Arial"/>
                <w:b/>
                <w:color w:val="1F4E79"/>
              </w:rPr>
              <w:t>Критерії оцінювання</w:t>
            </w:r>
          </w:p>
        </w:tc>
      </w:tr>
      <w:tr w:rsidR="007C1F65" w:rsidRPr="004D67E8" w14:paraId="28880BA9" w14:textId="77777777" w:rsidTr="00236609">
        <w:tc>
          <w:tcPr>
            <w:tcW w:w="76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vAlign w:val="center"/>
          </w:tcPr>
          <w:p w14:paraId="4785C677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3,0-2,9</w:t>
            </w:r>
          </w:p>
        </w:tc>
        <w:tc>
          <w:tcPr>
            <w:tcW w:w="4234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721B9DF7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повне і правильне виконання всіх навчальних завдань з урахуванням вивченого матеріалу за темою заняття; наявні незначні помилки (до двох)</w:t>
            </w:r>
          </w:p>
        </w:tc>
      </w:tr>
      <w:tr w:rsidR="007C1F65" w:rsidRPr="004D67E8" w14:paraId="6C68B49A" w14:textId="77777777" w:rsidTr="00236609">
        <w:tc>
          <w:tcPr>
            <w:tcW w:w="76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vAlign w:val="center"/>
          </w:tcPr>
          <w:p w14:paraId="063420D9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2,8-2,3</w:t>
            </w:r>
          </w:p>
        </w:tc>
        <w:tc>
          <w:tcPr>
            <w:tcW w:w="4234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18DCDF21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правильне виконання більшості навчальних завдань з урахуванням вивченого матеріалу за темою заняття; наявні помилки або відповідь з незначними неточностями</w:t>
            </w:r>
          </w:p>
        </w:tc>
      </w:tr>
      <w:tr w:rsidR="007C1F65" w:rsidRPr="004D67E8" w14:paraId="61B602A0" w14:textId="77777777" w:rsidTr="00236609">
        <w:tc>
          <w:tcPr>
            <w:tcW w:w="76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vAlign w:val="center"/>
          </w:tcPr>
          <w:p w14:paraId="07E559F5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2,2-1,8</w:t>
            </w:r>
          </w:p>
        </w:tc>
        <w:tc>
          <w:tcPr>
            <w:tcW w:w="4234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04B8AF99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 xml:space="preserve">часткове виконання навчальних завдань з урахуванням вивченого матеріалу за темою заняття; наявні значні помилки та відповіді з неточностями; </w:t>
            </w:r>
          </w:p>
          <w:p w14:paraId="3C353EC6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якщо здобувач не підготовлений/а до практичного заняття, але активно працює з матеріалами практичного заняття, робота буде оцінена за цим критерієм</w:t>
            </w:r>
          </w:p>
        </w:tc>
      </w:tr>
      <w:tr w:rsidR="007C1F65" w:rsidRPr="004D67E8" w14:paraId="54EE25B6" w14:textId="77777777" w:rsidTr="00236609">
        <w:tc>
          <w:tcPr>
            <w:tcW w:w="766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vAlign w:val="center"/>
          </w:tcPr>
          <w:p w14:paraId="1E8FA605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>0</w:t>
            </w:r>
          </w:p>
        </w:tc>
        <w:tc>
          <w:tcPr>
            <w:tcW w:w="4234" w:type="pct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</w:tcPr>
          <w:p w14:paraId="07E0C4E4" w14:textId="77777777" w:rsidR="007C1F65" w:rsidRPr="004D67E8" w:rsidRDefault="007C1F65" w:rsidP="00236609">
            <w:pPr>
              <w:pBdr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1F4E79"/>
              </w:rPr>
            </w:pPr>
            <w:r w:rsidRPr="004D67E8">
              <w:rPr>
                <w:rFonts w:ascii="Arial" w:eastAsia="Arial" w:hAnsi="Arial" w:cs="Arial"/>
                <w:color w:val="1F4E79"/>
              </w:rPr>
              <w:t xml:space="preserve">наявні грубі помилки або відповідь зі значними неточностями; здобувач не підготовлений/-а до практичного заняття та/або не працює з матеріалами практичного заняття </w:t>
            </w:r>
          </w:p>
        </w:tc>
      </w:tr>
    </w:tbl>
    <w:p w14:paraId="2C347F8A" w14:textId="77777777" w:rsidR="007C1F65" w:rsidRPr="004D67E8" w:rsidRDefault="007C1F65" w:rsidP="007C1F65">
      <w:pPr>
        <w:spacing w:line="240" w:lineRule="auto"/>
        <w:ind w:leftChars="0" w:left="0" w:firstLineChars="0" w:firstLine="0"/>
        <w:jc w:val="both"/>
        <w:rPr>
          <w:rFonts w:ascii="Arial" w:eastAsia="Calibri" w:hAnsi="Arial" w:cs="Arial"/>
          <w:color w:val="002060"/>
          <w:lang w:val="uk-UA"/>
        </w:rPr>
      </w:pPr>
    </w:p>
    <w:p w14:paraId="3D0C026F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Максимальний ваговий бал за підготовку та захист проєкту – 15 балів. Тематика проєктів має бути актуальною, відповідати фаху здобувачів та співвідноситися з тематикою їхніх поточних і попередніх наукових досліджень. Тематика проєкту узгоджується з викладачем курсу не пізніше третього заняття.</w:t>
      </w:r>
    </w:p>
    <w:p w14:paraId="10C6272E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b/>
          <w:color w:val="153D63"/>
          <w:lang w:val="uk-UA"/>
        </w:rPr>
      </w:pPr>
    </w:p>
    <w:p w14:paraId="1CD9D4CC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rFonts w:ascii="Arial" w:eastAsia="Arial" w:hAnsi="Arial" w:cs="Arial"/>
          <w:b/>
          <w:bCs/>
          <w:color w:val="153D63"/>
          <w:lang w:val="uk-UA"/>
        </w:rPr>
      </w:pPr>
      <w:r w:rsidRPr="00C4008A">
        <w:rPr>
          <w:rFonts w:ascii="Arial" w:eastAsia="Arial" w:hAnsi="Arial" w:cs="Arial"/>
          <w:b/>
          <w:color w:val="153D63"/>
          <w:lang w:val="uk-UA"/>
        </w:rPr>
        <w:t>Оцінювання з проєкту на тему наукового дослідження</w:t>
      </w:r>
      <w:r w:rsidRPr="00C4008A">
        <w:rPr>
          <w:rFonts w:ascii="Arial" w:eastAsia="Arial" w:hAnsi="Arial" w:cs="Arial"/>
          <w:color w:val="153D63"/>
          <w:lang w:val="uk-UA"/>
        </w:rPr>
        <w:t xml:space="preserve"> </w:t>
      </w:r>
      <w:r w:rsidRPr="00C4008A">
        <w:rPr>
          <w:rFonts w:ascii="Arial" w:eastAsia="Arial" w:hAnsi="Arial" w:cs="Arial"/>
          <w:b/>
          <w:bCs/>
          <w:color w:val="153D63"/>
          <w:lang w:val="uk-UA"/>
        </w:rPr>
        <w:t xml:space="preserve">відбувається за критеріями: </w:t>
      </w:r>
    </w:p>
    <w:p w14:paraId="6BC55BB7" w14:textId="77777777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153D63"/>
          <w:lang w:val="uk-UA"/>
        </w:rPr>
      </w:pPr>
    </w:p>
    <w:p w14:paraId="0D5C71DF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1. Зміст і структура проєкту — 4 бали</w:t>
      </w:r>
    </w:p>
    <w:p w14:paraId="2E892B30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Відповідність темі: відповідність змісту заявленій темі та меті проєкту.</w:t>
      </w:r>
    </w:p>
    <w:p w14:paraId="5F4AAC99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Структура проєкту: логічне представлення основних складових дослідження (актуальність/вступ, мета та/або дослідницьке питання, основна частина, результати або очікувані результати, висновки, використані джерела).</w:t>
      </w:r>
    </w:p>
    <w:p w14:paraId="4ECC5375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Логічність і послідовність викладу: чітке структурування ідей та переходів між частинами проєкту.</w:t>
      </w:r>
    </w:p>
    <w:p w14:paraId="0FAA7C3C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Обґрунтованість положень: використання аргументів, прикладів, даних або інших доказів для підтвердження основних положень.</w:t>
      </w:r>
    </w:p>
    <w:p w14:paraId="1A6CBD46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</w:p>
    <w:p w14:paraId="58A5F81A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2. Мовна та академічна компетентність — 4 бали</w:t>
      </w:r>
    </w:p>
    <w:p w14:paraId="722BD6D5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Граматична правильність: точність і доречність використання граматичних структур.</w:t>
      </w:r>
    </w:p>
    <w:p w14:paraId="16DD9DF8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Лексичний вибір: доречне використання загальноакадемічної та фахової лексики й термінології.</w:t>
      </w:r>
    </w:p>
    <w:p w14:paraId="4F01FED8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Зв’язність мовлення: використання мовних засобів для логічного поєднання ідей і структурних частин презентації.</w:t>
      </w:r>
    </w:p>
    <w:p w14:paraId="1A9A96D0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Академічний стиль: дотримання норм англомовного академічного та наукового дискурсу.</w:t>
      </w:r>
    </w:p>
    <w:p w14:paraId="37986415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</w:p>
    <w:p w14:paraId="6C444E25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3. Усне представлення наукового проєкту — 4 бали</w:t>
      </w:r>
    </w:p>
    <w:p w14:paraId="1376DD73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Зрозумілість усного мовлення: вимова, інтонація, логічні паузи та відповідний темп мовлення.</w:t>
      </w:r>
    </w:p>
    <w:p w14:paraId="521A4FEE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Вільність і послідовність викладу: здатність представляти матеріал зв’язно, логічно та зрозуміло.</w:t>
      </w:r>
    </w:p>
    <w:p w14:paraId="56793E6B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Взаємодія з аудиторією: належна культура академічного виступу, контакт з аудиторією та впевнене представлення матеріалу.</w:t>
      </w:r>
    </w:p>
    <w:p w14:paraId="045C6A5D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lastRenderedPageBreak/>
        <w:t>Використання презентаційних засобів: змістовність і читабельність слайдів, доречне співвідношення текстової та графічної інформації, ефективне використання слайдів під час виступу.</w:t>
      </w:r>
    </w:p>
    <w:p w14:paraId="68691CF1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</w:p>
    <w:p w14:paraId="23883B5E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4. Відповіді на запитання — 3 бали</w:t>
      </w:r>
    </w:p>
    <w:p w14:paraId="3C5A5B9E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Мовне оформлення відповідей: граматична правильність, доречний лексичний вибір, зрозумілість і зв’язність мовлення.</w:t>
      </w:r>
    </w:p>
    <w:p w14:paraId="71798766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Розуміння змісту дослідження: здатність аргументовано та по суті відповідати на запитання щодо представленого проєкту.</w:t>
      </w:r>
    </w:p>
    <w:p w14:paraId="5E4C4D70" w14:textId="77777777" w:rsidR="00C4008A" w:rsidRPr="00C4008A" w:rsidRDefault="00C4008A" w:rsidP="00C4008A">
      <w:pPr>
        <w:spacing w:line="240" w:lineRule="auto"/>
        <w:ind w:leftChars="0" w:left="0" w:firstLineChars="0" w:firstLine="720"/>
        <w:jc w:val="both"/>
        <w:textDirection w:val="lrTb"/>
        <w:rPr>
          <w:rFonts w:ascii="Arial" w:eastAsia="Arial" w:hAnsi="Arial" w:cs="Arial"/>
          <w:color w:val="153D63"/>
          <w:lang w:val="uk-UA"/>
        </w:rPr>
      </w:pPr>
      <w:r w:rsidRPr="00C4008A">
        <w:rPr>
          <w:rFonts w:ascii="Arial" w:eastAsia="Arial" w:hAnsi="Arial" w:cs="Arial"/>
          <w:color w:val="153D63"/>
          <w:lang w:val="uk-UA"/>
        </w:rPr>
        <w:t>Чіткість відповіді: здатність формулювати зрозумілі, логічні й достатньо розгорнуті відповіді англійською мовою.</w:t>
      </w:r>
    </w:p>
    <w:p w14:paraId="509F1800" w14:textId="77777777" w:rsidR="00C4008A" w:rsidRDefault="00C4008A" w:rsidP="007C1F65">
      <w:pPr>
        <w:pStyle w:val="14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Arial" w:eastAsia="Calibri" w:hAnsi="Arial" w:cs="Arial"/>
          <w:i/>
          <w:iCs/>
          <w:color w:val="002060"/>
          <w:position w:val="0"/>
        </w:rPr>
      </w:pPr>
    </w:p>
    <w:p w14:paraId="750DA74C" w14:textId="2DC3EE70" w:rsidR="007C1F65" w:rsidRPr="004D67E8" w:rsidRDefault="007C1F65" w:rsidP="007C1F65">
      <w:pPr>
        <w:pStyle w:val="14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Arial" w:eastAsia="Calibri" w:hAnsi="Arial" w:cs="Arial"/>
          <w:color w:val="002060"/>
          <w:position w:val="0"/>
        </w:rPr>
      </w:pPr>
      <w:r w:rsidRPr="004D67E8">
        <w:rPr>
          <w:rFonts w:ascii="Arial" w:eastAsia="Calibri" w:hAnsi="Arial" w:cs="Arial"/>
          <w:i/>
          <w:iCs/>
          <w:color w:val="002060"/>
          <w:position w:val="0"/>
        </w:rPr>
        <w:t>Календарний контроль</w:t>
      </w:r>
      <w:r w:rsidRPr="004D67E8">
        <w:rPr>
          <w:rFonts w:ascii="Arial" w:eastAsia="Calibri" w:hAnsi="Arial" w:cs="Arial"/>
          <w:color w:val="002060"/>
          <w:position w:val="0"/>
        </w:rPr>
        <w:t xml:space="preserve"> (КК) студентів проводиться за значенням поточного рейтингу. Умовою задовільної атестації є значення поточного рейтингу студента не менше 50% від максимально можливого на час календарного контролю</w:t>
      </w:r>
    </w:p>
    <w:p w14:paraId="27D80A78" w14:textId="77777777" w:rsidR="007C1F65" w:rsidRPr="004D67E8" w:rsidRDefault="007C1F65" w:rsidP="007C1F65">
      <w:pPr>
        <w:pStyle w:val="14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Arial" w:eastAsia="Calibri" w:hAnsi="Arial" w:cs="Arial"/>
          <w:color w:val="002060"/>
          <w:position w:val="0"/>
        </w:rPr>
      </w:pPr>
    </w:p>
    <w:tbl>
      <w:tblPr>
        <w:tblW w:w="4308" w:type="pct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ook w:val="04A0" w:firstRow="1" w:lastRow="0" w:firstColumn="1" w:lastColumn="0" w:noHBand="0" w:noVBand="1"/>
      </w:tblPr>
      <w:tblGrid>
        <w:gridCol w:w="1577"/>
        <w:gridCol w:w="2189"/>
        <w:gridCol w:w="2721"/>
        <w:gridCol w:w="2296"/>
      </w:tblGrid>
      <w:tr w:rsidR="007C1F65" w:rsidRPr="004D67E8" w14:paraId="5A899B4F" w14:textId="77777777" w:rsidTr="00236609">
        <w:tc>
          <w:tcPr>
            <w:tcW w:w="2143" w:type="pct"/>
            <w:gridSpan w:val="2"/>
            <w:shd w:val="clear" w:color="auto" w:fill="D9E2F3"/>
            <w:vAlign w:val="center"/>
          </w:tcPr>
          <w:p w14:paraId="26165AD0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  <w:t>Термін КК</w:t>
            </w:r>
          </w:p>
        </w:tc>
        <w:tc>
          <w:tcPr>
            <w:tcW w:w="1549" w:type="pct"/>
            <w:shd w:val="clear" w:color="auto" w:fill="D9E2F3"/>
            <w:vAlign w:val="center"/>
          </w:tcPr>
          <w:p w14:paraId="42A6A066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  <w:t>Максимальне значення поточного рейтингу</w:t>
            </w:r>
          </w:p>
        </w:tc>
        <w:tc>
          <w:tcPr>
            <w:tcW w:w="1307" w:type="pct"/>
            <w:shd w:val="clear" w:color="auto" w:fill="D9E2F3"/>
            <w:vAlign w:val="center"/>
          </w:tcPr>
          <w:p w14:paraId="0D6443CC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b/>
                <w:bCs/>
                <w:color w:val="002060"/>
                <w:position w:val="0"/>
                <w:lang w:eastAsia="en-US"/>
              </w:rPr>
              <w:t>Мінімальне значення поточного рейтингу (50%)</w:t>
            </w:r>
          </w:p>
        </w:tc>
      </w:tr>
      <w:tr w:rsidR="007C1F65" w:rsidRPr="004D67E8" w14:paraId="7653BA07" w14:textId="77777777" w:rsidTr="00236609">
        <w:tc>
          <w:tcPr>
            <w:tcW w:w="897" w:type="pct"/>
            <w:vMerge w:val="restart"/>
            <w:vAlign w:val="center"/>
          </w:tcPr>
          <w:p w14:paraId="6C181A5C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1 семестр</w:t>
            </w:r>
          </w:p>
        </w:tc>
        <w:tc>
          <w:tcPr>
            <w:tcW w:w="1246" w:type="pct"/>
            <w:vAlign w:val="center"/>
          </w:tcPr>
          <w:p w14:paraId="73B83481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val="en-US" w:eastAsia="en-US"/>
              </w:rPr>
              <w:t>7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 xml:space="preserve"> тиждень</w:t>
            </w:r>
          </w:p>
          <w:p w14:paraId="7CC32714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(перший КК)</w:t>
            </w:r>
          </w:p>
        </w:tc>
        <w:tc>
          <w:tcPr>
            <w:tcW w:w="1549" w:type="pct"/>
            <w:vAlign w:val="center"/>
          </w:tcPr>
          <w:p w14:paraId="65BF31F5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18</w:t>
            </w:r>
          </w:p>
        </w:tc>
        <w:tc>
          <w:tcPr>
            <w:tcW w:w="1307" w:type="pct"/>
            <w:vAlign w:val="center"/>
          </w:tcPr>
          <w:p w14:paraId="72EC8268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9</w:t>
            </w:r>
          </w:p>
        </w:tc>
      </w:tr>
      <w:tr w:rsidR="007C1F65" w:rsidRPr="004D67E8" w14:paraId="6B5613CF" w14:textId="77777777" w:rsidTr="00236609">
        <w:trPr>
          <w:trHeight w:val="562"/>
        </w:trPr>
        <w:tc>
          <w:tcPr>
            <w:tcW w:w="897" w:type="pct"/>
            <w:vMerge/>
            <w:vAlign w:val="center"/>
          </w:tcPr>
          <w:p w14:paraId="05148E44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</w:p>
        </w:tc>
        <w:tc>
          <w:tcPr>
            <w:tcW w:w="1246" w:type="pct"/>
            <w:vAlign w:val="center"/>
          </w:tcPr>
          <w:p w14:paraId="00A27397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val="en-US" w:eastAsia="en-US"/>
              </w:rPr>
              <w:t>3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 xml:space="preserve"> тиждень</w:t>
            </w:r>
          </w:p>
          <w:p w14:paraId="733913C3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(другий КК)</w:t>
            </w:r>
          </w:p>
        </w:tc>
        <w:tc>
          <w:tcPr>
            <w:tcW w:w="1549" w:type="pct"/>
            <w:vAlign w:val="center"/>
          </w:tcPr>
          <w:p w14:paraId="6FB80A9C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36</w:t>
            </w:r>
          </w:p>
        </w:tc>
        <w:tc>
          <w:tcPr>
            <w:tcW w:w="1307" w:type="pct"/>
            <w:vAlign w:val="center"/>
          </w:tcPr>
          <w:p w14:paraId="027C0846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18</w:t>
            </w:r>
          </w:p>
        </w:tc>
      </w:tr>
      <w:tr w:rsidR="007C1F65" w:rsidRPr="004D67E8" w14:paraId="34000A0D" w14:textId="77777777" w:rsidTr="00236609">
        <w:trPr>
          <w:trHeight w:val="562"/>
        </w:trPr>
        <w:tc>
          <w:tcPr>
            <w:tcW w:w="897" w:type="pct"/>
            <w:vMerge w:val="restart"/>
            <w:vAlign w:val="center"/>
          </w:tcPr>
          <w:p w14:paraId="6042D6BF" w14:textId="77777777" w:rsidR="007C1F65" w:rsidRPr="004D67E8" w:rsidRDefault="007C1F65" w:rsidP="00236609">
            <w:pPr>
              <w:pStyle w:val="14"/>
              <w:spacing w:line="240" w:lineRule="auto"/>
              <w:ind w:left="0" w:hanging="2"/>
              <w:jc w:val="center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2 семестр</w:t>
            </w:r>
          </w:p>
        </w:tc>
        <w:tc>
          <w:tcPr>
            <w:tcW w:w="1246" w:type="pct"/>
            <w:vAlign w:val="center"/>
          </w:tcPr>
          <w:p w14:paraId="7F35598A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val="en-US" w:eastAsia="en-US"/>
              </w:rPr>
              <w:t>7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 xml:space="preserve"> тиждень</w:t>
            </w:r>
          </w:p>
          <w:p w14:paraId="3CB90283" w14:textId="77777777" w:rsidR="007C1F65" w:rsidRPr="004D67E8" w:rsidRDefault="007C1F65" w:rsidP="00236609">
            <w:pPr>
              <w:pStyle w:val="14"/>
              <w:spacing w:line="240" w:lineRule="auto"/>
              <w:ind w:left="0" w:hanging="2"/>
              <w:jc w:val="center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(перший  КК)</w:t>
            </w:r>
          </w:p>
        </w:tc>
        <w:tc>
          <w:tcPr>
            <w:tcW w:w="1549" w:type="pct"/>
            <w:vAlign w:val="center"/>
          </w:tcPr>
          <w:p w14:paraId="20A22D57" w14:textId="77777777" w:rsidR="007C1F65" w:rsidRPr="004D67E8" w:rsidRDefault="007C1F65" w:rsidP="00236609">
            <w:pPr>
              <w:pStyle w:val="14"/>
              <w:spacing w:line="240" w:lineRule="auto"/>
              <w:ind w:leftChars="0" w:left="2" w:hanging="2"/>
              <w:jc w:val="center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68</w:t>
            </w:r>
          </w:p>
        </w:tc>
        <w:tc>
          <w:tcPr>
            <w:tcW w:w="1307" w:type="pct"/>
            <w:vAlign w:val="center"/>
          </w:tcPr>
          <w:p w14:paraId="08B21C9B" w14:textId="77777777" w:rsidR="007C1F65" w:rsidRPr="004D67E8" w:rsidRDefault="007C1F65" w:rsidP="00236609">
            <w:pPr>
              <w:pStyle w:val="14"/>
              <w:spacing w:line="240" w:lineRule="auto"/>
              <w:ind w:leftChars="0" w:left="2" w:hanging="2"/>
              <w:jc w:val="center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34</w:t>
            </w:r>
          </w:p>
        </w:tc>
      </w:tr>
      <w:tr w:rsidR="007C1F65" w:rsidRPr="004D67E8" w14:paraId="458BEF9A" w14:textId="77777777" w:rsidTr="00236609">
        <w:trPr>
          <w:trHeight w:val="562"/>
        </w:trPr>
        <w:tc>
          <w:tcPr>
            <w:tcW w:w="897" w:type="pct"/>
            <w:vMerge/>
            <w:vAlign w:val="center"/>
          </w:tcPr>
          <w:p w14:paraId="008E60DB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</w:p>
        </w:tc>
        <w:tc>
          <w:tcPr>
            <w:tcW w:w="1246" w:type="pct"/>
            <w:vAlign w:val="center"/>
          </w:tcPr>
          <w:p w14:paraId="712653A6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1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val="en-US" w:eastAsia="en-US"/>
              </w:rPr>
              <w:t>3</w:t>
            </w: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 xml:space="preserve"> тиждень</w:t>
            </w:r>
          </w:p>
          <w:p w14:paraId="6663F9F2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(другий КК)</w:t>
            </w:r>
          </w:p>
        </w:tc>
        <w:tc>
          <w:tcPr>
            <w:tcW w:w="1549" w:type="pct"/>
            <w:vAlign w:val="center"/>
          </w:tcPr>
          <w:p w14:paraId="24789AD9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86</w:t>
            </w:r>
          </w:p>
        </w:tc>
        <w:tc>
          <w:tcPr>
            <w:tcW w:w="1307" w:type="pct"/>
            <w:vAlign w:val="center"/>
          </w:tcPr>
          <w:p w14:paraId="41D939D1" w14:textId="77777777" w:rsidR="007C1F65" w:rsidRPr="004D67E8" w:rsidRDefault="007C1F65" w:rsidP="00236609">
            <w:pPr>
              <w:pStyle w:val="14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</w:pPr>
            <w:r w:rsidRPr="004D67E8">
              <w:rPr>
                <w:rFonts w:ascii="Arial" w:eastAsia="Calibri" w:hAnsi="Arial" w:cs="Arial"/>
                <w:color w:val="002060"/>
                <w:position w:val="0"/>
                <w:lang w:eastAsia="en-US"/>
              </w:rPr>
              <w:t>43</w:t>
            </w:r>
          </w:p>
        </w:tc>
      </w:tr>
    </w:tbl>
    <w:p w14:paraId="2473B745" w14:textId="77777777" w:rsidR="007C1F65" w:rsidRPr="004D67E8" w:rsidRDefault="007C1F65" w:rsidP="007C1F65">
      <w:pPr>
        <w:pStyle w:val="Normal2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002060"/>
          <w:position w:val="0"/>
        </w:rPr>
      </w:pPr>
    </w:p>
    <w:p w14:paraId="38309C78" w14:textId="77777777" w:rsidR="002074A4" w:rsidRPr="004D67E8" w:rsidRDefault="00D5408E" w:rsidP="00D62749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b/>
          <w:bCs/>
          <w:color w:val="153D63" w:themeColor="text2" w:themeTint="E6"/>
        </w:rPr>
        <w:t>Модульна контрольна робота</w:t>
      </w:r>
      <w:r w:rsidR="00606137" w:rsidRPr="004D67E8">
        <w:rPr>
          <w:rFonts w:ascii="Arial" w:eastAsia="Calibri" w:hAnsi="Arial" w:cs="Arial"/>
          <w:b/>
          <w:bCs/>
          <w:color w:val="153D63" w:themeColor="text2" w:themeTint="E6"/>
        </w:rPr>
        <w:t xml:space="preserve"> (МКР)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проводиться з метою перевірки засвоєння студентами матеріалів модуля </w:t>
      </w:r>
      <w:r w:rsidR="00606137" w:rsidRPr="004D67E8">
        <w:rPr>
          <w:rFonts w:ascii="Arial" w:eastAsia="Calibri" w:hAnsi="Arial" w:cs="Arial"/>
          <w:color w:val="153D63" w:themeColor="text2" w:themeTint="E6"/>
        </w:rPr>
        <w:t>на передостанньому занятті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</w:t>
      </w:r>
      <w:r w:rsidR="00722B89" w:rsidRPr="004D67E8">
        <w:rPr>
          <w:rFonts w:ascii="Arial" w:eastAsia="Calibri" w:hAnsi="Arial" w:cs="Arial"/>
          <w:color w:val="153D63" w:themeColor="text2" w:themeTint="E6"/>
        </w:rPr>
        <w:t xml:space="preserve">осіннього </w:t>
      </w:r>
      <w:r w:rsidRPr="004D67E8">
        <w:rPr>
          <w:rFonts w:ascii="Arial" w:eastAsia="Calibri" w:hAnsi="Arial" w:cs="Arial"/>
          <w:color w:val="153D63" w:themeColor="text2" w:themeTint="E6"/>
        </w:rPr>
        <w:t>семестру</w:t>
      </w:r>
      <w:r w:rsidR="00606137" w:rsidRPr="004D67E8">
        <w:rPr>
          <w:rFonts w:ascii="Arial" w:eastAsia="Calibri" w:hAnsi="Arial" w:cs="Arial"/>
          <w:color w:val="153D63" w:themeColor="text2" w:themeTint="E6"/>
        </w:rPr>
        <w:t xml:space="preserve">, </w:t>
      </w:r>
      <w:r w:rsidR="00606137" w:rsidRPr="004D67E8">
        <w:rPr>
          <w:rFonts w:ascii="Arial" w:eastAsia="Calibri" w:hAnsi="Arial" w:cs="Arial"/>
          <w:b/>
          <w:bCs/>
          <w:color w:val="153D63" w:themeColor="text2" w:themeTint="E6"/>
        </w:rPr>
        <w:t>підсумковий тест</w:t>
      </w:r>
      <w:r w:rsidR="00606137" w:rsidRPr="004D67E8">
        <w:rPr>
          <w:rFonts w:ascii="Arial" w:eastAsia="Calibri" w:hAnsi="Arial" w:cs="Arial"/>
          <w:color w:val="153D63" w:themeColor="text2" w:themeTint="E6"/>
        </w:rPr>
        <w:t xml:space="preserve"> (ПТ) – на передостанньому занятті весняного семестру</w:t>
      </w:r>
      <w:r w:rsidRPr="004D67E8">
        <w:rPr>
          <w:rFonts w:ascii="Arial" w:eastAsia="Calibri" w:hAnsi="Arial" w:cs="Arial"/>
          <w:color w:val="153D63" w:themeColor="text2" w:themeTint="E6"/>
        </w:rPr>
        <w:t>.</w:t>
      </w:r>
      <w:r w:rsidR="002074A4" w:rsidRPr="004D67E8">
        <w:rPr>
          <w:rFonts w:ascii="Arial" w:eastAsia="Calibri" w:hAnsi="Arial" w:cs="Arial"/>
          <w:color w:val="153D63" w:themeColor="text2" w:themeTint="E6"/>
        </w:rPr>
        <w:t xml:space="preserve"> Метою проведення </w:t>
      </w:r>
      <w:r w:rsidR="00606137" w:rsidRPr="004D67E8">
        <w:rPr>
          <w:rFonts w:ascii="Arial" w:eastAsia="Calibri" w:hAnsi="Arial" w:cs="Arial"/>
          <w:color w:val="153D63" w:themeColor="text2" w:themeTint="E6"/>
        </w:rPr>
        <w:t>МКР та ПТ</w:t>
      </w:r>
      <w:r w:rsidR="002074A4" w:rsidRPr="004D67E8">
        <w:rPr>
          <w:rFonts w:ascii="Arial" w:eastAsia="Calibri" w:hAnsi="Arial" w:cs="Arial"/>
          <w:color w:val="153D63" w:themeColor="text2" w:themeTint="E6"/>
        </w:rPr>
        <w:t xml:space="preserve"> є перевірка рівня мовних навичок аудіювання, читання, граматики, письма, говоріння.</w:t>
      </w:r>
    </w:p>
    <w:p w14:paraId="3BEF7525" w14:textId="77777777" w:rsidR="002074A4" w:rsidRPr="004D67E8" w:rsidRDefault="00B71FC3" w:rsidP="00E17ED5">
      <w:pPr>
        <w:pStyle w:val="Normal2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МКР</w:t>
      </w:r>
      <w:r w:rsidR="002074A4"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/ </w:t>
      </w:r>
      <w:r w:rsidRPr="004D67E8">
        <w:rPr>
          <w:rFonts w:ascii="Arial" w:eastAsia="Calibri" w:hAnsi="Arial" w:cs="Arial"/>
          <w:color w:val="153D63" w:themeColor="text2" w:themeTint="E6"/>
          <w:position w:val="0"/>
        </w:rPr>
        <w:t>ПТ</w:t>
      </w:r>
      <w:r w:rsidR="002074A4"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 складається з 7 завдань: </w:t>
      </w:r>
    </w:p>
    <w:p w14:paraId="6C6DE634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Аудіювання тексту (5 питань). Максимальна кількість балів – 10 балів, кожне питання – 2 бали.</w:t>
      </w:r>
    </w:p>
    <w:p w14:paraId="4F2549F5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Розуміння прочитаного тексту (10 питань). Максимальна кількість балів – 20 балів, кожне питання – 2 бали.</w:t>
      </w:r>
    </w:p>
    <w:p w14:paraId="64931996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Розуміння прочитаного тексту з метою перевірки лексичних навичок студента (10 питань). Максимальна кількість балів – 10 балів, кожне питання – 1 бал.</w:t>
      </w:r>
    </w:p>
    <w:p w14:paraId="7A498AAC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Граматичне завдання (20 речень). Максимальна кількість балів – 20 балів, кожне питання – 1 бал.</w:t>
      </w:r>
    </w:p>
    <w:p w14:paraId="7259D9FF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Перекладацька практика: переклад речень, які відповідають програмному матеріалу (10 речень). Максимальна кількість балів – 10 балів, кожне питання – 1 бал.</w:t>
      </w:r>
    </w:p>
    <w:p w14:paraId="7C0D1307" w14:textId="28A0FCD2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Письмове завдання, метою якого є перевірка уміння писати іноземною мовою зв’язний та логічно завершений текст. Максимальна кількість балів – </w:t>
      </w:r>
      <w:r w:rsidR="00C4008A">
        <w:rPr>
          <w:rFonts w:ascii="Arial" w:eastAsia="Calibri" w:hAnsi="Arial" w:cs="Arial"/>
          <w:color w:val="153D63" w:themeColor="text2" w:themeTint="E6"/>
          <w:position w:val="0"/>
        </w:rPr>
        <w:t>2</w:t>
      </w:r>
      <w:r w:rsidRPr="004D67E8">
        <w:rPr>
          <w:rFonts w:ascii="Arial" w:eastAsia="Calibri" w:hAnsi="Arial" w:cs="Arial"/>
          <w:color w:val="153D63" w:themeColor="text2" w:themeTint="E6"/>
          <w:position w:val="0"/>
        </w:rPr>
        <w:t>0 балів.</w:t>
      </w:r>
    </w:p>
    <w:p w14:paraId="1C9FFC70" w14:textId="77777777" w:rsidR="002074A4" w:rsidRPr="004D67E8" w:rsidRDefault="002074A4" w:rsidP="00E17ED5">
      <w:pPr>
        <w:pStyle w:val="Normal2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Говоріння: бесіда за запропонованими темами. Монологічне мовлення: м</w:t>
      </w:r>
      <w:r w:rsidR="00AA5C23"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аксимальна кількість балів – </w:t>
      </w:r>
      <w:r w:rsidRPr="004D67E8">
        <w:rPr>
          <w:rFonts w:ascii="Arial" w:eastAsia="Calibri" w:hAnsi="Arial" w:cs="Arial"/>
          <w:color w:val="153D63" w:themeColor="text2" w:themeTint="E6"/>
          <w:position w:val="0"/>
        </w:rPr>
        <w:t>5 балів.</w:t>
      </w:r>
      <w:r w:rsidR="00AA5C23"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 Діалогічне мовлення: максимальна кількість балів – 15 балів.</w:t>
      </w:r>
    </w:p>
    <w:p w14:paraId="469DBFA8" w14:textId="77777777" w:rsidR="004D2F54" w:rsidRDefault="004D2F54" w:rsidP="002D4495">
      <w:pPr>
        <w:pStyle w:val="Normal2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rFonts w:ascii="Arial" w:eastAsia="Calibri" w:hAnsi="Arial" w:cs="Arial"/>
          <w:color w:val="002060"/>
          <w:position w:val="0"/>
        </w:rPr>
      </w:pPr>
    </w:p>
    <w:p w14:paraId="5D936946" w14:textId="7BECD0D4" w:rsid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-2" w:firstLineChars="0" w:firstLine="711"/>
        <w:jc w:val="both"/>
        <w:rPr>
          <w:rFonts w:ascii="Arial" w:eastAsia="Arial" w:hAnsi="Arial" w:cs="Arial"/>
          <w:color w:val="1F3864"/>
          <w:lang w:val="uk-UA"/>
        </w:rPr>
      </w:pPr>
      <w:r w:rsidRPr="00C4008A">
        <w:rPr>
          <w:rFonts w:ascii="Arial" w:eastAsia="Arial" w:hAnsi="Arial" w:cs="Arial"/>
          <w:color w:val="1F3864"/>
          <w:lang w:val="uk-UA"/>
        </w:rPr>
        <w:t>Для спрощення розрахунку вводимо коефіцієнт 0,2. Таким чином, максимальна кількість балів за МКР: 100 балів х 0,2 = 20 балів.</w:t>
      </w:r>
    </w:p>
    <w:p w14:paraId="47143F30" w14:textId="4FFB9BC3" w:rsidR="00C4008A" w:rsidRPr="00C4008A" w:rsidRDefault="00C4008A" w:rsidP="00C4008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40" w:lineRule="auto"/>
        <w:ind w:left="-2" w:firstLineChars="0" w:firstLine="711"/>
        <w:jc w:val="both"/>
        <w:rPr>
          <w:rFonts w:ascii="Arial" w:eastAsia="Arial" w:hAnsi="Arial" w:cs="Arial"/>
          <w:color w:val="1F3864"/>
          <w:lang w:val="uk-UA"/>
        </w:rPr>
      </w:pPr>
      <w:r w:rsidRPr="00C4008A">
        <w:rPr>
          <w:rFonts w:ascii="Arial" w:eastAsia="Arial" w:hAnsi="Arial" w:cs="Arial"/>
          <w:color w:val="1F3864"/>
          <w:lang w:val="uk-UA"/>
        </w:rPr>
        <w:t>Перескладання модульної контрольної не допускається</w:t>
      </w:r>
      <w:r>
        <w:rPr>
          <w:rFonts w:ascii="Arial" w:eastAsia="Arial" w:hAnsi="Arial" w:cs="Arial"/>
          <w:color w:val="1F3864"/>
          <w:lang w:val="uk-UA"/>
        </w:rPr>
        <w:t>.</w:t>
      </w:r>
    </w:p>
    <w:p w14:paraId="7B2C4226" w14:textId="37DABD0D" w:rsidR="007C1F65" w:rsidRPr="00C4008A" w:rsidRDefault="007C1F65" w:rsidP="002D4495">
      <w:pPr>
        <w:pStyle w:val="Normal2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rFonts w:ascii="Arial" w:eastAsia="Calibri" w:hAnsi="Arial" w:cs="Arial"/>
          <w:color w:val="002060"/>
          <w:position w:val="0"/>
        </w:rPr>
      </w:pPr>
    </w:p>
    <w:p w14:paraId="3BF1CA91" w14:textId="77777777" w:rsidR="007C1F65" w:rsidRPr="004D67E8" w:rsidRDefault="007C1F65" w:rsidP="001D4C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F4E79"/>
        </w:rPr>
      </w:pPr>
      <w:r w:rsidRPr="004D67E8">
        <w:rPr>
          <w:rFonts w:ascii="Arial" w:eastAsia="Arial" w:hAnsi="Arial" w:cs="Arial"/>
          <w:i/>
          <w:color w:val="1F4E79"/>
        </w:rPr>
        <w:t>Семестровий контроль</w:t>
      </w:r>
      <w:r w:rsidRPr="004D67E8">
        <w:rPr>
          <w:rFonts w:ascii="Arial" w:eastAsia="Arial" w:hAnsi="Arial" w:cs="Arial"/>
          <w:color w:val="1F4E79"/>
        </w:rPr>
        <w:t xml:space="preserve"> у формі заліку проводиться під час заліково-екзаменаційної сесії у весняному семестрі. На останньому занятті весняного семестру проводиться підсумковий розрахунок рейтингової оцінки RD студентам, додаються заохочувальні бали за творчу роботу. </w:t>
      </w:r>
    </w:p>
    <w:p w14:paraId="18A8B726" w14:textId="77777777" w:rsidR="001D4C73" w:rsidRDefault="001D4C73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3FCBC49D" w14:textId="1A593E93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ab/>
      </w:r>
      <w:r w:rsidR="001D4C73">
        <w:rPr>
          <w:rFonts w:ascii="Arial" w:eastAsia="Calibri" w:hAnsi="Arial" w:cs="Arial"/>
          <w:color w:val="153D63" w:themeColor="text2" w:themeTint="E6"/>
        </w:rPr>
        <w:t>Здобувачі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, які набрали кількість балів </w:t>
      </w:r>
      <w:r w:rsidRPr="004D67E8">
        <w:rPr>
          <w:rFonts w:ascii="Arial" w:eastAsia="Calibri" w:hAnsi="Arial" w:cs="Arial"/>
          <w:i/>
          <w:color w:val="153D63" w:themeColor="text2" w:themeTint="E6"/>
        </w:rPr>
        <w:t>RD</w:t>
      </w:r>
      <w:r w:rsidRPr="004D67E8">
        <w:rPr>
          <w:rFonts w:ascii="Arial" w:eastAsia="Calibri" w:hAnsi="Arial" w:cs="Arial"/>
          <w:color w:val="153D63" w:themeColor="text2" w:themeTint="E6"/>
        </w:rPr>
        <w:t>≥60, мають можливість:</w:t>
      </w:r>
    </w:p>
    <w:p w14:paraId="07428884" w14:textId="77777777" w:rsidR="00863F60" w:rsidRPr="004D67E8" w:rsidRDefault="00D5408E" w:rsidP="00E17ED5">
      <w:pPr>
        <w:pStyle w:val="Normal1"/>
        <w:numPr>
          <w:ilvl w:val="0"/>
          <w:numId w:val="12"/>
        </w:numPr>
        <w:ind w:left="1134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 xml:space="preserve">отримати залікову оцінку (залік) так званим «автоматом» відповідно до набраного рейтингу. В такому разі до заліково-екзаменаційної відомості вносяться бали </w:t>
      </w:r>
      <w:r w:rsidRPr="004D67E8">
        <w:rPr>
          <w:rFonts w:ascii="Arial" w:eastAsia="Calibri" w:hAnsi="Arial" w:cs="Arial"/>
          <w:i/>
          <w:color w:val="153D63" w:themeColor="text2" w:themeTint="E6"/>
        </w:rPr>
        <w:t xml:space="preserve">RD </w:t>
      </w:r>
      <w:r w:rsidRPr="004D67E8">
        <w:rPr>
          <w:rFonts w:ascii="Arial" w:eastAsia="Calibri" w:hAnsi="Arial" w:cs="Arial"/>
          <w:color w:val="153D63" w:themeColor="text2" w:themeTint="E6"/>
        </w:rPr>
        <w:t>та відповідні оцінки;</w:t>
      </w:r>
    </w:p>
    <w:p w14:paraId="1E7BDC63" w14:textId="77777777" w:rsidR="007D600A" w:rsidRPr="004D67E8" w:rsidRDefault="00D5408E" w:rsidP="00E17ED5">
      <w:pPr>
        <w:pStyle w:val="Normal1"/>
        <w:numPr>
          <w:ilvl w:val="0"/>
          <w:numId w:val="12"/>
        </w:numPr>
        <w:ind w:left="1134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>виконувати залікову контрольну роботу з метою підвищення оцінки.</w:t>
      </w:r>
    </w:p>
    <w:p w14:paraId="4ADA8F90" w14:textId="77777777" w:rsidR="00F07459" w:rsidRDefault="00F07459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3DC273BC" w14:textId="77777777" w:rsidR="00F07459" w:rsidRPr="00F07459" w:rsidRDefault="00F07459" w:rsidP="00F07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F3864"/>
          <w:lang w:val="uk-UA"/>
        </w:rPr>
      </w:pPr>
      <w:r w:rsidRPr="00F07459">
        <w:rPr>
          <w:rFonts w:ascii="Arial" w:eastAsia="Arial" w:hAnsi="Arial" w:cs="Arial"/>
          <w:color w:val="1F3864"/>
          <w:lang w:val="uk-UA"/>
        </w:rPr>
        <w:t>Якщо оцінка за залікову контрольну роботу більша, ніж «автомат» за рейтингом, студент отримує оцінку за результатами залікової контрольної роботи.</w:t>
      </w:r>
    </w:p>
    <w:p w14:paraId="67DEC6C4" w14:textId="77777777" w:rsidR="00F07459" w:rsidRPr="00F07459" w:rsidRDefault="00F07459" w:rsidP="00F07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F3864"/>
          <w:lang w:val="uk-UA"/>
        </w:rPr>
      </w:pPr>
      <w:r w:rsidRPr="00F07459">
        <w:rPr>
          <w:rFonts w:ascii="Arial" w:eastAsia="Arial" w:hAnsi="Arial" w:cs="Arial"/>
          <w:color w:val="1F3864"/>
          <w:lang w:val="uk-UA"/>
        </w:rPr>
        <w:t>Якщо оцінка за контрольну роботу менша, ніж «автомат» за рейтингом, застосовується «жорстка» РСО – попередній рейтинг студента скасовується, і він отримує оцінку з урахуванням результатів залікової контрольної роботи.</w:t>
      </w:r>
    </w:p>
    <w:p w14:paraId="687C3461" w14:textId="77777777" w:rsidR="00F07459" w:rsidRPr="00F07459" w:rsidRDefault="00F07459" w:rsidP="00F07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F3864"/>
          <w:lang w:val="uk-UA"/>
        </w:rPr>
      </w:pPr>
      <w:r w:rsidRPr="00F07459">
        <w:rPr>
          <w:rFonts w:ascii="Arial" w:eastAsia="Arial" w:hAnsi="Arial" w:cs="Arial"/>
          <w:color w:val="1F3864"/>
          <w:lang w:val="uk-UA"/>
        </w:rPr>
        <w:t xml:space="preserve">Здобувачі, які набрали протягом двох семестрів рейтинг з освітнього компонента менше 60 балів, зобов’язані виконувати залікову контрольну роботу. </w:t>
      </w:r>
    </w:p>
    <w:p w14:paraId="7E49B8A2" w14:textId="77777777" w:rsidR="00725AE0" w:rsidRPr="004D67E8" w:rsidRDefault="00725AE0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p w14:paraId="6D3D0F77" w14:textId="77777777" w:rsidR="00725AE0" w:rsidRPr="004D67E8" w:rsidRDefault="00606137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b/>
          <w:bCs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b/>
          <w:bCs/>
          <w:color w:val="153D63" w:themeColor="text2" w:themeTint="E6"/>
          <w:position w:val="0"/>
          <w:u w:val="single"/>
        </w:rPr>
        <w:t>Структура</w:t>
      </w:r>
      <w:r w:rsidR="00725AE0" w:rsidRPr="004D67E8">
        <w:rPr>
          <w:rFonts w:ascii="Arial" w:eastAsia="Calibri" w:hAnsi="Arial" w:cs="Arial"/>
          <w:b/>
          <w:bCs/>
          <w:color w:val="153D63" w:themeColor="text2" w:themeTint="E6"/>
          <w:position w:val="0"/>
          <w:u w:val="single"/>
        </w:rPr>
        <w:t xml:space="preserve"> залікової контрольної роботи</w:t>
      </w:r>
      <w:r w:rsidR="00725AE0" w:rsidRPr="004D67E8">
        <w:rPr>
          <w:rFonts w:ascii="Arial" w:eastAsia="Calibri" w:hAnsi="Arial" w:cs="Arial"/>
          <w:b/>
          <w:bCs/>
          <w:color w:val="153D63" w:themeColor="text2" w:themeTint="E6"/>
          <w:position w:val="0"/>
        </w:rPr>
        <w:t>:</w:t>
      </w:r>
    </w:p>
    <w:p w14:paraId="5A8748BB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Тестове завдання №1 (аудіювання). </w:t>
      </w:r>
    </w:p>
    <w:p w14:paraId="12FE1B8F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10, кожне питання – 2 бали.</w:t>
      </w:r>
    </w:p>
    <w:p w14:paraId="3973E676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Тестове завдання №2, №3 (читання). </w:t>
      </w:r>
    </w:p>
    <w:p w14:paraId="2E5D0879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20, кожне питання – 2 бали.</w:t>
      </w:r>
    </w:p>
    <w:p w14:paraId="421AC7FF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Тестове завдання №4 (лексичні знання). </w:t>
      </w:r>
    </w:p>
    <w:p w14:paraId="18776AC4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10, кожне питання – 1 бал.</w:t>
      </w:r>
    </w:p>
    <w:p w14:paraId="38478E9C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Тестове завдання №5 (граматичні</w:t>
      </w:r>
      <w:r w:rsidRPr="004D67E8">
        <w:rPr>
          <w:rFonts w:ascii="Arial" w:eastAsia="Calibri" w:hAnsi="Arial" w:cs="Arial"/>
          <w:color w:val="153D63" w:themeColor="text2" w:themeTint="E6"/>
        </w:rPr>
        <w:t xml:space="preserve"> знання</w:t>
      </w: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). </w:t>
      </w:r>
    </w:p>
    <w:p w14:paraId="2C36D35C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20, кожне питання – 1 бал.</w:t>
      </w:r>
    </w:p>
    <w:p w14:paraId="4E573E59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Тестове завдання №6, №7 (перекладацька практика). </w:t>
      </w:r>
    </w:p>
    <w:p w14:paraId="03FFB294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10, кожне питання – 1 бал.</w:t>
      </w:r>
    </w:p>
    <w:p w14:paraId="03728DDE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Тестове завдання №8 (письмо). Максимальна кількість балів – 10.</w:t>
      </w:r>
    </w:p>
    <w:p w14:paraId="5CB936AB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 xml:space="preserve">Тестове завдання №9 (монологічне і діалогічне мовлення). </w:t>
      </w:r>
    </w:p>
    <w:p w14:paraId="487320BA" w14:textId="77777777" w:rsidR="00725AE0" w:rsidRPr="004D67E8" w:rsidRDefault="00725AE0" w:rsidP="00E17ED5">
      <w:pPr>
        <w:pStyle w:val="Normal2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53D63" w:themeColor="text2" w:themeTint="E6"/>
          <w:position w:val="0"/>
        </w:rPr>
      </w:pPr>
      <w:r w:rsidRPr="004D67E8">
        <w:rPr>
          <w:rFonts w:ascii="Arial" w:eastAsia="Calibri" w:hAnsi="Arial" w:cs="Arial"/>
          <w:color w:val="153D63" w:themeColor="text2" w:themeTint="E6"/>
          <w:position w:val="0"/>
        </w:rPr>
        <w:t>Максимальна кількість балів – 20.</w:t>
      </w:r>
    </w:p>
    <w:p w14:paraId="03BB5AE9" w14:textId="77777777" w:rsidR="00725AE0" w:rsidRPr="004D67E8" w:rsidRDefault="00725AE0" w:rsidP="00E17ED5">
      <w:pPr>
        <w:spacing w:line="240" w:lineRule="auto"/>
        <w:ind w:leftChars="0" w:left="0" w:firstLineChars="0" w:firstLine="709"/>
        <w:rPr>
          <w:rFonts w:ascii="Arial" w:eastAsia="Calibri" w:hAnsi="Arial" w:cs="Arial"/>
          <w:color w:val="153D63" w:themeColor="text2" w:themeTint="E6"/>
          <w:u w:val="single"/>
          <w:lang w:val="uk-UA"/>
        </w:rPr>
      </w:pPr>
    </w:p>
    <w:p w14:paraId="626A9BAB" w14:textId="77777777" w:rsidR="00E90640" w:rsidRPr="004D67E8" w:rsidRDefault="00E90640" w:rsidP="00E90640">
      <w:pPr>
        <w:spacing w:line="240" w:lineRule="auto"/>
        <w:ind w:leftChars="0" w:left="0" w:firstLineChars="0" w:firstLine="709"/>
        <w:rPr>
          <w:rFonts w:ascii="Arial" w:eastAsia="Calibri" w:hAnsi="Arial" w:cs="Arial"/>
          <w:color w:val="1F3864"/>
          <w:u w:val="single"/>
          <w:lang w:val="uk-UA"/>
        </w:rPr>
      </w:pPr>
      <w:r w:rsidRPr="004D67E8">
        <w:rPr>
          <w:rFonts w:ascii="Arial" w:eastAsia="Calibri" w:hAnsi="Arial" w:cs="Arial"/>
          <w:color w:val="1F3864"/>
          <w:u w:val="single"/>
          <w:lang w:val="uk-UA"/>
        </w:rPr>
        <w:t>Шкала оцінювання:</w:t>
      </w:r>
    </w:p>
    <w:p w14:paraId="2EE2D314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 xml:space="preserve">95 – 100 балів  «відмінно»   </w:t>
      </w:r>
    </w:p>
    <w:p w14:paraId="4EC86594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 xml:space="preserve">85 – 94 балів  «дуже добре»   </w:t>
      </w:r>
    </w:p>
    <w:p w14:paraId="78EDCB42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 xml:space="preserve">75 – 84 балів  «добре»   </w:t>
      </w:r>
    </w:p>
    <w:p w14:paraId="559BA3C7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 xml:space="preserve">65 – 74 балів  «задовільно» </w:t>
      </w:r>
    </w:p>
    <w:p w14:paraId="4EE6EC6C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 xml:space="preserve">60 – 64 балів  «достатньо» </w:t>
      </w:r>
    </w:p>
    <w:p w14:paraId="0C08D0FE" w14:textId="77777777" w:rsidR="00E90640" w:rsidRPr="004D67E8" w:rsidRDefault="00E90640" w:rsidP="00E90640">
      <w:pPr>
        <w:pStyle w:val="Normal4"/>
        <w:suppressAutoHyphens w:val="0"/>
        <w:spacing w:line="240" w:lineRule="auto"/>
        <w:ind w:leftChars="0" w:left="0" w:firstLineChars="0" w:firstLine="709"/>
        <w:jc w:val="both"/>
        <w:textAlignment w:val="auto"/>
        <w:outlineLvl w:val="9"/>
        <w:rPr>
          <w:rFonts w:ascii="Arial" w:eastAsia="Calibri" w:hAnsi="Arial" w:cs="Arial"/>
          <w:color w:val="1F3864"/>
          <w:position w:val="0"/>
        </w:rPr>
      </w:pPr>
      <w:r w:rsidRPr="004D67E8">
        <w:rPr>
          <w:rFonts w:ascii="Arial" w:eastAsia="Calibri" w:hAnsi="Arial" w:cs="Arial"/>
          <w:color w:val="1F3864"/>
          <w:position w:val="0"/>
        </w:rPr>
        <w:t>Менше 60 балів  «незадовільно»</w:t>
      </w:r>
    </w:p>
    <w:p w14:paraId="585C27AA" w14:textId="77777777" w:rsidR="00E90640" w:rsidRPr="004D67E8" w:rsidRDefault="00E90640" w:rsidP="00E17ED5">
      <w:pPr>
        <w:spacing w:line="240" w:lineRule="auto"/>
        <w:ind w:leftChars="0" w:left="0" w:firstLineChars="0" w:firstLine="709"/>
        <w:rPr>
          <w:rFonts w:ascii="Arial" w:eastAsia="Calibri" w:hAnsi="Arial" w:cs="Arial"/>
          <w:color w:val="153D63" w:themeColor="text2" w:themeTint="E6"/>
          <w:u w:val="single"/>
          <w:lang w:val="uk-UA"/>
        </w:rPr>
      </w:pPr>
    </w:p>
    <w:p w14:paraId="40679837" w14:textId="58CF34CF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ab/>
        <w:t xml:space="preserve">Переведення значення рейтингових оцінок з </w:t>
      </w:r>
      <w:r w:rsidR="00B47F6A" w:rsidRPr="004D67E8">
        <w:rPr>
          <w:rFonts w:ascii="Arial" w:eastAsia="Calibri" w:hAnsi="Arial" w:cs="Arial"/>
          <w:color w:val="153D63" w:themeColor="text2" w:themeTint="E6"/>
        </w:rPr>
        <w:t xml:space="preserve">освітнього компоненту </w:t>
      </w:r>
      <w:r w:rsidRPr="004D67E8">
        <w:rPr>
          <w:rFonts w:ascii="Arial" w:eastAsia="Calibri" w:hAnsi="Arial" w:cs="Arial"/>
          <w:color w:val="153D63" w:themeColor="text2" w:themeTint="E6"/>
        </w:rPr>
        <w:t>для виставлення їх до екзаменаційної (залікової) відомості здійснюється відповідно до таблиці:</w:t>
      </w:r>
    </w:p>
    <w:p w14:paraId="3D87EA52" w14:textId="77777777" w:rsidR="00606137" w:rsidRPr="004D67E8" w:rsidRDefault="00606137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tbl>
      <w:tblPr>
        <w:tblW w:w="6095" w:type="dxa"/>
        <w:jc w:val="center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2977"/>
      </w:tblGrid>
      <w:tr w:rsidR="007C1F65" w:rsidRPr="004D67E8" w14:paraId="0051834F" w14:textId="77777777" w:rsidTr="00236609">
        <w:trPr>
          <w:jc w:val="center"/>
        </w:trPr>
        <w:tc>
          <w:tcPr>
            <w:tcW w:w="3118" w:type="dxa"/>
          </w:tcPr>
          <w:p w14:paraId="4155C6C0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bCs/>
                <w:i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iCs/>
                <w:color w:val="002060"/>
              </w:rPr>
              <w:t>Кількість балів</w:t>
            </w:r>
          </w:p>
        </w:tc>
        <w:tc>
          <w:tcPr>
            <w:tcW w:w="2977" w:type="dxa"/>
          </w:tcPr>
          <w:p w14:paraId="12B68D25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b/>
                <w:bCs/>
                <w:iCs/>
                <w:color w:val="002060"/>
              </w:rPr>
            </w:pPr>
            <w:r w:rsidRPr="004D67E8">
              <w:rPr>
                <w:rFonts w:ascii="Arial" w:eastAsia="Calibri" w:hAnsi="Arial" w:cs="Arial"/>
                <w:b/>
                <w:bCs/>
                <w:iCs/>
                <w:color w:val="002060"/>
              </w:rPr>
              <w:t>Оцінка</w:t>
            </w:r>
          </w:p>
        </w:tc>
      </w:tr>
      <w:tr w:rsidR="007C1F65" w:rsidRPr="004D67E8" w14:paraId="4D74D865" w14:textId="77777777" w:rsidTr="00236609">
        <w:trPr>
          <w:jc w:val="center"/>
        </w:trPr>
        <w:tc>
          <w:tcPr>
            <w:tcW w:w="3118" w:type="dxa"/>
          </w:tcPr>
          <w:p w14:paraId="52273062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100-95</w:t>
            </w:r>
          </w:p>
        </w:tc>
        <w:tc>
          <w:tcPr>
            <w:tcW w:w="2977" w:type="dxa"/>
            <w:vAlign w:val="center"/>
          </w:tcPr>
          <w:p w14:paraId="447812C5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Відмінно</w:t>
            </w:r>
          </w:p>
        </w:tc>
      </w:tr>
      <w:tr w:rsidR="007C1F65" w:rsidRPr="004D67E8" w14:paraId="03DBEC9B" w14:textId="77777777" w:rsidTr="00236609">
        <w:trPr>
          <w:jc w:val="center"/>
        </w:trPr>
        <w:tc>
          <w:tcPr>
            <w:tcW w:w="3118" w:type="dxa"/>
          </w:tcPr>
          <w:p w14:paraId="169E89D0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94-85</w:t>
            </w:r>
          </w:p>
        </w:tc>
        <w:tc>
          <w:tcPr>
            <w:tcW w:w="2977" w:type="dxa"/>
            <w:vAlign w:val="center"/>
          </w:tcPr>
          <w:p w14:paraId="5B19B259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Дуже добре</w:t>
            </w:r>
          </w:p>
        </w:tc>
      </w:tr>
      <w:tr w:rsidR="007C1F65" w:rsidRPr="004D67E8" w14:paraId="3983F057" w14:textId="77777777" w:rsidTr="00236609">
        <w:trPr>
          <w:jc w:val="center"/>
        </w:trPr>
        <w:tc>
          <w:tcPr>
            <w:tcW w:w="3118" w:type="dxa"/>
          </w:tcPr>
          <w:p w14:paraId="2710BBD8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84-75</w:t>
            </w:r>
          </w:p>
        </w:tc>
        <w:tc>
          <w:tcPr>
            <w:tcW w:w="2977" w:type="dxa"/>
            <w:vAlign w:val="center"/>
          </w:tcPr>
          <w:p w14:paraId="48031686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Добре</w:t>
            </w:r>
          </w:p>
        </w:tc>
      </w:tr>
      <w:tr w:rsidR="007C1F65" w:rsidRPr="004D67E8" w14:paraId="5C5BBC8A" w14:textId="77777777" w:rsidTr="00236609">
        <w:trPr>
          <w:jc w:val="center"/>
        </w:trPr>
        <w:tc>
          <w:tcPr>
            <w:tcW w:w="3118" w:type="dxa"/>
          </w:tcPr>
          <w:p w14:paraId="15A81565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74-65</w:t>
            </w:r>
          </w:p>
        </w:tc>
        <w:tc>
          <w:tcPr>
            <w:tcW w:w="2977" w:type="dxa"/>
            <w:vAlign w:val="center"/>
          </w:tcPr>
          <w:p w14:paraId="6C498AB9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Задовільно</w:t>
            </w:r>
          </w:p>
        </w:tc>
      </w:tr>
      <w:tr w:rsidR="007C1F65" w:rsidRPr="004D67E8" w14:paraId="4A62E300" w14:textId="77777777" w:rsidTr="00236609">
        <w:trPr>
          <w:jc w:val="center"/>
        </w:trPr>
        <w:tc>
          <w:tcPr>
            <w:tcW w:w="3118" w:type="dxa"/>
          </w:tcPr>
          <w:p w14:paraId="465CD22C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64-60</w:t>
            </w:r>
          </w:p>
        </w:tc>
        <w:tc>
          <w:tcPr>
            <w:tcW w:w="2977" w:type="dxa"/>
            <w:vAlign w:val="center"/>
          </w:tcPr>
          <w:p w14:paraId="71F7CC3B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Достатньо</w:t>
            </w:r>
          </w:p>
        </w:tc>
      </w:tr>
      <w:tr w:rsidR="007C1F65" w:rsidRPr="004D67E8" w14:paraId="1DE532AA" w14:textId="77777777" w:rsidTr="00236609">
        <w:trPr>
          <w:jc w:val="center"/>
        </w:trPr>
        <w:tc>
          <w:tcPr>
            <w:tcW w:w="3118" w:type="dxa"/>
          </w:tcPr>
          <w:p w14:paraId="4EAB62AC" w14:textId="77777777" w:rsidR="007C1F65" w:rsidRPr="004D67E8" w:rsidRDefault="007C1F65" w:rsidP="0023660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Менше 60</w:t>
            </w:r>
          </w:p>
        </w:tc>
        <w:tc>
          <w:tcPr>
            <w:tcW w:w="2977" w:type="dxa"/>
            <w:vAlign w:val="center"/>
          </w:tcPr>
          <w:p w14:paraId="1FF53B00" w14:textId="77777777" w:rsidR="007C1F65" w:rsidRPr="004D67E8" w:rsidRDefault="007C1F65" w:rsidP="0023660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Calibri" w:hAnsi="Arial" w:cs="Arial"/>
                <w:color w:val="002060"/>
              </w:rPr>
            </w:pPr>
            <w:r w:rsidRPr="004D67E8">
              <w:rPr>
                <w:rFonts w:ascii="Arial" w:eastAsia="Calibri" w:hAnsi="Arial" w:cs="Arial"/>
                <w:color w:val="002060"/>
              </w:rPr>
              <w:t>Незадовільно</w:t>
            </w:r>
          </w:p>
        </w:tc>
      </w:tr>
    </w:tbl>
    <w:p w14:paraId="77190DCF" w14:textId="412B0366" w:rsidR="00863F60" w:rsidRPr="004D67E8" w:rsidRDefault="00D5408E" w:rsidP="00E17ED5">
      <w:pPr>
        <w:pStyle w:val="Normal1"/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color w:val="153D63" w:themeColor="text2" w:themeTint="E6"/>
        </w:rPr>
      </w:pPr>
      <w:r w:rsidRPr="004D67E8">
        <w:rPr>
          <w:rFonts w:ascii="Arial" w:eastAsia="Calibri" w:hAnsi="Arial" w:cs="Arial"/>
          <w:b/>
          <w:color w:val="153D63" w:themeColor="text2" w:themeTint="E6"/>
        </w:rPr>
        <w:lastRenderedPageBreak/>
        <w:t>Додаткова інформація з дисципліни (освітнього компонента)</w:t>
      </w:r>
    </w:p>
    <w:p w14:paraId="1733B989" w14:textId="23CCDA40" w:rsidR="006D56A6" w:rsidRPr="004D67E8" w:rsidRDefault="00F07459" w:rsidP="00F07459">
      <w:pPr>
        <w:suppressAutoHyphens w:val="0"/>
        <w:spacing w:line="240" w:lineRule="auto"/>
        <w:ind w:leftChars="0" w:left="0" w:firstLineChars="0" w:firstLine="709"/>
        <w:jc w:val="both"/>
        <w:rPr>
          <w:rStyle w:val="a6"/>
          <w:rFonts w:ascii="Arial" w:hAnsi="Arial" w:cs="Arial"/>
          <w:color w:val="153D63" w:themeColor="text2" w:themeTint="E6"/>
          <w:lang w:val="uk-UA"/>
        </w:rPr>
      </w:pPr>
      <w:r w:rsidRPr="00F07459">
        <w:rPr>
          <w:rFonts w:ascii="Arial" w:eastAsia="Calibri" w:hAnsi="Arial" w:cs="Arial"/>
          <w:color w:val="153D63" w:themeColor="text2" w:themeTint="E6"/>
          <w:lang w:val="uk-UA"/>
        </w:rPr>
        <w:t>Визнання результатів навчання, здобутих у неформальній та/або інформальній освіті, зокрема міжнародного сертифіката з англійської мови рівня С1 і вище, здійснюється відповідно до чинного Положення про визнання в КПІ ім. Ігоря Сікорського результатів навчання, набутих у неформальній/інформальній освіті. Перелік міжнародних тестів з англійської мови, рекомендованих для визнання результатів навчання, розміщено на сайті забезпечуючої кафедри факультету лінгвістики.</w:t>
      </w:r>
    </w:p>
    <w:p w14:paraId="36616F7F" w14:textId="77777777" w:rsidR="00863F60" w:rsidRPr="004D67E8" w:rsidRDefault="00863F60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  <w:u w:val="single"/>
        </w:rPr>
      </w:pPr>
    </w:p>
    <w:p w14:paraId="52FF33DA" w14:textId="77777777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>Для валідації результатів навчання за розпорядженням декана факультету створюється предметна комісія, до якої входять: завідувач  кафедри; науково-педагогічний працівник, відповідальний за освітній компонент, що пропонується до зарахування; науково-педагогічний працівник кафедри технічного факультету/ інституту, як правило, куратор академічної групи здобувача або його науковий керівник. Предметна комісія розглядає подані документи, проводить аналіз їх відповідності силабусу (робочій програмі навчальної дисципліни/ освітнього компонента), проводить співбесіду із здобувачем (за потреби) та приймає одне з рішень:</w:t>
      </w:r>
    </w:p>
    <w:p w14:paraId="23750E6F" w14:textId="77777777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>1. визнати результати, набуті під час неформальної освіти та зарахувати їх як оцінку семестрового контролю з відповідної навчальної дисципліни/ освітнього компонента;</w:t>
      </w:r>
    </w:p>
    <w:p w14:paraId="5CB782CD" w14:textId="3DC484EC" w:rsidR="00863F60" w:rsidRPr="004D67E8" w:rsidRDefault="00D5408E" w:rsidP="003104C3">
      <w:pPr>
        <w:pStyle w:val="WW-normal"/>
        <w:tabs>
          <w:tab w:val="left" w:pos="709"/>
        </w:tabs>
        <w:ind w:left="718" w:firstLine="0"/>
        <w:jc w:val="both"/>
        <w:rPr>
          <w:rFonts w:ascii="Arial" w:hAnsi="Arial" w:cs="Arial"/>
          <w:color w:val="1F3864"/>
        </w:rPr>
      </w:pPr>
      <w:r w:rsidRPr="004D67E8">
        <w:rPr>
          <w:rFonts w:ascii="Arial" w:eastAsia="Calibri" w:hAnsi="Arial" w:cs="Arial"/>
          <w:color w:val="153D63" w:themeColor="text2" w:themeTint="E6"/>
        </w:rPr>
        <w:t>2. визнати результати, набуті під час неформальної освіти та зарахувати їх відповідно до рейтингової системи оцінювання як поточний контроль з відповідної складової навчальної дисципліни/ освітнього компонента</w:t>
      </w:r>
      <w:r w:rsidR="003104C3" w:rsidRPr="004D67E8">
        <w:rPr>
          <w:rFonts w:ascii="Arial" w:eastAsia="Calibri" w:hAnsi="Arial" w:cs="Arial"/>
          <w:color w:val="1F3864"/>
        </w:rPr>
        <w:t xml:space="preserve"> в обсязі не більше 15 балів за навчальний рік;</w:t>
      </w:r>
    </w:p>
    <w:p w14:paraId="0721E172" w14:textId="77777777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 xml:space="preserve">3. </w:t>
      </w:r>
      <w:r w:rsidR="00170918" w:rsidRPr="004D67E8">
        <w:rPr>
          <w:rFonts w:ascii="Arial" w:eastAsia="Calibri" w:hAnsi="Arial" w:cs="Arial"/>
          <w:color w:val="153D63" w:themeColor="text2" w:themeTint="E6"/>
        </w:rPr>
        <w:t xml:space="preserve"> </w:t>
      </w:r>
      <w:r w:rsidRPr="004D67E8">
        <w:rPr>
          <w:rFonts w:ascii="Arial" w:eastAsia="Calibri" w:hAnsi="Arial" w:cs="Arial"/>
          <w:color w:val="153D63" w:themeColor="text2" w:themeTint="E6"/>
        </w:rPr>
        <w:t>не визнавати результати, набуті під час неформальної/ інформальної освіти;</w:t>
      </w:r>
    </w:p>
    <w:p w14:paraId="39D28644" w14:textId="77777777" w:rsidR="00863F60" w:rsidRPr="004D67E8" w:rsidRDefault="00D5408E" w:rsidP="00E17ED5">
      <w:pPr>
        <w:pStyle w:val="Normal1"/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  <w:r w:rsidRPr="004D67E8">
        <w:rPr>
          <w:rFonts w:ascii="Arial" w:eastAsia="Calibri" w:hAnsi="Arial" w:cs="Arial"/>
          <w:color w:val="153D63" w:themeColor="text2" w:themeTint="E6"/>
        </w:rPr>
        <w:t>4. призначити дату проведення позачергового контрольного заходу, відповідно до зазначеного у навчальному плані для навчальної дисципліни/освітнього компонента, що може бути зарахований.</w:t>
      </w:r>
    </w:p>
    <w:p w14:paraId="5C75ACDA" w14:textId="77777777" w:rsidR="00655662" w:rsidRPr="004D67E8" w:rsidRDefault="00655662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b/>
          <w:color w:val="153D63" w:themeColor="text2" w:themeTint="E6"/>
        </w:rPr>
      </w:pPr>
    </w:p>
    <w:p w14:paraId="5505E3E2" w14:textId="77777777" w:rsidR="00F07459" w:rsidRPr="009D573E" w:rsidRDefault="00F07459" w:rsidP="00F074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09"/>
        <w:jc w:val="both"/>
        <w:rPr>
          <w:rFonts w:ascii="Arial" w:eastAsia="Arial" w:hAnsi="Arial" w:cs="Arial"/>
          <w:color w:val="1F3864"/>
          <w:lang w:val="uk-UA"/>
        </w:rPr>
      </w:pPr>
      <w:r w:rsidRPr="00F07459">
        <w:rPr>
          <w:rFonts w:ascii="Arial" w:eastAsia="Arial" w:hAnsi="Arial" w:cs="Arial"/>
          <w:color w:val="1F3864"/>
        </w:rPr>
        <w:t>Актуальні версії нормативних документів КПІ ім. Ігоря Сікорського розміщено на офіційн</w:t>
      </w:r>
      <w:r w:rsidRPr="00F07459">
        <w:rPr>
          <w:rFonts w:ascii="Arial" w:eastAsia="Arial" w:hAnsi="Arial" w:cs="Arial"/>
          <w:color w:val="1F3864"/>
          <w:lang w:val="uk-UA"/>
        </w:rPr>
        <w:t xml:space="preserve">их </w:t>
      </w:r>
      <w:r w:rsidRPr="00F07459">
        <w:rPr>
          <w:rFonts w:ascii="Arial" w:eastAsia="Arial" w:hAnsi="Arial" w:cs="Arial"/>
          <w:color w:val="1F3864"/>
        </w:rPr>
        <w:t>ресурс</w:t>
      </w:r>
      <w:r w:rsidRPr="00F07459">
        <w:rPr>
          <w:rFonts w:ascii="Arial" w:eastAsia="Arial" w:hAnsi="Arial" w:cs="Arial"/>
          <w:color w:val="1F3864"/>
          <w:lang w:val="uk-UA"/>
        </w:rPr>
        <w:t>ах</w:t>
      </w:r>
      <w:r w:rsidRPr="00F07459">
        <w:rPr>
          <w:rFonts w:ascii="Arial" w:eastAsia="Arial" w:hAnsi="Arial" w:cs="Arial"/>
          <w:color w:val="1F3864"/>
        </w:rPr>
        <w:t xml:space="preserve"> Університету: </w:t>
      </w:r>
      <w:hyperlink r:id="rId15" w:history="1">
        <w:r w:rsidRPr="00F07459">
          <w:rPr>
            <w:rFonts w:ascii="Arial" w:eastAsia="Arial" w:hAnsi="Arial" w:cs="Arial"/>
            <w:color w:val="1F3864"/>
          </w:rPr>
          <w:t>https://document.kpi.ua/</w:t>
        </w:r>
      </w:hyperlink>
      <w:r w:rsidRPr="00F07459">
        <w:rPr>
          <w:rFonts w:ascii="Arial" w:eastAsia="Arial" w:hAnsi="Arial" w:cs="Arial"/>
          <w:color w:val="1F3864"/>
        </w:rPr>
        <w:t xml:space="preserve"> </w:t>
      </w:r>
      <w:r w:rsidRPr="00F07459">
        <w:rPr>
          <w:rFonts w:ascii="Arial" w:eastAsia="Arial" w:hAnsi="Arial" w:cs="Arial"/>
          <w:color w:val="1F3864"/>
          <w:lang w:val="uk-UA"/>
        </w:rPr>
        <w:t xml:space="preserve"> та </w:t>
      </w:r>
      <w:hyperlink r:id="rId16" w:history="1">
        <w:r w:rsidRPr="00F07459">
          <w:rPr>
            <w:rStyle w:val="a6"/>
            <w:rFonts w:ascii="Arial" w:eastAsia="Arial" w:hAnsi="Arial" w:cs="Arial"/>
            <w:lang w:val="uk-UA"/>
          </w:rPr>
          <w:t>https://osvita.kpi.ua/</w:t>
        </w:r>
      </w:hyperlink>
      <w:r w:rsidRPr="00F07459">
        <w:rPr>
          <w:rFonts w:ascii="Arial" w:eastAsia="Arial" w:hAnsi="Arial" w:cs="Arial"/>
          <w:color w:val="1F3864"/>
          <w:lang w:val="uk-UA"/>
        </w:rPr>
        <w:t>.</w:t>
      </w:r>
    </w:p>
    <w:p w14:paraId="29751258" w14:textId="7D4BC871" w:rsidR="006D56A6" w:rsidRPr="004D67E8" w:rsidRDefault="006D56A6" w:rsidP="00F07459">
      <w:pPr>
        <w:spacing w:line="240" w:lineRule="auto"/>
        <w:ind w:leftChars="0" w:left="0" w:firstLineChars="0" w:firstLine="0"/>
        <w:jc w:val="both"/>
        <w:rPr>
          <w:rFonts w:ascii="Arial" w:eastAsia="Calibri" w:hAnsi="Arial" w:cs="Arial"/>
          <w:color w:val="153D63" w:themeColor="text2" w:themeTint="E6"/>
          <w:lang w:val="uk-UA"/>
        </w:rPr>
      </w:pPr>
    </w:p>
    <w:p w14:paraId="0B4D8A12" w14:textId="77777777" w:rsidR="006D56A6" w:rsidRPr="004D67E8" w:rsidRDefault="006D56A6" w:rsidP="00E17ED5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b/>
          <w:color w:val="153D63" w:themeColor="text2" w:themeTint="E6"/>
        </w:rPr>
      </w:pPr>
    </w:p>
    <w:p w14:paraId="1974166D" w14:textId="77777777" w:rsidR="00C54CD0" w:rsidRPr="004D67E8" w:rsidRDefault="00C54CD0" w:rsidP="00FF465D">
      <w:pPr>
        <w:pStyle w:val="Normal5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1F3864"/>
        </w:rPr>
      </w:pPr>
      <w:r w:rsidRPr="004D67E8">
        <w:rPr>
          <w:rFonts w:ascii="Arial" w:eastAsia="Calibri" w:hAnsi="Arial" w:cs="Arial"/>
          <w:b/>
          <w:color w:val="1F3864"/>
        </w:rPr>
        <w:t>Робочу програму навчальної дисципліни (силабус):</w:t>
      </w:r>
    </w:p>
    <w:p w14:paraId="158D1BAE" w14:textId="6FDCCFAE" w:rsidR="00C54CD0" w:rsidRPr="004D67E8" w:rsidRDefault="00C54CD0" w:rsidP="00FF465D">
      <w:pPr>
        <w:pStyle w:val="13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1F3864"/>
        </w:rPr>
      </w:pPr>
      <w:r w:rsidRPr="004D67E8">
        <w:rPr>
          <w:rFonts w:ascii="Arial" w:eastAsia="Calibri" w:hAnsi="Arial" w:cs="Arial"/>
          <w:b/>
          <w:color w:val="1F3864"/>
        </w:rPr>
        <w:t>Складено</w:t>
      </w:r>
      <w:r w:rsidRPr="004D67E8">
        <w:rPr>
          <w:rFonts w:ascii="Arial" w:eastAsia="Calibri" w:hAnsi="Arial" w:cs="Arial"/>
          <w:color w:val="1F3864"/>
        </w:rPr>
        <w:t xml:space="preserve"> </w:t>
      </w:r>
      <w:r w:rsidR="00FF465D">
        <w:rPr>
          <w:rFonts w:ascii="Arial" w:eastAsia="Calibri" w:hAnsi="Arial" w:cs="Arial"/>
          <w:color w:val="1F3864"/>
        </w:rPr>
        <w:t>доцентом</w:t>
      </w:r>
      <w:r w:rsidRPr="004D67E8">
        <w:rPr>
          <w:rFonts w:ascii="Arial" w:eastAsia="Calibri" w:hAnsi="Arial" w:cs="Arial"/>
          <w:color w:val="1F3864"/>
        </w:rPr>
        <w:t xml:space="preserve"> кафедри АМТС №2 </w:t>
      </w:r>
      <w:r w:rsidR="00FF465D">
        <w:rPr>
          <w:rFonts w:ascii="Arial" w:eastAsia="Calibri" w:hAnsi="Arial" w:cs="Arial"/>
          <w:color w:val="1F3864"/>
        </w:rPr>
        <w:t>Голуб Т.П</w:t>
      </w:r>
      <w:r w:rsidRPr="004D67E8">
        <w:rPr>
          <w:rFonts w:ascii="Arial" w:eastAsia="Calibri" w:hAnsi="Arial" w:cs="Arial"/>
          <w:color w:val="1F3864"/>
        </w:rPr>
        <w:t>.</w:t>
      </w:r>
    </w:p>
    <w:p w14:paraId="4751B742" w14:textId="3F2A187A" w:rsidR="00FF465D" w:rsidRDefault="007C1F65" w:rsidP="00FF465D">
      <w:pPr>
        <w:pStyle w:val="13"/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2060"/>
        </w:rPr>
      </w:pPr>
      <w:r w:rsidRPr="004D67E8">
        <w:rPr>
          <w:rFonts w:ascii="Arial" w:eastAsia="Calibri" w:hAnsi="Arial" w:cs="Arial"/>
          <w:b/>
          <w:bCs/>
          <w:color w:val="002060"/>
        </w:rPr>
        <w:t>Ухвалено</w:t>
      </w:r>
      <w:r w:rsidRPr="004D67E8">
        <w:rPr>
          <w:rFonts w:ascii="Arial" w:eastAsia="Calibri" w:hAnsi="Arial" w:cs="Arial"/>
          <w:color w:val="002060"/>
        </w:rPr>
        <w:t xml:space="preserve"> кафедрою АМТС №2 (протокол № 1</w:t>
      </w:r>
      <w:r w:rsidR="00FF465D">
        <w:rPr>
          <w:rFonts w:ascii="Arial" w:eastAsia="Calibri" w:hAnsi="Arial" w:cs="Arial"/>
          <w:color w:val="002060"/>
        </w:rPr>
        <w:t>4</w:t>
      </w:r>
      <w:r w:rsidRPr="004D67E8">
        <w:rPr>
          <w:rFonts w:ascii="Arial" w:eastAsia="Calibri" w:hAnsi="Arial" w:cs="Arial"/>
          <w:color w:val="002060"/>
        </w:rPr>
        <w:t xml:space="preserve"> від </w:t>
      </w:r>
      <w:r w:rsidR="00060EA4">
        <w:rPr>
          <w:rFonts w:ascii="Arial" w:eastAsia="Calibri" w:hAnsi="Arial" w:cs="Arial"/>
          <w:color w:val="002060"/>
        </w:rPr>
        <w:t>0</w:t>
      </w:r>
      <w:r w:rsidR="00FF465D">
        <w:rPr>
          <w:rFonts w:ascii="Arial" w:eastAsia="Calibri" w:hAnsi="Arial" w:cs="Arial"/>
          <w:color w:val="002060"/>
        </w:rPr>
        <w:t>6</w:t>
      </w:r>
      <w:r w:rsidRPr="004D67E8">
        <w:rPr>
          <w:rFonts w:ascii="Arial" w:eastAsia="Calibri" w:hAnsi="Arial" w:cs="Arial"/>
          <w:color w:val="002060"/>
        </w:rPr>
        <w:t xml:space="preserve"> травня 202</w:t>
      </w:r>
      <w:r w:rsidR="00FF465D">
        <w:rPr>
          <w:rFonts w:ascii="Arial" w:eastAsia="Calibri" w:hAnsi="Arial" w:cs="Arial"/>
          <w:color w:val="002060"/>
        </w:rPr>
        <w:t>6</w:t>
      </w:r>
      <w:r w:rsidRPr="004D67E8">
        <w:rPr>
          <w:rFonts w:ascii="Arial" w:eastAsia="Calibri" w:hAnsi="Arial" w:cs="Arial"/>
          <w:color w:val="002060"/>
        </w:rPr>
        <w:t xml:space="preserve"> р.)</w:t>
      </w:r>
    </w:p>
    <w:p w14:paraId="296E8A64" w14:textId="7BB2A429" w:rsidR="007C1F65" w:rsidRPr="004D67E8" w:rsidRDefault="007C1F65" w:rsidP="007A564B">
      <w:pPr>
        <w:pStyle w:val="13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libri" w:hAnsi="Arial" w:cs="Arial"/>
          <w:color w:val="002060"/>
        </w:rPr>
      </w:pPr>
      <w:r w:rsidRPr="004D67E8">
        <w:rPr>
          <w:rFonts w:ascii="Arial" w:eastAsia="Calibri" w:hAnsi="Arial" w:cs="Arial"/>
          <w:b/>
          <w:bCs/>
          <w:color w:val="002060"/>
        </w:rPr>
        <w:t>Погоджено</w:t>
      </w:r>
      <w:r w:rsidRPr="004D67E8">
        <w:rPr>
          <w:rFonts w:ascii="Arial" w:eastAsia="Calibri" w:hAnsi="Arial" w:cs="Arial"/>
          <w:color w:val="002060"/>
        </w:rPr>
        <w:t xml:space="preserve"> Методичною комісією факультету лінгвістики (протокол №11 від 2</w:t>
      </w:r>
      <w:r w:rsidR="00FF465D">
        <w:rPr>
          <w:rFonts w:ascii="Arial" w:eastAsia="Calibri" w:hAnsi="Arial" w:cs="Arial"/>
          <w:color w:val="002060"/>
        </w:rPr>
        <w:t>7</w:t>
      </w:r>
      <w:r w:rsidR="007A564B">
        <w:rPr>
          <w:rFonts w:ascii="Arial" w:eastAsia="Calibri" w:hAnsi="Arial" w:cs="Arial"/>
          <w:color w:val="002060"/>
        </w:rPr>
        <w:t> </w:t>
      </w:r>
      <w:r w:rsidRPr="004D67E8">
        <w:rPr>
          <w:rFonts w:ascii="Arial" w:eastAsia="Calibri" w:hAnsi="Arial" w:cs="Arial"/>
          <w:color w:val="002060"/>
        </w:rPr>
        <w:t>травня</w:t>
      </w:r>
      <w:r w:rsidR="007A564B">
        <w:rPr>
          <w:rFonts w:ascii="Arial" w:eastAsia="Calibri" w:hAnsi="Arial" w:cs="Arial"/>
          <w:color w:val="002060"/>
        </w:rPr>
        <w:t> </w:t>
      </w:r>
      <w:r w:rsidRPr="004D67E8">
        <w:rPr>
          <w:rFonts w:ascii="Arial" w:eastAsia="Calibri" w:hAnsi="Arial" w:cs="Arial"/>
          <w:color w:val="002060"/>
        </w:rPr>
        <w:t>202</w:t>
      </w:r>
      <w:r w:rsidR="007A564B">
        <w:rPr>
          <w:rFonts w:ascii="Arial" w:eastAsia="Calibri" w:hAnsi="Arial" w:cs="Arial"/>
          <w:color w:val="002060"/>
        </w:rPr>
        <w:t>6</w:t>
      </w:r>
      <w:r w:rsidRPr="004D67E8">
        <w:rPr>
          <w:rFonts w:ascii="Arial" w:eastAsia="Calibri" w:hAnsi="Arial" w:cs="Arial"/>
          <w:color w:val="002060"/>
        </w:rPr>
        <w:t xml:space="preserve"> р.)</w:t>
      </w:r>
    </w:p>
    <w:p w14:paraId="10BFE118" w14:textId="7B4CBFBD" w:rsidR="007C1F65" w:rsidRDefault="007C1F65" w:rsidP="00FF465D">
      <w:pPr>
        <w:pStyle w:val="13"/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b/>
          <w:bCs/>
          <w:color w:val="002060"/>
        </w:rPr>
      </w:pPr>
      <w:r w:rsidRPr="004D67E8">
        <w:rPr>
          <w:rFonts w:ascii="Arial" w:eastAsia="Calibri" w:hAnsi="Arial" w:cs="Arial"/>
          <w:b/>
          <w:bCs/>
          <w:color w:val="002060"/>
        </w:rPr>
        <w:t>Погоджено</w:t>
      </w:r>
      <w:r w:rsidRPr="004D67E8">
        <w:rPr>
          <w:rFonts w:ascii="Arial" w:eastAsia="Calibri" w:hAnsi="Arial" w:cs="Arial"/>
          <w:color w:val="002060"/>
        </w:rPr>
        <w:t xml:space="preserve"> Методичною комісією НН ІТС  (протокол № </w:t>
      </w:r>
      <w:r w:rsidR="00193D9C">
        <w:rPr>
          <w:rFonts w:ascii="Arial" w:eastAsia="Calibri" w:hAnsi="Arial" w:cs="Arial"/>
          <w:color w:val="002060"/>
        </w:rPr>
        <w:t>7</w:t>
      </w:r>
      <w:r w:rsidRPr="004D67E8">
        <w:rPr>
          <w:rFonts w:ascii="Arial" w:eastAsia="Calibri" w:hAnsi="Arial" w:cs="Arial"/>
          <w:color w:val="002060"/>
        </w:rPr>
        <w:t xml:space="preserve"> від </w:t>
      </w:r>
      <w:r w:rsidR="007D30F8">
        <w:rPr>
          <w:rFonts w:ascii="Arial" w:eastAsia="Calibri" w:hAnsi="Arial" w:cs="Arial"/>
          <w:color w:val="002060"/>
        </w:rPr>
        <w:t xml:space="preserve"> </w:t>
      </w:r>
      <w:r w:rsidR="00193D9C">
        <w:rPr>
          <w:rFonts w:ascii="Arial" w:eastAsia="Calibri" w:hAnsi="Arial" w:cs="Arial"/>
          <w:color w:val="002060"/>
        </w:rPr>
        <w:t>18</w:t>
      </w:r>
      <w:r w:rsidRPr="004D67E8">
        <w:rPr>
          <w:rFonts w:ascii="Arial" w:eastAsia="Calibri" w:hAnsi="Arial" w:cs="Arial"/>
          <w:color w:val="002060"/>
        </w:rPr>
        <w:t xml:space="preserve"> червня 202</w:t>
      </w:r>
      <w:r w:rsidR="00FF465D">
        <w:rPr>
          <w:rFonts w:ascii="Arial" w:eastAsia="Calibri" w:hAnsi="Arial" w:cs="Arial"/>
          <w:color w:val="002060"/>
        </w:rPr>
        <w:t>6</w:t>
      </w:r>
      <w:r w:rsidRPr="004D67E8">
        <w:rPr>
          <w:rFonts w:ascii="Arial" w:eastAsia="Calibri" w:hAnsi="Arial" w:cs="Arial"/>
          <w:color w:val="002060"/>
        </w:rPr>
        <w:t xml:space="preserve"> р.).</w:t>
      </w:r>
      <w:r>
        <w:rPr>
          <w:rFonts w:ascii="Arial" w:eastAsia="Calibri" w:hAnsi="Arial" w:cs="Arial"/>
          <w:color w:val="002060"/>
        </w:rPr>
        <w:t xml:space="preserve"> </w:t>
      </w:r>
    </w:p>
    <w:p w14:paraId="2C2B0320" w14:textId="77777777" w:rsidR="007C1F65" w:rsidRPr="00A9490D" w:rsidRDefault="007C1F65" w:rsidP="007C1F65">
      <w:pPr>
        <w:pStyle w:val="13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Calibri" w:hAnsi="Arial" w:cs="Arial"/>
          <w:color w:val="002060"/>
        </w:rPr>
      </w:pPr>
    </w:p>
    <w:p w14:paraId="7CD4E5B9" w14:textId="011A5636" w:rsidR="00863F60" w:rsidRPr="00EC58E4" w:rsidRDefault="00863F60" w:rsidP="003104C3">
      <w:pPr>
        <w:pStyle w:val="13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Calibri" w:hAnsi="Arial" w:cs="Arial"/>
          <w:color w:val="153D63" w:themeColor="text2" w:themeTint="E6"/>
        </w:rPr>
      </w:pPr>
    </w:p>
    <w:sectPr w:rsidR="00863F60" w:rsidRPr="00EC58E4" w:rsidSect="00CC39BF"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306D" w14:textId="77777777" w:rsidR="005E2D8A" w:rsidRDefault="005E2D8A" w:rsidP="002069A7">
      <w:pPr>
        <w:spacing w:line="240" w:lineRule="auto"/>
        <w:ind w:left="0" w:hanging="2"/>
      </w:pPr>
      <w:r>
        <w:separator/>
      </w:r>
    </w:p>
  </w:endnote>
  <w:endnote w:type="continuationSeparator" w:id="0">
    <w:p w14:paraId="59324258" w14:textId="77777777" w:rsidR="005E2D8A" w:rsidRDefault="005E2D8A" w:rsidP="002069A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E716" w14:textId="77777777" w:rsidR="005E2D8A" w:rsidRDefault="005E2D8A" w:rsidP="002069A7">
      <w:pPr>
        <w:spacing w:line="240" w:lineRule="auto"/>
        <w:ind w:left="0" w:hanging="2"/>
      </w:pPr>
      <w:r>
        <w:separator/>
      </w:r>
    </w:p>
  </w:footnote>
  <w:footnote w:type="continuationSeparator" w:id="0">
    <w:p w14:paraId="4C17E624" w14:textId="77777777" w:rsidR="005E2D8A" w:rsidRDefault="005E2D8A" w:rsidP="002069A7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110C"/>
    <w:multiLevelType w:val="hybridMultilevel"/>
    <w:tmpl w:val="B8B21C22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1E6097F"/>
    <w:multiLevelType w:val="hybridMultilevel"/>
    <w:tmpl w:val="51908246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53037E0"/>
    <w:multiLevelType w:val="hybridMultilevel"/>
    <w:tmpl w:val="B8EA75AE"/>
    <w:lvl w:ilvl="0" w:tplc="2FB0BD10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66A77"/>
    <w:multiLevelType w:val="hybridMultilevel"/>
    <w:tmpl w:val="9476DD30"/>
    <w:lvl w:ilvl="0" w:tplc="FBC8BD1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9758EE"/>
    <w:multiLevelType w:val="multilevel"/>
    <w:tmpl w:val="D4FC6F9A"/>
    <w:lvl w:ilvl="0">
      <w:numFmt w:val="bullet"/>
      <w:pStyle w:val="1"/>
      <w:lvlText w:val="-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42047CC"/>
    <w:multiLevelType w:val="hybridMultilevel"/>
    <w:tmpl w:val="431275D2"/>
    <w:lvl w:ilvl="0" w:tplc="0809000F">
      <w:start w:val="1"/>
      <w:numFmt w:val="decimal"/>
      <w:lvlText w:val="%1."/>
      <w:lvlJc w:val="left"/>
      <w:pPr>
        <w:ind w:left="1438" w:hanging="360"/>
      </w:pPr>
    </w:lvl>
    <w:lvl w:ilvl="1" w:tplc="08090019" w:tentative="1">
      <w:start w:val="1"/>
      <w:numFmt w:val="lowerLetter"/>
      <w:lvlText w:val="%2."/>
      <w:lvlJc w:val="left"/>
      <w:pPr>
        <w:ind w:left="2158" w:hanging="360"/>
      </w:pPr>
    </w:lvl>
    <w:lvl w:ilvl="2" w:tplc="0809001B" w:tentative="1">
      <w:start w:val="1"/>
      <w:numFmt w:val="lowerRoman"/>
      <w:lvlText w:val="%3."/>
      <w:lvlJc w:val="right"/>
      <w:pPr>
        <w:ind w:left="2878" w:hanging="180"/>
      </w:pPr>
    </w:lvl>
    <w:lvl w:ilvl="3" w:tplc="0809000F" w:tentative="1">
      <w:start w:val="1"/>
      <w:numFmt w:val="decimal"/>
      <w:lvlText w:val="%4."/>
      <w:lvlJc w:val="left"/>
      <w:pPr>
        <w:ind w:left="3598" w:hanging="360"/>
      </w:pPr>
    </w:lvl>
    <w:lvl w:ilvl="4" w:tplc="08090019" w:tentative="1">
      <w:start w:val="1"/>
      <w:numFmt w:val="lowerLetter"/>
      <w:lvlText w:val="%5."/>
      <w:lvlJc w:val="left"/>
      <w:pPr>
        <w:ind w:left="4318" w:hanging="360"/>
      </w:pPr>
    </w:lvl>
    <w:lvl w:ilvl="5" w:tplc="0809001B" w:tentative="1">
      <w:start w:val="1"/>
      <w:numFmt w:val="lowerRoman"/>
      <w:lvlText w:val="%6."/>
      <w:lvlJc w:val="right"/>
      <w:pPr>
        <w:ind w:left="5038" w:hanging="180"/>
      </w:pPr>
    </w:lvl>
    <w:lvl w:ilvl="6" w:tplc="0809000F" w:tentative="1">
      <w:start w:val="1"/>
      <w:numFmt w:val="decimal"/>
      <w:lvlText w:val="%7."/>
      <w:lvlJc w:val="left"/>
      <w:pPr>
        <w:ind w:left="5758" w:hanging="360"/>
      </w:pPr>
    </w:lvl>
    <w:lvl w:ilvl="7" w:tplc="08090019" w:tentative="1">
      <w:start w:val="1"/>
      <w:numFmt w:val="lowerLetter"/>
      <w:lvlText w:val="%8."/>
      <w:lvlJc w:val="left"/>
      <w:pPr>
        <w:ind w:left="6478" w:hanging="360"/>
      </w:pPr>
    </w:lvl>
    <w:lvl w:ilvl="8" w:tplc="0809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 w15:restartNumberingAfterBreak="0">
    <w:nsid w:val="153B201A"/>
    <w:multiLevelType w:val="multilevel"/>
    <w:tmpl w:val="8EDAE2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78039C9"/>
    <w:multiLevelType w:val="hybridMultilevel"/>
    <w:tmpl w:val="2D1ABA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2A3BF7"/>
    <w:multiLevelType w:val="hybridMultilevel"/>
    <w:tmpl w:val="6D7A486A"/>
    <w:lvl w:ilvl="0" w:tplc="0422000F">
      <w:start w:val="1"/>
      <w:numFmt w:val="decimal"/>
      <w:lvlText w:val="%1."/>
      <w:lvlJc w:val="left"/>
      <w:pPr>
        <w:ind w:left="1142" w:hanging="360"/>
      </w:pPr>
    </w:lvl>
    <w:lvl w:ilvl="1" w:tplc="04220019" w:tentative="1">
      <w:start w:val="1"/>
      <w:numFmt w:val="lowerLetter"/>
      <w:lvlText w:val="%2."/>
      <w:lvlJc w:val="left"/>
      <w:pPr>
        <w:ind w:left="1862" w:hanging="360"/>
      </w:pPr>
    </w:lvl>
    <w:lvl w:ilvl="2" w:tplc="0422001B" w:tentative="1">
      <w:start w:val="1"/>
      <w:numFmt w:val="lowerRoman"/>
      <w:lvlText w:val="%3."/>
      <w:lvlJc w:val="right"/>
      <w:pPr>
        <w:ind w:left="2582" w:hanging="180"/>
      </w:pPr>
    </w:lvl>
    <w:lvl w:ilvl="3" w:tplc="0422000F" w:tentative="1">
      <w:start w:val="1"/>
      <w:numFmt w:val="decimal"/>
      <w:lvlText w:val="%4."/>
      <w:lvlJc w:val="left"/>
      <w:pPr>
        <w:ind w:left="3302" w:hanging="360"/>
      </w:pPr>
    </w:lvl>
    <w:lvl w:ilvl="4" w:tplc="04220019" w:tentative="1">
      <w:start w:val="1"/>
      <w:numFmt w:val="lowerLetter"/>
      <w:lvlText w:val="%5."/>
      <w:lvlJc w:val="left"/>
      <w:pPr>
        <w:ind w:left="4022" w:hanging="360"/>
      </w:pPr>
    </w:lvl>
    <w:lvl w:ilvl="5" w:tplc="0422001B" w:tentative="1">
      <w:start w:val="1"/>
      <w:numFmt w:val="lowerRoman"/>
      <w:lvlText w:val="%6."/>
      <w:lvlJc w:val="right"/>
      <w:pPr>
        <w:ind w:left="4742" w:hanging="180"/>
      </w:pPr>
    </w:lvl>
    <w:lvl w:ilvl="6" w:tplc="0422000F" w:tentative="1">
      <w:start w:val="1"/>
      <w:numFmt w:val="decimal"/>
      <w:lvlText w:val="%7."/>
      <w:lvlJc w:val="left"/>
      <w:pPr>
        <w:ind w:left="5462" w:hanging="360"/>
      </w:pPr>
    </w:lvl>
    <w:lvl w:ilvl="7" w:tplc="04220019" w:tentative="1">
      <w:start w:val="1"/>
      <w:numFmt w:val="lowerLetter"/>
      <w:lvlText w:val="%8."/>
      <w:lvlJc w:val="left"/>
      <w:pPr>
        <w:ind w:left="6182" w:hanging="360"/>
      </w:pPr>
    </w:lvl>
    <w:lvl w:ilvl="8" w:tplc="0422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9" w15:restartNumberingAfterBreak="0">
    <w:nsid w:val="185B0861"/>
    <w:multiLevelType w:val="hybridMultilevel"/>
    <w:tmpl w:val="51908246"/>
    <w:lvl w:ilvl="0" w:tplc="0419000F">
      <w:start w:val="1"/>
      <w:numFmt w:val="decimal"/>
      <w:lvlText w:val="%1."/>
      <w:lvlJc w:val="left"/>
      <w:pPr>
        <w:ind w:left="718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B68627C"/>
    <w:multiLevelType w:val="multilevel"/>
    <w:tmpl w:val="0FDCE0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F3B44"/>
    <w:multiLevelType w:val="multilevel"/>
    <w:tmpl w:val="A4806924"/>
    <w:lvl w:ilvl="0">
      <w:start w:val="3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C95F81"/>
    <w:multiLevelType w:val="multilevel"/>
    <w:tmpl w:val="3DAEA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40D02DF1"/>
    <w:multiLevelType w:val="hybridMultilevel"/>
    <w:tmpl w:val="402C6590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7537A"/>
    <w:multiLevelType w:val="multilevel"/>
    <w:tmpl w:val="90C2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500B4"/>
    <w:multiLevelType w:val="multilevel"/>
    <w:tmpl w:val="6A3600C6"/>
    <w:lvl w:ilvl="0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EBA72F6"/>
    <w:multiLevelType w:val="hybridMultilevel"/>
    <w:tmpl w:val="1FD461E0"/>
    <w:lvl w:ilvl="0" w:tplc="2FB0BD10">
      <w:start w:val="38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62D327A"/>
    <w:multiLevelType w:val="multilevel"/>
    <w:tmpl w:val="C0E23FD0"/>
    <w:lvl w:ilvl="0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7F92300"/>
    <w:multiLevelType w:val="hybridMultilevel"/>
    <w:tmpl w:val="C0E0EBA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FA28F8"/>
    <w:multiLevelType w:val="hybridMultilevel"/>
    <w:tmpl w:val="C9125892"/>
    <w:lvl w:ilvl="0" w:tplc="2FB0BD10">
      <w:start w:val="3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6E59F9"/>
    <w:multiLevelType w:val="hybridMultilevel"/>
    <w:tmpl w:val="51908246"/>
    <w:lvl w:ilvl="0" w:tplc="FFFFFFFF">
      <w:start w:val="1"/>
      <w:numFmt w:val="decimal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60BE312C"/>
    <w:multiLevelType w:val="hybridMultilevel"/>
    <w:tmpl w:val="E828CA3E"/>
    <w:lvl w:ilvl="0" w:tplc="C4B61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822511"/>
    <w:multiLevelType w:val="hybridMultilevel"/>
    <w:tmpl w:val="71A08D2E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04220019" w:tentative="1">
      <w:start w:val="1"/>
      <w:numFmt w:val="lowerLetter"/>
      <w:lvlText w:val="%2."/>
      <w:lvlJc w:val="left"/>
      <w:pPr>
        <w:ind w:left="1439" w:hanging="360"/>
      </w:pPr>
    </w:lvl>
    <w:lvl w:ilvl="2" w:tplc="0422001B" w:tentative="1">
      <w:start w:val="1"/>
      <w:numFmt w:val="lowerRoman"/>
      <w:lvlText w:val="%3."/>
      <w:lvlJc w:val="right"/>
      <w:pPr>
        <w:ind w:left="2159" w:hanging="180"/>
      </w:pPr>
    </w:lvl>
    <w:lvl w:ilvl="3" w:tplc="0422000F" w:tentative="1">
      <w:start w:val="1"/>
      <w:numFmt w:val="decimal"/>
      <w:lvlText w:val="%4."/>
      <w:lvlJc w:val="left"/>
      <w:pPr>
        <w:ind w:left="2879" w:hanging="360"/>
      </w:pPr>
    </w:lvl>
    <w:lvl w:ilvl="4" w:tplc="04220019" w:tentative="1">
      <w:start w:val="1"/>
      <w:numFmt w:val="lowerLetter"/>
      <w:lvlText w:val="%5."/>
      <w:lvlJc w:val="left"/>
      <w:pPr>
        <w:ind w:left="3599" w:hanging="360"/>
      </w:pPr>
    </w:lvl>
    <w:lvl w:ilvl="5" w:tplc="0422001B" w:tentative="1">
      <w:start w:val="1"/>
      <w:numFmt w:val="lowerRoman"/>
      <w:lvlText w:val="%6."/>
      <w:lvlJc w:val="right"/>
      <w:pPr>
        <w:ind w:left="4319" w:hanging="180"/>
      </w:pPr>
    </w:lvl>
    <w:lvl w:ilvl="6" w:tplc="0422000F" w:tentative="1">
      <w:start w:val="1"/>
      <w:numFmt w:val="decimal"/>
      <w:lvlText w:val="%7."/>
      <w:lvlJc w:val="left"/>
      <w:pPr>
        <w:ind w:left="5039" w:hanging="360"/>
      </w:pPr>
    </w:lvl>
    <w:lvl w:ilvl="7" w:tplc="04220019" w:tentative="1">
      <w:start w:val="1"/>
      <w:numFmt w:val="lowerLetter"/>
      <w:lvlText w:val="%8."/>
      <w:lvlJc w:val="left"/>
      <w:pPr>
        <w:ind w:left="5759" w:hanging="360"/>
      </w:pPr>
    </w:lvl>
    <w:lvl w:ilvl="8" w:tplc="0422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3" w15:restartNumberingAfterBreak="0">
    <w:nsid w:val="6D7F01BA"/>
    <w:multiLevelType w:val="hybridMultilevel"/>
    <w:tmpl w:val="2D1ABAB4"/>
    <w:lvl w:ilvl="0" w:tplc="0422000F">
      <w:start w:val="1"/>
      <w:numFmt w:val="decimal"/>
      <w:lvlText w:val="%1."/>
      <w:lvlJc w:val="left"/>
      <w:pPr>
        <w:ind w:left="718" w:hanging="360"/>
      </w:p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4" w15:restartNumberingAfterBreak="0">
    <w:nsid w:val="75A03D70"/>
    <w:multiLevelType w:val="hybridMultilevel"/>
    <w:tmpl w:val="84264DC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CEE0267"/>
    <w:multiLevelType w:val="hybridMultilevel"/>
    <w:tmpl w:val="D180C868"/>
    <w:lvl w:ilvl="0" w:tplc="2000000F">
      <w:start w:val="1"/>
      <w:numFmt w:val="decimal"/>
      <w:lvlText w:val="%1."/>
      <w:lvlJc w:val="left"/>
      <w:pPr>
        <w:ind w:left="859" w:hanging="360"/>
      </w:pPr>
    </w:lvl>
    <w:lvl w:ilvl="1" w:tplc="20000019" w:tentative="1">
      <w:start w:val="1"/>
      <w:numFmt w:val="lowerLetter"/>
      <w:lvlText w:val="%2."/>
      <w:lvlJc w:val="left"/>
      <w:pPr>
        <w:ind w:left="1579" w:hanging="360"/>
      </w:pPr>
    </w:lvl>
    <w:lvl w:ilvl="2" w:tplc="2000001B" w:tentative="1">
      <w:start w:val="1"/>
      <w:numFmt w:val="lowerRoman"/>
      <w:lvlText w:val="%3."/>
      <w:lvlJc w:val="right"/>
      <w:pPr>
        <w:ind w:left="2299" w:hanging="180"/>
      </w:pPr>
    </w:lvl>
    <w:lvl w:ilvl="3" w:tplc="2000000F" w:tentative="1">
      <w:start w:val="1"/>
      <w:numFmt w:val="decimal"/>
      <w:lvlText w:val="%4."/>
      <w:lvlJc w:val="left"/>
      <w:pPr>
        <w:ind w:left="3019" w:hanging="360"/>
      </w:pPr>
    </w:lvl>
    <w:lvl w:ilvl="4" w:tplc="20000019" w:tentative="1">
      <w:start w:val="1"/>
      <w:numFmt w:val="lowerLetter"/>
      <w:lvlText w:val="%5."/>
      <w:lvlJc w:val="left"/>
      <w:pPr>
        <w:ind w:left="3739" w:hanging="360"/>
      </w:pPr>
    </w:lvl>
    <w:lvl w:ilvl="5" w:tplc="2000001B" w:tentative="1">
      <w:start w:val="1"/>
      <w:numFmt w:val="lowerRoman"/>
      <w:lvlText w:val="%6."/>
      <w:lvlJc w:val="right"/>
      <w:pPr>
        <w:ind w:left="4459" w:hanging="180"/>
      </w:pPr>
    </w:lvl>
    <w:lvl w:ilvl="6" w:tplc="2000000F" w:tentative="1">
      <w:start w:val="1"/>
      <w:numFmt w:val="decimal"/>
      <w:lvlText w:val="%7."/>
      <w:lvlJc w:val="left"/>
      <w:pPr>
        <w:ind w:left="5179" w:hanging="360"/>
      </w:pPr>
    </w:lvl>
    <w:lvl w:ilvl="7" w:tplc="20000019" w:tentative="1">
      <w:start w:val="1"/>
      <w:numFmt w:val="lowerLetter"/>
      <w:lvlText w:val="%8."/>
      <w:lvlJc w:val="left"/>
      <w:pPr>
        <w:ind w:left="5899" w:hanging="360"/>
      </w:pPr>
    </w:lvl>
    <w:lvl w:ilvl="8" w:tplc="2000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6" w15:restartNumberingAfterBreak="0">
    <w:nsid w:val="7E8E5238"/>
    <w:multiLevelType w:val="multilevel"/>
    <w:tmpl w:val="080E5DE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26"/>
  </w:num>
  <w:num w:numId="3">
    <w:abstractNumId w:val="14"/>
  </w:num>
  <w:num w:numId="4">
    <w:abstractNumId w:val="10"/>
  </w:num>
  <w:num w:numId="5">
    <w:abstractNumId w:val="21"/>
  </w:num>
  <w:num w:numId="6">
    <w:abstractNumId w:val="24"/>
  </w:num>
  <w:num w:numId="7">
    <w:abstractNumId w:val="19"/>
  </w:num>
  <w:num w:numId="8">
    <w:abstractNumId w:val="18"/>
  </w:num>
  <w:num w:numId="9">
    <w:abstractNumId w:val="2"/>
  </w:num>
  <w:num w:numId="10">
    <w:abstractNumId w:val="12"/>
  </w:num>
  <w:num w:numId="11">
    <w:abstractNumId w:val="6"/>
  </w:num>
  <w:num w:numId="12">
    <w:abstractNumId w:val="17"/>
  </w:num>
  <w:num w:numId="13">
    <w:abstractNumId w:val="16"/>
  </w:num>
  <w:num w:numId="14">
    <w:abstractNumId w:val="23"/>
  </w:num>
  <w:num w:numId="15">
    <w:abstractNumId w:val="7"/>
  </w:num>
  <w:num w:numId="16">
    <w:abstractNumId w:val="0"/>
  </w:num>
  <w:num w:numId="17">
    <w:abstractNumId w:val="9"/>
  </w:num>
  <w:num w:numId="18">
    <w:abstractNumId w:val="1"/>
  </w:num>
  <w:num w:numId="19">
    <w:abstractNumId w:val="20"/>
  </w:num>
  <w:num w:numId="20">
    <w:abstractNumId w:val="22"/>
  </w:num>
  <w:num w:numId="21">
    <w:abstractNumId w:val="13"/>
  </w:num>
  <w:num w:numId="22">
    <w:abstractNumId w:val="8"/>
  </w:num>
  <w:num w:numId="23">
    <w:abstractNumId w:val="5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5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60"/>
    <w:rsid w:val="000028BD"/>
    <w:rsid w:val="000078C0"/>
    <w:rsid w:val="00026CB3"/>
    <w:rsid w:val="000270E3"/>
    <w:rsid w:val="00032AB2"/>
    <w:rsid w:val="000358F1"/>
    <w:rsid w:val="000402A3"/>
    <w:rsid w:val="00044D92"/>
    <w:rsid w:val="00047E0A"/>
    <w:rsid w:val="00060EA4"/>
    <w:rsid w:val="000657C8"/>
    <w:rsid w:val="000673A5"/>
    <w:rsid w:val="00082B16"/>
    <w:rsid w:val="00083100"/>
    <w:rsid w:val="0009707F"/>
    <w:rsid w:val="000A214E"/>
    <w:rsid w:val="000A3A39"/>
    <w:rsid w:val="000B1ED9"/>
    <w:rsid w:val="000B2D30"/>
    <w:rsid w:val="000B7579"/>
    <w:rsid w:val="000C01EA"/>
    <w:rsid w:val="000C4140"/>
    <w:rsid w:val="000C74F0"/>
    <w:rsid w:val="000D3FE0"/>
    <w:rsid w:val="000E3127"/>
    <w:rsid w:val="00101405"/>
    <w:rsid w:val="00116223"/>
    <w:rsid w:val="00120812"/>
    <w:rsid w:val="00157410"/>
    <w:rsid w:val="00161AC2"/>
    <w:rsid w:val="00162395"/>
    <w:rsid w:val="00163CFD"/>
    <w:rsid w:val="00170918"/>
    <w:rsid w:val="00176547"/>
    <w:rsid w:val="001765C5"/>
    <w:rsid w:val="00193D9C"/>
    <w:rsid w:val="001A1B4C"/>
    <w:rsid w:val="001A7E74"/>
    <w:rsid w:val="001C1F31"/>
    <w:rsid w:val="001D3E09"/>
    <w:rsid w:val="001D4C73"/>
    <w:rsid w:val="001F2528"/>
    <w:rsid w:val="001F7195"/>
    <w:rsid w:val="00200173"/>
    <w:rsid w:val="002069A7"/>
    <w:rsid w:val="002074A4"/>
    <w:rsid w:val="00211461"/>
    <w:rsid w:val="00214EB5"/>
    <w:rsid w:val="002258A6"/>
    <w:rsid w:val="00227470"/>
    <w:rsid w:val="00236609"/>
    <w:rsid w:val="00270454"/>
    <w:rsid w:val="002705F0"/>
    <w:rsid w:val="00270858"/>
    <w:rsid w:val="002743DA"/>
    <w:rsid w:val="0029413C"/>
    <w:rsid w:val="002B6A43"/>
    <w:rsid w:val="002C0E5B"/>
    <w:rsid w:val="002C2B74"/>
    <w:rsid w:val="002C481A"/>
    <w:rsid w:val="002C6B52"/>
    <w:rsid w:val="002D0F94"/>
    <w:rsid w:val="002D4495"/>
    <w:rsid w:val="002E7736"/>
    <w:rsid w:val="002F4F55"/>
    <w:rsid w:val="00304F68"/>
    <w:rsid w:val="003104C3"/>
    <w:rsid w:val="00346879"/>
    <w:rsid w:val="0035369E"/>
    <w:rsid w:val="00354733"/>
    <w:rsid w:val="00365D03"/>
    <w:rsid w:val="003769CE"/>
    <w:rsid w:val="003928B3"/>
    <w:rsid w:val="00397F96"/>
    <w:rsid w:val="003B2C74"/>
    <w:rsid w:val="003C717E"/>
    <w:rsid w:val="003E6A81"/>
    <w:rsid w:val="003F0A4B"/>
    <w:rsid w:val="003F1887"/>
    <w:rsid w:val="003F6DEF"/>
    <w:rsid w:val="00402436"/>
    <w:rsid w:val="00403A35"/>
    <w:rsid w:val="0043361D"/>
    <w:rsid w:val="004350A0"/>
    <w:rsid w:val="00436C8B"/>
    <w:rsid w:val="00443C3A"/>
    <w:rsid w:val="00464524"/>
    <w:rsid w:val="00477198"/>
    <w:rsid w:val="004832B1"/>
    <w:rsid w:val="0049082A"/>
    <w:rsid w:val="00494366"/>
    <w:rsid w:val="004B4805"/>
    <w:rsid w:val="004D2F54"/>
    <w:rsid w:val="004D407F"/>
    <w:rsid w:val="004D67E8"/>
    <w:rsid w:val="004F3E59"/>
    <w:rsid w:val="0050112D"/>
    <w:rsid w:val="005123C5"/>
    <w:rsid w:val="005149B9"/>
    <w:rsid w:val="00525ED0"/>
    <w:rsid w:val="00540103"/>
    <w:rsid w:val="00541034"/>
    <w:rsid w:val="0054156F"/>
    <w:rsid w:val="005648D1"/>
    <w:rsid w:val="005802BE"/>
    <w:rsid w:val="005971BB"/>
    <w:rsid w:val="00597C4E"/>
    <w:rsid w:val="005B1BD5"/>
    <w:rsid w:val="005C02E3"/>
    <w:rsid w:val="005C6B71"/>
    <w:rsid w:val="005D798F"/>
    <w:rsid w:val="005E2D8A"/>
    <w:rsid w:val="005E6A50"/>
    <w:rsid w:val="00600703"/>
    <w:rsid w:val="00606137"/>
    <w:rsid w:val="006130A1"/>
    <w:rsid w:val="00617C99"/>
    <w:rsid w:val="00617DE4"/>
    <w:rsid w:val="00634754"/>
    <w:rsid w:val="00642313"/>
    <w:rsid w:val="00650B46"/>
    <w:rsid w:val="00652AC9"/>
    <w:rsid w:val="00653C6C"/>
    <w:rsid w:val="00655662"/>
    <w:rsid w:val="00676B9D"/>
    <w:rsid w:val="00676D55"/>
    <w:rsid w:val="00681B93"/>
    <w:rsid w:val="00686F16"/>
    <w:rsid w:val="00693802"/>
    <w:rsid w:val="006A2E48"/>
    <w:rsid w:val="006B1526"/>
    <w:rsid w:val="006B50E5"/>
    <w:rsid w:val="006C081C"/>
    <w:rsid w:val="006D56A6"/>
    <w:rsid w:val="006E7005"/>
    <w:rsid w:val="006F0EFA"/>
    <w:rsid w:val="006F3E71"/>
    <w:rsid w:val="00710CE5"/>
    <w:rsid w:val="007175A5"/>
    <w:rsid w:val="00722B89"/>
    <w:rsid w:val="00725426"/>
    <w:rsid w:val="00725AE0"/>
    <w:rsid w:val="00741541"/>
    <w:rsid w:val="007473D5"/>
    <w:rsid w:val="007478E3"/>
    <w:rsid w:val="00761B3F"/>
    <w:rsid w:val="00764CF1"/>
    <w:rsid w:val="0076670B"/>
    <w:rsid w:val="00786A7A"/>
    <w:rsid w:val="00793135"/>
    <w:rsid w:val="00797799"/>
    <w:rsid w:val="007A564B"/>
    <w:rsid w:val="007A7510"/>
    <w:rsid w:val="007A76D5"/>
    <w:rsid w:val="007B033C"/>
    <w:rsid w:val="007B30D6"/>
    <w:rsid w:val="007C1F65"/>
    <w:rsid w:val="007C6657"/>
    <w:rsid w:val="007D30F8"/>
    <w:rsid w:val="007D600A"/>
    <w:rsid w:val="007E7643"/>
    <w:rsid w:val="007F34CF"/>
    <w:rsid w:val="007F77CA"/>
    <w:rsid w:val="008245AB"/>
    <w:rsid w:val="00831DCB"/>
    <w:rsid w:val="0083275A"/>
    <w:rsid w:val="008360C0"/>
    <w:rsid w:val="00843C91"/>
    <w:rsid w:val="008514E5"/>
    <w:rsid w:val="00863F60"/>
    <w:rsid w:val="00873F96"/>
    <w:rsid w:val="0088145C"/>
    <w:rsid w:val="00896500"/>
    <w:rsid w:val="008A41C3"/>
    <w:rsid w:val="008C0689"/>
    <w:rsid w:val="008C359C"/>
    <w:rsid w:val="008E4538"/>
    <w:rsid w:val="00902F38"/>
    <w:rsid w:val="009114E8"/>
    <w:rsid w:val="00912470"/>
    <w:rsid w:val="00942702"/>
    <w:rsid w:val="00945569"/>
    <w:rsid w:val="00945641"/>
    <w:rsid w:val="009518DC"/>
    <w:rsid w:val="00956C3A"/>
    <w:rsid w:val="00960C95"/>
    <w:rsid w:val="0097242D"/>
    <w:rsid w:val="009A1EA6"/>
    <w:rsid w:val="009A3EDD"/>
    <w:rsid w:val="009B72BD"/>
    <w:rsid w:val="009C77F4"/>
    <w:rsid w:val="009C7E24"/>
    <w:rsid w:val="009D5885"/>
    <w:rsid w:val="009E1A60"/>
    <w:rsid w:val="009F567D"/>
    <w:rsid w:val="009F6E08"/>
    <w:rsid w:val="00A32973"/>
    <w:rsid w:val="00A42212"/>
    <w:rsid w:val="00A56546"/>
    <w:rsid w:val="00A840A9"/>
    <w:rsid w:val="00A840CC"/>
    <w:rsid w:val="00A950D0"/>
    <w:rsid w:val="00AA0B62"/>
    <w:rsid w:val="00AA21AD"/>
    <w:rsid w:val="00AA3DDA"/>
    <w:rsid w:val="00AA5C23"/>
    <w:rsid w:val="00AA62CF"/>
    <w:rsid w:val="00AA77F1"/>
    <w:rsid w:val="00AB3AA3"/>
    <w:rsid w:val="00AB79E6"/>
    <w:rsid w:val="00AD3937"/>
    <w:rsid w:val="00AD4927"/>
    <w:rsid w:val="00AD536B"/>
    <w:rsid w:val="00AE6FA5"/>
    <w:rsid w:val="00AF3A1E"/>
    <w:rsid w:val="00AF4399"/>
    <w:rsid w:val="00AF6900"/>
    <w:rsid w:val="00B017DC"/>
    <w:rsid w:val="00B07008"/>
    <w:rsid w:val="00B30E40"/>
    <w:rsid w:val="00B32984"/>
    <w:rsid w:val="00B36E00"/>
    <w:rsid w:val="00B42268"/>
    <w:rsid w:val="00B42D30"/>
    <w:rsid w:val="00B47F6A"/>
    <w:rsid w:val="00B71FC3"/>
    <w:rsid w:val="00B74EB9"/>
    <w:rsid w:val="00B8488A"/>
    <w:rsid w:val="00B95CA2"/>
    <w:rsid w:val="00BB0231"/>
    <w:rsid w:val="00BB7352"/>
    <w:rsid w:val="00BC5D1C"/>
    <w:rsid w:val="00BC7568"/>
    <w:rsid w:val="00BC7E84"/>
    <w:rsid w:val="00BE2BEA"/>
    <w:rsid w:val="00BF24C4"/>
    <w:rsid w:val="00BF2A30"/>
    <w:rsid w:val="00BF48DF"/>
    <w:rsid w:val="00C03116"/>
    <w:rsid w:val="00C04276"/>
    <w:rsid w:val="00C12C75"/>
    <w:rsid w:val="00C131EA"/>
    <w:rsid w:val="00C1672C"/>
    <w:rsid w:val="00C23000"/>
    <w:rsid w:val="00C27CA0"/>
    <w:rsid w:val="00C34B58"/>
    <w:rsid w:val="00C4008A"/>
    <w:rsid w:val="00C43496"/>
    <w:rsid w:val="00C4397E"/>
    <w:rsid w:val="00C5173E"/>
    <w:rsid w:val="00C54CD0"/>
    <w:rsid w:val="00C62B33"/>
    <w:rsid w:val="00C7294A"/>
    <w:rsid w:val="00C80FF7"/>
    <w:rsid w:val="00CC1C9A"/>
    <w:rsid w:val="00CC39BF"/>
    <w:rsid w:val="00CD5D37"/>
    <w:rsid w:val="00CE199D"/>
    <w:rsid w:val="00CE48EC"/>
    <w:rsid w:val="00CE5449"/>
    <w:rsid w:val="00CF0E9E"/>
    <w:rsid w:val="00CF1451"/>
    <w:rsid w:val="00D02128"/>
    <w:rsid w:val="00D1105A"/>
    <w:rsid w:val="00D201A8"/>
    <w:rsid w:val="00D20629"/>
    <w:rsid w:val="00D27810"/>
    <w:rsid w:val="00D43D02"/>
    <w:rsid w:val="00D4525E"/>
    <w:rsid w:val="00D50211"/>
    <w:rsid w:val="00D5408E"/>
    <w:rsid w:val="00D62749"/>
    <w:rsid w:val="00D65F28"/>
    <w:rsid w:val="00D74933"/>
    <w:rsid w:val="00DA0B96"/>
    <w:rsid w:val="00DC0254"/>
    <w:rsid w:val="00DE280F"/>
    <w:rsid w:val="00DE31FA"/>
    <w:rsid w:val="00DE3D57"/>
    <w:rsid w:val="00DF2B0F"/>
    <w:rsid w:val="00DF3535"/>
    <w:rsid w:val="00DF4F32"/>
    <w:rsid w:val="00DF51E8"/>
    <w:rsid w:val="00E021D8"/>
    <w:rsid w:val="00E146D0"/>
    <w:rsid w:val="00E17066"/>
    <w:rsid w:val="00E17ED5"/>
    <w:rsid w:val="00E2344A"/>
    <w:rsid w:val="00E31F31"/>
    <w:rsid w:val="00E34691"/>
    <w:rsid w:val="00E364A2"/>
    <w:rsid w:val="00E4580A"/>
    <w:rsid w:val="00E601FC"/>
    <w:rsid w:val="00E711A3"/>
    <w:rsid w:val="00E74A39"/>
    <w:rsid w:val="00E83F7A"/>
    <w:rsid w:val="00E90640"/>
    <w:rsid w:val="00E9153F"/>
    <w:rsid w:val="00E964C3"/>
    <w:rsid w:val="00EC5161"/>
    <w:rsid w:val="00EC58E4"/>
    <w:rsid w:val="00EE23C0"/>
    <w:rsid w:val="00EE24C8"/>
    <w:rsid w:val="00EF1565"/>
    <w:rsid w:val="00F02088"/>
    <w:rsid w:val="00F07459"/>
    <w:rsid w:val="00F16BBC"/>
    <w:rsid w:val="00F35939"/>
    <w:rsid w:val="00F45623"/>
    <w:rsid w:val="00F619A4"/>
    <w:rsid w:val="00F62716"/>
    <w:rsid w:val="00F755E1"/>
    <w:rsid w:val="00F92114"/>
    <w:rsid w:val="00FA7351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285E6"/>
  <w15:chartTrackingRefBased/>
  <w15:docId w15:val="{B808ED2F-91CA-864E-879D-651C6010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63F6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0"/>
    <w:next w:val="a"/>
    <w:rsid w:val="00863F60"/>
    <w:pPr>
      <w:keepNext/>
      <w:numPr>
        <w:numId w:val="1"/>
      </w:numPr>
      <w:spacing w:before="120" w:after="120" w:line="216" w:lineRule="auto"/>
      <w:ind w:left="720" w:hanging="1"/>
    </w:pPr>
    <w:rPr>
      <w:rFonts w:ascii="Calibri" w:eastAsia="Calibri" w:hAnsi="Calibri"/>
      <w:b/>
      <w:color w:val="002060"/>
      <w:sz w:val="24"/>
      <w:szCs w:val="24"/>
    </w:rPr>
  </w:style>
  <w:style w:type="paragraph" w:styleId="2">
    <w:name w:val="heading 2"/>
    <w:basedOn w:val="Normal1"/>
    <w:next w:val="Normal1"/>
    <w:rsid w:val="00863F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rsid w:val="00863F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rsid w:val="00863F6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1"/>
    <w:next w:val="Normal1"/>
    <w:rsid w:val="00863F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rsid w:val="00863F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1">
    <w:name w:val="Normal1"/>
    <w:rsid w:val="00863F60"/>
    <w:rPr>
      <w:sz w:val="24"/>
      <w:szCs w:val="24"/>
      <w:lang w:eastAsia="ru-RU"/>
    </w:rPr>
  </w:style>
  <w:style w:type="table" w:customStyle="1" w:styleId="TableNormal1">
    <w:name w:val="Table Normal1"/>
    <w:rsid w:val="00863F60"/>
    <w:rPr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Normal1"/>
    <w:next w:val="Normal1"/>
    <w:qFormat/>
    <w:rsid w:val="00863F6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sid w:val="00863F60"/>
    <w:rPr>
      <w:rFonts w:ascii="Calibri" w:eastAsia="Calibri" w:hAnsi="Calibri"/>
      <w:b/>
      <w:color w:val="002060"/>
      <w:w w:val="100"/>
      <w:position w:val="-1"/>
      <w:sz w:val="24"/>
      <w:szCs w:val="24"/>
      <w:effect w:val="none"/>
      <w:vertAlign w:val="baseline"/>
      <w:cs w:val="0"/>
      <w:em w:val="none"/>
      <w:lang w:val="uk-UA" w:eastAsia="en-US"/>
    </w:rPr>
  </w:style>
  <w:style w:type="table" w:styleId="a5">
    <w:name w:val="Table Grid"/>
    <w:basedOn w:val="a2"/>
    <w:rsid w:val="00863F6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863F60"/>
    <w:pPr>
      <w:spacing w:line="276" w:lineRule="auto"/>
      <w:ind w:left="720"/>
      <w:contextualSpacing/>
    </w:pPr>
    <w:rPr>
      <w:sz w:val="28"/>
      <w:szCs w:val="28"/>
      <w:lang w:val="uk-UA" w:eastAsia="en-US"/>
    </w:rPr>
  </w:style>
  <w:style w:type="character" w:styleId="a6">
    <w:name w:val="Hyperlink"/>
    <w:rsid w:val="00863F6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Основной шрифт абзаца1"/>
    <w:rsid w:val="00863F6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Balloon Text"/>
    <w:basedOn w:val="a"/>
    <w:rsid w:val="00863F60"/>
    <w:pPr>
      <w:spacing w:line="240" w:lineRule="auto"/>
    </w:pPr>
    <w:rPr>
      <w:rFonts w:ascii="Tahoma" w:eastAsia="Calibri" w:hAnsi="Tahoma" w:cs="Tahoma"/>
      <w:sz w:val="16"/>
      <w:szCs w:val="16"/>
      <w:lang w:val="uk-UA" w:eastAsia="en-US"/>
    </w:rPr>
  </w:style>
  <w:style w:type="character" w:customStyle="1" w:styleId="a8">
    <w:name w:val="Текст выноски Знак"/>
    <w:rsid w:val="00863F60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uk-UA" w:eastAsia="en-US"/>
    </w:rPr>
  </w:style>
  <w:style w:type="character" w:styleId="a9">
    <w:name w:val="annotation reference"/>
    <w:qFormat/>
    <w:rsid w:val="00863F60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a">
    <w:name w:val="annotation text"/>
    <w:basedOn w:val="a"/>
    <w:qFormat/>
    <w:rsid w:val="00863F60"/>
    <w:pPr>
      <w:spacing w:line="240" w:lineRule="auto"/>
    </w:pPr>
    <w:rPr>
      <w:sz w:val="20"/>
      <w:szCs w:val="20"/>
      <w:lang w:val="uk-UA" w:eastAsia="en-US"/>
    </w:rPr>
  </w:style>
  <w:style w:type="character" w:customStyle="1" w:styleId="ab">
    <w:name w:val="Текст примечания Знак"/>
    <w:rsid w:val="00863F60"/>
    <w:rPr>
      <w:w w:val="100"/>
      <w:position w:val="-1"/>
      <w:effect w:val="none"/>
      <w:vertAlign w:val="baseline"/>
      <w:cs w:val="0"/>
      <w:em w:val="none"/>
      <w:lang w:val="uk-UA" w:eastAsia="en-US"/>
    </w:rPr>
  </w:style>
  <w:style w:type="paragraph" w:styleId="ac">
    <w:name w:val="annotation subject"/>
    <w:basedOn w:val="aa"/>
    <w:next w:val="aa"/>
    <w:qFormat/>
    <w:rsid w:val="00863F60"/>
    <w:rPr>
      <w:b/>
      <w:bCs/>
    </w:rPr>
  </w:style>
  <w:style w:type="character" w:customStyle="1" w:styleId="ad">
    <w:name w:val="Тема примечания Знак"/>
    <w:rsid w:val="00863F60"/>
    <w:rPr>
      <w:b/>
      <w:bCs/>
      <w:w w:val="100"/>
      <w:position w:val="-1"/>
      <w:effect w:val="none"/>
      <w:vertAlign w:val="baseline"/>
      <w:cs w:val="0"/>
      <w:em w:val="none"/>
      <w:lang w:val="uk-UA" w:eastAsia="en-US"/>
    </w:rPr>
  </w:style>
  <w:style w:type="paragraph" w:styleId="ae">
    <w:name w:val="Revision"/>
    <w:rsid w:val="00863F6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8"/>
      <w:szCs w:val="28"/>
      <w:lang w:eastAsia="en-US"/>
    </w:rPr>
  </w:style>
  <w:style w:type="table" w:customStyle="1" w:styleId="-211">
    <w:name w:val="Таблица-сетка 2 — акцент 11"/>
    <w:basedOn w:val="a2"/>
    <w:rsid w:val="00863F6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</w:style>
  <w:style w:type="paragraph" w:styleId="af">
    <w:name w:val="footnote text"/>
    <w:basedOn w:val="a"/>
    <w:qFormat/>
    <w:rsid w:val="00863F60"/>
    <w:pPr>
      <w:spacing w:line="240" w:lineRule="auto"/>
    </w:pPr>
    <w:rPr>
      <w:sz w:val="20"/>
      <w:szCs w:val="20"/>
      <w:lang w:val="uk-UA" w:eastAsia="en-US"/>
    </w:rPr>
  </w:style>
  <w:style w:type="character" w:customStyle="1" w:styleId="af0">
    <w:name w:val="Текст сноски Знак"/>
    <w:rsid w:val="00863F60"/>
    <w:rPr>
      <w:w w:val="100"/>
      <w:position w:val="-1"/>
      <w:effect w:val="none"/>
      <w:vertAlign w:val="baseline"/>
      <w:cs w:val="0"/>
      <w:em w:val="none"/>
      <w:lang w:val="uk-UA" w:eastAsia="en-US"/>
    </w:rPr>
  </w:style>
  <w:style w:type="character" w:styleId="af1">
    <w:name w:val="footnote reference"/>
    <w:qFormat/>
    <w:rsid w:val="00863F60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Normal2">
    <w:name w:val="Normal2"/>
    <w:rsid w:val="00863F6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customStyle="1" w:styleId="Default">
    <w:name w:val="Default"/>
    <w:rsid w:val="00863F60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ru-RU" w:eastAsia="ru-RU"/>
    </w:rPr>
  </w:style>
  <w:style w:type="character" w:customStyle="1" w:styleId="FontStyle16">
    <w:name w:val="Font Style16"/>
    <w:rsid w:val="00863F60"/>
    <w:rPr>
      <w:rFonts w:ascii="Times New Roman" w:hAnsi="Times New Roman" w:cs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Style10">
    <w:name w:val="Style10"/>
    <w:basedOn w:val="a"/>
    <w:rsid w:val="00863F60"/>
    <w:pPr>
      <w:widowControl w:val="0"/>
      <w:autoSpaceDE w:val="0"/>
      <w:autoSpaceDN w:val="0"/>
      <w:adjustRightInd w:val="0"/>
      <w:spacing w:line="278" w:lineRule="atLeast"/>
      <w:ind w:firstLine="427"/>
      <w:jc w:val="both"/>
    </w:pPr>
  </w:style>
  <w:style w:type="paragraph" w:styleId="af2">
    <w:name w:val="Body Text"/>
    <w:basedOn w:val="a"/>
    <w:rsid w:val="00863F60"/>
    <w:pPr>
      <w:spacing w:line="240" w:lineRule="auto"/>
    </w:pPr>
    <w:rPr>
      <w:sz w:val="28"/>
      <w:szCs w:val="20"/>
      <w:lang w:val="uk-UA"/>
    </w:rPr>
  </w:style>
  <w:style w:type="character" w:customStyle="1" w:styleId="af3">
    <w:name w:val="Основной текст Знак"/>
    <w:rsid w:val="00863F60"/>
    <w:rPr>
      <w:w w:val="100"/>
      <w:position w:val="-1"/>
      <w:sz w:val="28"/>
      <w:effect w:val="none"/>
      <w:vertAlign w:val="baseline"/>
      <w:cs w:val="0"/>
      <w:em w:val="none"/>
      <w:lang w:val="uk-UA"/>
    </w:rPr>
  </w:style>
  <w:style w:type="paragraph" w:styleId="af4">
    <w:name w:val="Subtitle"/>
    <w:basedOn w:val="a"/>
    <w:next w:val="a"/>
    <w:rsid w:val="00863F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1"/>
    <w:rsid w:val="00863F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rsid w:val="00863F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rsid w:val="00863F60"/>
    <w:tblPr>
      <w:tblStyleRowBandSize w:val="1"/>
      <w:tblStyleColBandSize w:val="1"/>
      <w:tblCellMar>
        <w:left w:w="57" w:type="dxa"/>
        <w:right w:w="57" w:type="dxa"/>
      </w:tblCellMar>
    </w:tblPr>
  </w:style>
  <w:style w:type="paragraph" w:customStyle="1" w:styleId="docdata">
    <w:name w:val="docdata"/>
    <w:aliases w:val="docy,v5,6487,baiaagaaboqcaaadbrqaaav7faaaaaaaaaaaaaaaaaaaaaaaaaaaaaaaaaaaaaaaaaaaaaaaaaaaaaaaaaaaaaaaaaaaaaaaaaaaaaaaaaaaaaaaaaaaaaaaaaaaaaaaaaaaaaaaaaaaaaaaaaaaaaaaaaaaaaaaaaaaaaaaaaaaaaaaaaaaaaaaaaaaaaaaaaaaaaaaaaaaaaaaaaaaaaaaaaaaaaaaaaaaaaaa"/>
    <w:basedOn w:val="a"/>
    <w:rsid w:val="00C12C75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af8">
    <w:name w:val="Normal (Web)"/>
    <w:basedOn w:val="a"/>
    <w:uiPriority w:val="99"/>
    <w:semiHidden/>
    <w:unhideWhenUsed/>
    <w:rsid w:val="00C12C75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12">
    <w:name w:val="Неразрешенное упоминание1"/>
    <w:uiPriority w:val="99"/>
    <w:semiHidden/>
    <w:unhideWhenUsed/>
    <w:rsid w:val="00E364A2"/>
    <w:rPr>
      <w:color w:val="605E5C"/>
      <w:shd w:val="clear" w:color="auto" w:fill="E1DFDD"/>
    </w:rPr>
  </w:style>
  <w:style w:type="paragraph" w:customStyle="1" w:styleId="13">
    <w:name w:val="Обычный1"/>
    <w:rsid w:val="00170918"/>
    <w:rPr>
      <w:sz w:val="24"/>
      <w:szCs w:val="24"/>
      <w:lang w:eastAsia="ru-RU"/>
    </w:rPr>
  </w:style>
  <w:style w:type="paragraph" w:customStyle="1" w:styleId="40">
    <w:name w:val="Обычный4"/>
    <w:rsid w:val="00170918"/>
    <w:pPr>
      <w:spacing w:line="276" w:lineRule="auto"/>
    </w:pPr>
    <w:rPr>
      <w:sz w:val="28"/>
      <w:szCs w:val="28"/>
      <w:lang w:eastAsia="ru-RU"/>
    </w:rPr>
  </w:style>
  <w:style w:type="character" w:styleId="af9">
    <w:name w:val="Unresolved Mention"/>
    <w:uiPriority w:val="99"/>
    <w:semiHidden/>
    <w:unhideWhenUsed/>
    <w:rsid w:val="00170918"/>
    <w:rPr>
      <w:color w:val="605E5C"/>
      <w:shd w:val="clear" w:color="auto" w:fill="E1DFDD"/>
    </w:rPr>
  </w:style>
  <w:style w:type="paragraph" w:customStyle="1" w:styleId="14">
    <w:name w:val="Звичайний1"/>
    <w:rsid w:val="005971B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character" w:styleId="afa">
    <w:name w:val="FollowedHyperlink"/>
    <w:uiPriority w:val="99"/>
    <w:semiHidden/>
    <w:unhideWhenUsed/>
    <w:rsid w:val="000402A3"/>
    <w:rPr>
      <w:color w:val="954F72"/>
      <w:u w:val="single"/>
    </w:rPr>
  </w:style>
  <w:style w:type="paragraph" w:customStyle="1" w:styleId="Normal3">
    <w:name w:val="Normal3"/>
    <w:rsid w:val="0011622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customStyle="1" w:styleId="20">
    <w:name w:val="Звичайний2"/>
    <w:rsid w:val="00EC58E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customStyle="1" w:styleId="30">
    <w:name w:val="Звичайний3"/>
    <w:rsid w:val="00161AC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customStyle="1" w:styleId="WW-normal">
    <w:name w:val="WW-normal"/>
    <w:rsid w:val="003104C3"/>
    <w:pPr>
      <w:suppressAutoHyphens/>
      <w:spacing w:line="1" w:lineRule="atLeast"/>
      <w:ind w:left="-1" w:hanging="1"/>
      <w:textAlignment w:val="top"/>
      <w:outlineLvl w:val="0"/>
    </w:pPr>
    <w:rPr>
      <w:position w:val="-1"/>
      <w:sz w:val="24"/>
      <w:szCs w:val="24"/>
      <w:lang w:eastAsia="zh-CN"/>
    </w:rPr>
  </w:style>
  <w:style w:type="paragraph" w:customStyle="1" w:styleId="Normal4">
    <w:name w:val="Normal4"/>
    <w:rsid w:val="00E9064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paragraph" w:customStyle="1" w:styleId="Normal5">
    <w:name w:val="Normal5"/>
    <w:rsid w:val="008245AB"/>
    <w:rPr>
      <w:sz w:val="24"/>
      <w:szCs w:val="24"/>
      <w:lang w:eastAsia="ru-RU"/>
    </w:rPr>
  </w:style>
  <w:style w:type="paragraph" w:styleId="afb">
    <w:name w:val="Body Text Indent"/>
    <w:basedOn w:val="a"/>
    <w:link w:val="afc"/>
    <w:uiPriority w:val="99"/>
    <w:semiHidden/>
    <w:unhideWhenUsed/>
    <w:rsid w:val="008245AB"/>
    <w:pPr>
      <w:spacing w:after="120"/>
      <w:ind w:left="283"/>
    </w:pPr>
  </w:style>
  <w:style w:type="character" w:customStyle="1" w:styleId="afc">
    <w:name w:val="Основний текст з відступом Знак"/>
    <w:basedOn w:val="a1"/>
    <w:link w:val="afb"/>
    <w:uiPriority w:val="99"/>
    <w:semiHidden/>
    <w:rsid w:val="008245AB"/>
    <w:rPr>
      <w:position w:val="-1"/>
      <w:sz w:val="24"/>
      <w:szCs w:val="24"/>
      <w:lang w:val="ru-RU" w:eastAsia="ru-RU"/>
    </w:rPr>
  </w:style>
  <w:style w:type="character" w:customStyle="1" w:styleId="apple-converted-space">
    <w:name w:val="apple-converted-space"/>
    <w:rsid w:val="000D3FE0"/>
  </w:style>
  <w:style w:type="character" w:customStyle="1" w:styleId="text">
    <w:name w:val="text"/>
    <w:rsid w:val="000D3FE0"/>
  </w:style>
  <w:style w:type="character" w:styleId="afd">
    <w:name w:val="Emphasis"/>
    <w:uiPriority w:val="20"/>
    <w:qFormat/>
    <w:rsid w:val="000D3FE0"/>
    <w:rPr>
      <w:i/>
      <w:iCs/>
    </w:rPr>
  </w:style>
  <w:style w:type="paragraph" w:customStyle="1" w:styleId="21">
    <w:name w:val="Обычный2"/>
    <w:rsid w:val="00761B3F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00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17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53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citechedit.com/en-GB/helpful-resources/newsletters/502-improve-your-scientific-writ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tes.middlebury.edu/middsciwriting/overview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svita.kpi.u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efap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ment.kpi.ua/" TargetMode="External"/><Relationship Id="rId10" Type="http://schemas.openxmlformats.org/officeDocument/2006/relationships/hyperlink" Target="http://kamts2.kpi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edule.kpi.ua/" TargetMode="External"/><Relationship Id="rId14" Type="http://schemas.openxmlformats.org/officeDocument/2006/relationships/hyperlink" Target="https://writing.colostate.edu/guides/guide.cfm?guideid=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x5Gffx91EfWthl2ZUf8NMjCRNg==">AMUW2mUeZhTBgCrExpUy4J9b+4RzeiAb3CtvxWu9I9GJbLZ7s5/QhXxBaPPljS6BHoLBk2i8UojxhC2IAdIKCLHsmX0ELUlEj/RbVHR3sbKPcu7wtVkA1gyhpR4XXa368oSJ66Aj8Erp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17614</Words>
  <Characters>10041</Characters>
  <Application>Microsoft Office Word</Application>
  <DocSecurity>0</DocSecurity>
  <Lines>83</Lines>
  <Paragraphs>55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27600</CharactersWithSpaces>
  <SharedDoc>false</SharedDoc>
  <HLinks>
    <vt:vector size="96" baseType="variant">
      <vt:variant>
        <vt:i4>3866670</vt:i4>
      </vt:variant>
      <vt:variant>
        <vt:i4>48</vt:i4>
      </vt:variant>
      <vt:variant>
        <vt:i4>0</vt:i4>
      </vt:variant>
      <vt:variant>
        <vt:i4>5</vt:i4>
      </vt:variant>
      <vt:variant>
        <vt:lpwstr>https://osvita.kpi.ua/node/172</vt:lpwstr>
      </vt:variant>
      <vt:variant>
        <vt:lpwstr/>
      </vt:variant>
      <vt:variant>
        <vt:i4>3145774</vt:i4>
      </vt:variant>
      <vt:variant>
        <vt:i4>45</vt:i4>
      </vt:variant>
      <vt:variant>
        <vt:i4>0</vt:i4>
      </vt:variant>
      <vt:variant>
        <vt:i4>5</vt:i4>
      </vt:variant>
      <vt:variant>
        <vt:lpwstr>https://osvita.kpi.ua/node/179</vt:lpwstr>
      </vt:variant>
      <vt:variant>
        <vt:lpwstr/>
      </vt:variant>
      <vt:variant>
        <vt:i4>131161</vt:i4>
      </vt:variant>
      <vt:variant>
        <vt:i4>42</vt:i4>
      </vt:variant>
      <vt:variant>
        <vt:i4>0</vt:i4>
      </vt:variant>
      <vt:variant>
        <vt:i4>5</vt:i4>
      </vt:variant>
      <vt:variant>
        <vt:lpwstr>http://old.mon.gov.ua/files/normative/2016-03-04/5162/nmo-13.pdf</vt:lpwstr>
      </vt:variant>
      <vt:variant>
        <vt:lpwstr/>
      </vt:variant>
      <vt:variant>
        <vt:i4>3342383</vt:i4>
      </vt:variant>
      <vt:variant>
        <vt:i4>39</vt:i4>
      </vt:variant>
      <vt:variant>
        <vt:i4>0</vt:i4>
      </vt:variant>
      <vt:variant>
        <vt:i4>5</vt:i4>
      </vt:variant>
      <vt:variant>
        <vt:lpwstr>https://osvita.kpi.ua/node/368</vt:lpwstr>
      </vt:variant>
      <vt:variant>
        <vt:lpwstr/>
      </vt:variant>
      <vt:variant>
        <vt:i4>720921</vt:i4>
      </vt:variant>
      <vt:variant>
        <vt:i4>36</vt:i4>
      </vt:variant>
      <vt:variant>
        <vt:i4>0</vt:i4>
      </vt:variant>
      <vt:variant>
        <vt:i4>5</vt:i4>
      </vt:variant>
      <vt:variant>
        <vt:lpwstr>https://osvita.kpi.ua/node/32</vt:lpwstr>
      </vt:variant>
      <vt:variant>
        <vt:lpwstr/>
      </vt:variant>
      <vt:variant>
        <vt:i4>4653091</vt:i4>
      </vt:variant>
      <vt:variant>
        <vt:i4>33</vt:i4>
      </vt:variant>
      <vt:variant>
        <vt:i4>0</vt:i4>
      </vt:variant>
      <vt:variant>
        <vt:i4>5</vt:i4>
      </vt:variant>
      <vt:variant>
        <vt:lpwstr>https://document.kpi.ua/files/2020_1-273.pdf</vt:lpwstr>
      </vt:variant>
      <vt:variant>
        <vt:lpwstr/>
      </vt:variant>
      <vt:variant>
        <vt:i4>2687095</vt:i4>
      </vt:variant>
      <vt:variant>
        <vt:i4>30</vt:i4>
      </vt:variant>
      <vt:variant>
        <vt:i4>0</vt:i4>
      </vt:variant>
      <vt:variant>
        <vt:i4>5</vt:i4>
      </vt:variant>
      <vt:variant>
        <vt:lpwstr>https://kpi.ua/code</vt:lpwstr>
      </vt:variant>
      <vt:variant>
        <vt:lpwstr/>
      </vt:variant>
      <vt:variant>
        <vt:i4>2687095</vt:i4>
      </vt:variant>
      <vt:variant>
        <vt:i4>27</vt:i4>
      </vt:variant>
      <vt:variant>
        <vt:i4>0</vt:i4>
      </vt:variant>
      <vt:variant>
        <vt:i4>5</vt:i4>
      </vt:variant>
      <vt:variant>
        <vt:lpwstr>https://kpi.ua/code</vt:lpwstr>
      </vt:variant>
      <vt:variant>
        <vt:lpwstr/>
      </vt:variant>
      <vt:variant>
        <vt:i4>1048649</vt:i4>
      </vt:variant>
      <vt:variant>
        <vt:i4>24</vt:i4>
      </vt:variant>
      <vt:variant>
        <vt:i4>0</vt:i4>
      </vt:variant>
      <vt:variant>
        <vt:i4>5</vt:i4>
      </vt:variant>
      <vt:variant>
        <vt:lpwstr>https://passport.garneteducation.com/</vt:lpwstr>
      </vt:variant>
      <vt:variant>
        <vt:lpwstr/>
      </vt:variant>
      <vt:variant>
        <vt:i4>4194320</vt:i4>
      </vt:variant>
      <vt:variant>
        <vt:i4>21</vt:i4>
      </vt:variant>
      <vt:variant>
        <vt:i4>0</vt:i4>
      </vt:variant>
      <vt:variant>
        <vt:i4>5</vt:i4>
      </vt:variant>
      <vt:variant>
        <vt:lpwstr>https://www.ieee.org/</vt:lpwstr>
      </vt:variant>
      <vt:variant>
        <vt:lpwstr/>
      </vt:variant>
      <vt:variant>
        <vt:i4>2883688</vt:i4>
      </vt:variant>
      <vt:variant>
        <vt:i4>18</vt:i4>
      </vt:variant>
      <vt:variant>
        <vt:i4>0</vt:i4>
      </vt:variant>
      <vt:variant>
        <vt:i4>5</vt:i4>
      </vt:variant>
      <vt:variant>
        <vt:lpwstr>https://www.coursera.org/learn/stem</vt:lpwstr>
      </vt:variant>
      <vt:variant>
        <vt:lpwstr/>
      </vt:variant>
      <vt:variant>
        <vt:i4>7209071</vt:i4>
      </vt:variant>
      <vt:variant>
        <vt:i4>15</vt:i4>
      </vt:variant>
      <vt:variant>
        <vt:i4>0</vt:i4>
      </vt:variant>
      <vt:variant>
        <vt:i4>5</vt:i4>
      </vt:variant>
      <vt:variant>
        <vt:lpwstr>https://www.nature.com/scitable/ebooks/english-communication-for-scientists-14053993/contents/</vt:lpwstr>
      </vt:variant>
      <vt:variant>
        <vt:lpwstr/>
      </vt:variant>
      <vt:variant>
        <vt:i4>5177434</vt:i4>
      </vt:variant>
      <vt:variant>
        <vt:i4>12</vt:i4>
      </vt:variant>
      <vt:variant>
        <vt:i4>0</vt:i4>
      </vt:variant>
      <vt:variant>
        <vt:i4>5</vt:i4>
      </vt:variant>
      <vt:variant>
        <vt:lpwstr>http://kamts1.kpi.ua/</vt:lpwstr>
      </vt:variant>
      <vt:variant>
        <vt:lpwstr/>
      </vt:variant>
      <vt:variant>
        <vt:i4>4063261</vt:i4>
      </vt:variant>
      <vt:variant>
        <vt:i4>9</vt:i4>
      </vt:variant>
      <vt:variant>
        <vt:i4>0</vt:i4>
      </vt:variant>
      <vt:variant>
        <vt:i4>5</vt:i4>
      </vt:variant>
      <vt:variant>
        <vt:lpwstr>mailto:pavlenko.olha@lll.kpi.ua</vt:lpwstr>
      </vt:variant>
      <vt:variant>
        <vt:lpwstr/>
      </vt:variant>
      <vt:variant>
        <vt:i4>5177434</vt:i4>
      </vt:variant>
      <vt:variant>
        <vt:i4>6</vt:i4>
      </vt:variant>
      <vt:variant>
        <vt:i4>0</vt:i4>
      </vt:variant>
      <vt:variant>
        <vt:i4>5</vt:i4>
      </vt:variant>
      <vt:variant>
        <vt:lpwstr>http://kamts1.kpi.ua/</vt:lpwstr>
      </vt:variant>
      <vt:variant>
        <vt:lpwstr/>
      </vt:variant>
      <vt:variant>
        <vt:i4>7536765</vt:i4>
      </vt:variant>
      <vt:variant>
        <vt:i4>3</vt:i4>
      </vt:variant>
      <vt:variant>
        <vt:i4>0</vt:i4>
      </vt:variant>
      <vt:variant>
        <vt:i4>5</vt:i4>
      </vt:variant>
      <vt:variant>
        <vt:lpwstr>http://rozklad.kpi.ua/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Nadya;Тетяна Желяскова</dc:creator>
  <cp:keywords/>
  <cp:lastModifiedBy>Laptopchik</cp:lastModifiedBy>
  <cp:revision>5</cp:revision>
  <dcterms:created xsi:type="dcterms:W3CDTF">2026-08-17T21:01:00Z</dcterms:created>
  <dcterms:modified xsi:type="dcterms:W3CDTF">2026-08-20T17:54:00Z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0x0101006D43B7633E08C04F9C8DA9538A0E394B</vt:lpwstr>
  </property>
  <property fmtid="{D5CDD505-2E9C-101B-9397-08002B2CF9AE}" pid="3" name="GrammarlyDocumentId">
    <vt:lpwstr>1bf9d6f8-a67f-4bf3-b090-c0262ee19ff0</vt:lpwstr>
  </property>
</Properties>
</file>